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69" w:rsidRPr="00D42202" w:rsidRDefault="00742569" w:rsidP="00742569">
      <w:pPr>
        <w:spacing w:after="120"/>
        <w:ind w:left="567" w:right="317"/>
        <w:jc w:val="both"/>
        <w:rPr>
          <w:rFonts w:ascii="Trebuchet MS" w:hAnsi="Trebuchet MS" w:cs="Calibri"/>
          <w:sz w:val="22"/>
          <w:szCs w:val="22"/>
        </w:rPr>
      </w:pPr>
      <w:r w:rsidRPr="00144BE0">
        <w:rPr>
          <w:rFonts w:ascii="Trebuchet MS" w:hAnsi="Trebuchet MS" w:cs="Calibri"/>
          <w:b/>
          <w:sz w:val="22"/>
          <w:szCs w:val="22"/>
        </w:rPr>
        <w:t>Atribuții specifi</w:t>
      </w:r>
      <w:r w:rsidRPr="00DD2789">
        <w:rPr>
          <w:rFonts w:ascii="Trebuchet MS" w:hAnsi="Trebuchet MS" w:cs="Calibri"/>
          <w:b/>
          <w:sz w:val="22"/>
          <w:szCs w:val="22"/>
        </w:rPr>
        <w:t>ce</w:t>
      </w:r>
      <w:r>
        <w:rPr>
          <w:rFonts w:ascii="Trebuchet MS" w:hAnsi="Trebuchet MS" w:cs="Calibri"/>
          <w:b/>
          <w:sz w:val="22"/>
          <w:szCs w:val="22"/>
        </w:rPr>
        <w:t xml:space="preserve"> </w:t>
      </w:r>
      <w:bookmarkStart w:id="0" w:name="_GoBack"/>
      <w:r w:rsidR="00FE728D">
        <w:rPr>
          <w:rFonts w:ascii="Trebuchet MS" w:hAnsi="Trebuchet MS" w:cs="Calibri"/>
          <w:b/>
          <w:sz w:val="22"/>
          <w:szCs w:val="22"/>
        </w:rPr>
        <w:t>Seriviciului</w:t>
      </w:r>
      <w:bookmarkEnd w:id="0"/>
      <w:r w:rsidR="00D42202">
        <w:rPr>
          <w:rFonts w:ascii="Trebuchet MS" w:hAnsi="Trebuchet MS" w:cs="Calibri"/>
          <w:b/>
          <w:sz w:val="22"/>
          <w:szCs w:val="22"/>
        </w:rPr>
        <w:t xml:space="preserve"> </w:t>
      </w:r>
      <w:r>
        <w:rPr>
          <w:rFonts w:ascii="Trebuchet MS" w:hAnsi="Trebuchet MS" w:cs="Calibri"/>
          <w:b/>
          <w:sz w:val="22"/>
          <w:szCs w:val="22"/>
        </w:rPr>
        <w:t>Monitorizare</w:t>
      </w:r>
      <w:r w:rsidRPr="00DD2789">
        <w:rPr>
          <w:rFonts w:ascii="Trebuchet MS" w:hAnsi="Trebuchet MS" w:cs="Calibri"/>
          <w:b/>
          <w:sz w:val="22"/>
          <w:szCs w:val="22"/>
        </w:rPr>
        <w:t xml:space="preserve"> </w:t>
      </w:r>
      <w:r w:rsidR="00D42202">
        <w:rPr>
          <w:rFonts w:ascii="Trebuchet MS" w:hAnsi="Trebuchet MS" w:cs="Calibri"/>
          <w:b/>
          <w:sz w:val="22"/>
          <w:szCs w:val="22"/>
        </w:rPr>
        <w:t xml:space="preserve">Proiecte </w:t>
      </w:r>
      <w:r w:rsidRPr="00D42202">
        <w:rPr>
          <w:rFonts w:ascii="Trebuchet MS" w:hAnsi="Trebuchet MS"/>
          <w:sz w:val="22"/>
          <w:szCs w:val="22"/>
        </w:rPr>
        <w:t xml:space="preserve">(se aplică POCU, PEO </w:t>
      </w:r>
      <w:r w:rsidR="00D42202" w:rsidRPr="00D42202">
        <w:rPr>
          <w:rFonts w:ascii="Trebuchet MS" w:hAnsi="Trebuchet MS"/>
          <w:sz w:val="22"/>
          <w:szCs w:val="22"/>
        </w:rPr>
        <w:t>/</w:t>
      </w:r>
      <w:r w:rsidRPr="00D42202">
        <w:rPr>
          <w:rFonts w:ascii="Trebuchet MS" w:hAnsi="Trebuchet MS"/>
          <w:sz w:val="22"/>
          <w:szCs w:val="22"/>
        </w:rPr>
        <w:t xml:space="preserve"> PoIDS; în cazul excepțiilor, acestea sunt explicit menționate):</w:t>
      </w:r>
    </w:p>
    <w:p w:rsidR="00742569" w:rsidRPr="00EB7EF7" w:rsidRDefault="00742569" w:rsidP="00742569">
      <w:pPr>
        <w:numPr>
          <w:ilvl w:val="0"/>
          <w:numId w:val="1"/>
        </w:numPr>
        <w:ind w:left="567" w:right="318" w:firstLine="0"/>
        <w:contextualSpacing/>
        <w:jc w:val="both"/>
        <w:rPr>
          <w:rFonts w:ascii="Trebuchet MS" w:hAnsi="Trebuchet MS"/>
          <w:strike/>
          <w:sz w:val="22"/>
          <w:szCs w:val="22"/>
          <w:lang w:val="ro-RO" w:eastAsia="x-none"/>
        </w:rPr>
      </w:pPr>
      <w:r w:rsidRPr="00EB7EF7">
        <w:rPr>
          <w:rFonts w:ascii="Trebuchet MS" w:hAnsi="Trebuchet MS"/>
          <w:sz w:val="22"/>
          <w:szCs w:val="22"/>
          <w:lang w:val="ro-RO" w:eastAsia="x-none"/>
        </w:rPr>
        <w:t xml:space="preserve">Monitorizarea îndeplinirii indicatorilor, a atingerii rezultatelor şi a obiectivelor asumate de către Beneficiar în Cererea de Finanţare şi anexele aferente, precum şi a modului în care beneficiarul respectă prevederile contractuale specifice operaţiunii finanţate, conform procedurilor operaționale aplicabile. </w:t>
      </w:r>
    </w:p>
    <w:p w:rsidR="00742569" w:rsidRPr="00EB7EF7" w:rsidRDefault="00742569" w:rsidP="00742569">
      <w:pPr>
        <w:numPr>
          <w:ilvl w:val="0"/>
          <w:numId w:val="1"/>
        </w:numPr>
        <w:ind w:left="567" w:right="318" w:firstLine="0"/>
        <w:contextualSpacing/>
        <w:jc w:val="both"/>
        <w:rPr>
          <w:rFonts w:ascii="Trebuchet MS" w:hAnsi="Trebuchet MS"/>
          <w:sz w:val="22"/>
          <w:szCs w:val="22"/>
          <w:lang w:val="ro-RO" w:eastAsia="x-none"/>
        </w:rPr>
      </w:pPr>
      <w:r w:rsidRPr="00EB7EF7">
        <w:rPr>
          <w:rFonts w:ascii="Trebuchet MS" w:hAnsi="Trebuchet MS"/>
          <w:iCs/>
          <w:sz w:val="22"/>
          <w:szCs w:val="22"/>
          <w:lang w:val="ro-RO" w:eastAsia="x-none"/>
        </w:rPr>
        <w:t>V</w:t>
      </w:r>
      <w:r w:rsidRPr="00EB7EF7">
        <w:rPr>
          <w:rFonts w:ascii="Trebuchet MS" w:hAnsi="Trebuchet MS"/>
          <w:sz w:val="22"/>
          <w:szCs w:val="22"/>
          <w:lang w:val="ro-RO" w:eastAsia="x-none"/>
        </w:rPr>
        <w:t xml:space="preserve">erificarea informaţiilor din rapoartele de progres elaborate și transmise de către beneficiari şi, ulterior verificării, asigurarea transmiterii acestora, în format electronic către </w:t>
      </w:r>
      <w:r w:rsidRPr="00EB7EF7">
        <w:rPr>
          <w:rFonts w:ascii="Trebuchet MS" w:hAnsi="Trebuchet MS"/>
          <w:bCs/>
          <w:sz w:val="22"/>
          <w:szCs w:val="22"/>
          <w:lang w:val="ro-RO" w:eastAsia="x-none"/>
        </w:rPr>
        <w:t xml:space="preserve">DGPECU </w:t>
      </w:r>
      <w:r w:rsidRPr="00EB7EF7">
        <w:rPr>
          <w:rFonts w:ascii="Trebuchet MS" w:hAnsi="Trebuchet MS"/>
          <w:sz w:val="22"/>
          <w:szCs w:val="22"/>
          <w:lang w:val="ro-RO" w:eastAsia="x-none"/>
        </w:rPr>
        <w:t>conform procedurii operaționale aplicabile.</w:t>
      </w:r>
    </w:p>
    <w:p w:rsidR="00742569" w:rsidRPr="00EB7EF7" w:rsidRDefault="00742569" w:rsidP="00742569">
      <w:pPr>
        <w:numPr>
          <w:ilvl w:val="0"/>
          <w:numId w:val="1"/>
        </w:numPr>
        <w:tabs>
          <w:tab w:val="num" w:pos="270"/>
        </w:tabs>
        <w:ind w:left="567" w:right="318" w:firstLine="0"/>
        <w:jc w:val="both"/>
        <w:rPr>
          <w:rFonts w:ascii="Trebuchet MS" w:hAnsi="Trebuchet MS"/>
          <w:sz w:val="22"/>
          <w:szCs w:val="22"/>
          <w:lang w:val="ro-RO" w:eastAsia="ro-RO"/>
        </w:rPr>
      </w:pPr>
      <w:r w:rsidRPr="00EB7EF7">
        <w:rPr>
          <w:rFonts w:ascii="Trebuchet MS" w:hAnsi="Trebuchet MS"/>
          <w:sz w:val="22"/>
          <w:szCs w:val="22"/>
          <w:lang w:val="ro-RO" w:eastAsia="ro-RO"/>
        </w:rPr>
        <w:t xml:space="preserve">Urmărește stadiul implementării proiectelor finanțate din programele gestionate, potrivit atribuțiilor ce îi revin prin contractele de finanțare şi potrivit </w:t>
      </w:r>
      <w:r w:rsidRPr="00EB7EF7">
        <w:rPr>
          <w:rFonts w:ascii="Trebuchet MS" w:hAnsi="Trebuchet MS" w:cs="Arial"/>
          <w:sz w:val="22"/>
          <w:szCs w:val="22"/>
          <w:lang w:val="ro-RO" w:eastAsia="ro-RO"/>
        </w:rPr>
        <w:t>procedurii operaționale aplicabile</w:t>
      </w:r>
      <w:r w:rsidRPr="00EB7EF7">
        <w:rPr>
          <w:rFonts w:ascii="Trebuchet MS" w:hAnsi="Trebuchet MS"/>
          <w:sz w:val="22"/>
          <w:szCs w:val="22"/>
          <w:lang w:val="ro-RO" w:eastAsia="ro-RO"/>
        </w:rPr>
        <w:t>.</w:t>
      </w:r>
    </w:p>
    <w:p w:rsidR="00742569" w:rsidRPr="00EB7EF7" w:rsidRDefault="00742569" w:rsidP="00742569">
      <w:pPr>
        <w:numPr>
          <w:ilvl w:val="0"/>
          <w:numId w:val="1"/>
        </w:numPr>
        <w:ind w:left="567" w:right="318" w:firstLine="0"/>
        <w:jc w:val="both"/>
        <w:rPr>
          <w:rFonts w:ascii="Trebuchet MS" w:hAnsi="Trebuchet MS"/>
          <w:sz w:val="22"/>
          <w:szCs w:val="22"/>
          <w:lang w:val="ro-RO" w:eastAsia="ro-RO"/>
        </w:rPr>
      </w:pPr>
      <w:r w:rsidRPr="00EB7EF7">
        <w:rPr>
          <w:rFonts w:ascii="Trebuchet MS" w:hAnsi="Trebuchet MS"/>
          <w:sz w:val="22"/>
          <w:szCs w:val="22"/>
          <w:lang w:val="ro-RO" w:eastAsia="ro-RO"/>
        </w:rPr>
        <w:t>Efectuarea de vizite la faţa locului atât în perioada de implementare a proiectului, cât şi post-implementare, pe durata de valabilitate a contractului de finanţare, potrivit procedurii de monitorizare, precum şi la solicitarea DGPECU, pentru a se verifica la fața locului progresul fizic al proiectelor și acurateţea datelor înscrise în rapoartele tehnice, atingerea obiectivelor şi a indicatorilor proiectelor, respectiv pentru culegerea de date suplimentare vizând stadiul implementarii proiectului (probleme întâmpinate), precum şi pentru a se asigura o comunicare adecvată cu Beneficiarii proiectelor, conform procedurilor operaționale aplicabile.</w:t>
      </w:r>
    </w:p>
    <w:p w:rsidR="00742569" w:rsidRPr="00EB7EF7" w:rsidRDefault="00742569" w:rsidP="00742569">
      <w:pPr>
        <w:numPr>
          <w:ilvl w:val="0"/>
          <w:numId w:val="1"/>
        </w:numPr>
        <w:ind w:left="567" w:right="318" w:firstLine="0"/>
        <w:contextualSpacing/>
        <w:jc w:val="both"/>
        <w:rPr>
          <w:rFonts w:ascii="Trebuchet MS" w:hAnsi="Trebuchet MS"/>
          <w:sz w:val="22"/>
          <w:szCs w:val="22"/>
          <w:lang w:val="ro-RO" w:eastAsia="x-none"/>
        </w:rPr>
      </w:pPr>
      <w:r w:rsidRPr="00EB7EF7">
        <w:rPr>
          <w:rFonts w:ascii="Trebuchet MS" w:hAnsi="Trebuchet MS"/>
          <w:sz w:val="22"/>
          <w:szCs w:val="22"/>
          <w:lang w:val="ro-RO" w:eastAsia="x-none"/>
        </w:rPr>
        <w:t xml:space="preserve">Elaborarea planului de vizite al OIR-ului si asigurarea transmiterii acestuia spre aprobare către </w:t>
      </w:r>
      <w:r w:rsidRPr="00EB7EF7">
        <w:rPr>
          <w:rFonts w:ascii="Trebuchet MS" w:hAnsi="Trebuchet MS"/>
          <w:bCs/>
          <w:sz w:val="22"/>
          <w:szCs w:val="22"/>
          <w:lang w:val="ro-RO" w:eastAsia="x-none"/>
        </w:rPr>
        <w:t xml:space="preserve">DGPECU </w:t>
      </w:r>
      <w:r w:rsidRPr="00EB7EF7">
        <w:rPr>
          <w:rFonts w:ascii="Trebuchet MS" w:hAnsi="Trebuchet MS"/>
          <w:sz w:val="22"/>
          <w:szCs w:val="22"/>
          <w:lang w:val="ro-RO" w:eastAsia="x-none"/>
        </w:rPr>
        <w:t>conform procedurii de monitorizare.</w:t>
      </w:r>
    </w:p>
    <w:p w:rsidR="00742569" w:rsidRPr="00EB7EF7" w:rsidRDefault="00742569" w:rsidP="00742569">
      <w:pPr>
        <w:numPr>
          <w:ilvl w:val="0"/>
          <w:numId w:val="1"/>
        </w:numPr>
        <w:ind w:left="567" w:right="318" w:firstLine="0"/>
        <w:contextualSpacing/>
        <w:jc w:val="both"/>
        <w:rPr>
          <w:rFonts w:ascii="Trebuchet MS" w:hAnsi="Trebuchet MS"/>
          <w:sz w:val="22"/>
          <w:szCs w:val="22"/>
          <w:lang w:val="ro-RO" w:eastAsia="x-none"/>
        </w:rPr>
      </w:pPr>
      <w:r w:rsidRPr="00EB7EF7">
        <w:rPr>
          <w:rFonts w:ascii="Trebuchet MS" w:hAnsi="Trebuchet MS"/>
          <w:sz w:val="22"/>
          <w:szCs w:val="22"/>
          <w:lang w:val="ro-RO" w:eastAsia="x-none"/>
        </w:rPr>
        <w:t>Efectuarea de vizite la faţa locului la sfârşitul perioadei de implementare pentru toate proiectele în vederea verificării realizării indicatorilor şi obiectivelor acestora.</w:t>
      </w:r>
    </w:p>
    <w:p w:rsidR="00742569" w:rsidRPr="00EB7EF7" w:rsidRDefault="00742569" w:rsidP="00742569">
      <w:pPr>
        <w:numPr>
          <w:ilvl w:val="0"/>
          <w:numId w:val="1"/>
        </w:numPr>
        <w:ind w:left="567" w:right="318" w:firstLine="0"/>
        <w:contextualSpacing/>
        <w:jc w:val="both"/>
        <w:rPr>
          <w:rFonts w:ascii="Trebuchet MS" w:hAnsi="Trebuchet MS"/>
          <w:sz w:val="22"/>
          <w:szCs w:val="22"/>
          <w:lang w:val="ro-RO" w:eastAsia="x-none"/>
        </w:rPr>
      </w:pPr>
      <w:r w:rsidRPr="00EB7EF7">
        <w:rPr>
          <w:rFonts w:ascii="Trebuchet MS" w:hAnsi="Trebuchet MS"/>
          <w:sz w:val="22"/>
          <w:szCs w:val="22"/>
          <w:lang w:val="ro-RO" w:eastAsia="x-none"/>
        </w:rPr>
        <w:t>Analizarea stadiului implementării proiectelor și inițiază/propune măsurile necesare în vederea remedierii deficiențelor constatate, conform procedurilor operaționale aplicabile.</w:t>
      </w:r>
    </w:p>
    <w:p w:rsidR="00742569" w:rsidRPr="00EB7EF7" w:rsidRDefault="00742569" w:rsidP="00742569">
      <w:pPr>
        <w:numPr>
          <w:ilvl w:val="0"/>
          <w:numId w:val="1"/>
        </w:numPr>
        <w:ind w:left="567" w:right="318" w:firstLine="0"/>
        <w:contextualSpacing/>
        <w:jc w:val="both"/>
        <w:rPr>
          <w:rFonts w:ascii="Trebuchet MS" w:hAnsi="Trebuchet MS"/>
          <w:sz w:val="22"/>
          <w:szCs w:val="22"/>
          <w:lang w:val="ro-RO" w:eastAsia="x-none"/>
        </w:rPr>
      </w:pPr>
      <w:r w:rsidRPr="00EB7EF7">
        <w:rPr>
          <w:rFonts w:ascii="Trebuchet MS" w:hAnsi="Trebuchet MS"/>
          <w:sz w:val="22"/>
          <w:szCs w:val="22"/>
          <w:lang w:val="ro-RO" w:eastAsia="x-none"/>
        </w:rPr>
        <w:t>Modificarea/rezilierea/încetarea contractelor de finanțare potrivit prevederilor Contractelor de finanţare, ca urmare a analizei stadiului implementării proiectelor.</w:t>
      </w:r>
    </w:p>
    <w:p w:rsidR="00742569" w:rsidRPr="00EB7EF7" w:rsidRDefault="00742569" w:rsidP="00742569">
      <w:pPr>
        <w:numPr>
          <w:ilvl w:val="0"/>
          <w:numId w:val="1"/>
        </w:numPr>
        <w:ind w:left="567" w:right="318" w:firstLine="0"/>
        <w:contextualSpacing/>
        <w:jc w:val="both"/>
        <w:rPr>
          <w:rFonts w:ascii="Trebuchet MS" w:hAnsi="Trebuchet MS"/>
          <w:sz w:val="22"/>
          <w:szCs w:val="22"/>
          <w:lang w:val="ro-RO" w:eastAsia="x-none"/>
        </w:rPr>
      </w:pPr>
      <w:r w:rsidRPr="00EB7EF7">
        <w:rPr>
          <w:rFonts w:ascii="Trebuchet MS" w:hAnsi="Trebuchet MS"/>
          <w:sz w:val="22"/>
          <w:szCs w:val="22"/>
          <w:lang w:val="ro-RO" w:eastAsia="x-none"/>
        </w:rPr>
        <w:t>Suspendarea perioadei de implementare a proiectelor, potrivit prevederilor Contractelor de finanţare.</w:t>
      </w:r>
    </w:p>
    <w:p w:rsidR="00742569" w:rsidRPr="00EB7EF7" w:rsidRDefault="00742569" w:rsidP="00742569">
      <w:pPr>
        <w:numPr>
          <w:ilvl w:val="0"/>
          <w:numId w:val="1"/>
        </w:numPr>
        <w:ind w:left="567" w:right="318" w:firstLine="0"/>
        <w:contextualSpacing/>
        <w:jc w:val="both"/>
        <w:rPr>
          <w:rFonts w:ascii="Trebuchet MS" w:hAnsi="Trebuchet MS"/>
          <w:sz w:val="22"/>
          <w:szCs w:val="22"/>
          <w:lang w:val="ro-RO" w:eastAsia="x-none"/>
        </w:rPr>
      </w:pPr>
      <w:r w:rsidRPr="00EB7EF7">
        <w:rPr>
          <w:rFonts w:ascii="Trebuchet MS" w:hAnsi="Trebuchet MS"/>
          <w:sz w:val="22"/>
          <w:szCs w:val="22"/>
          <w:lang w:val="ro-RO" w:eastAsia="x-none"/>
        </w:rPr>
        <w:t xml:space="preserve">Înregistrarea solicitărilor Beneficiarului cu privire la modificarea contractului de finanțare (notificare, act adițional, informare, după caz).Verificarea documentelor transmise de beneficiar, analizează solicitarea propunerii de modificare a contractului de finanţare, corespunzător condiţiilor impuse de ghid/cerere de finanţare/instrucțiuni/decizii ale Autorității de Management şi decide aprobarea sau respingerea lor. </w:t>
      </w:r>
    </w:p>
    <w:p w:rsidR="00742569" w:rsidRPr="00EB7EF7" w:rsidRDefault="00742569" w:rsidP="00742569">
      <w:pPr>
        <w:numPr>
          <w:ilvl w:val="0"/>
          <w:numId w:val="1"/>
        </w:numPr>
        <w:ind w:left="567" w:right="318" w:firstLine="0"/>
        <w:contextualSpacing/>
        <w:jc w:val="both"/>
        <w:rPr>
          <w:rFonts w:ascii="Trebuchet MS" w:hAnsi="Trebuchet MS"/>
          <w:sz w:val="22"/>
          <w:szCs w:val="22"/>
          <w:lang w:val="ro-RO" w:eastAsia="x-none"/>
        </w:rPr>
      </w:pPr>
      <w:r w:rsidRPr="00EB7EF7">
        <w:rPr>
          <w:rFonts w:ascii="Trebuchet MS" w:hAnsi="Trebuchet MS"/>
          <w:sz w:val="22"/>
          <w:szCs w:val="22"/>
          <w:lang w:val="ro-RO" w:eastAsia="x-none"/>
        </w:rPr>
        <w:t xml:space="preserve">Analizarea motivelor solicitării de reziliere a contractului de finanțare și emiterea deciziei de reziliere. </w:t>
      </w:r>
    </w:p>
    <w:p w:rsidR="00742569" w:rsidRPr="00EB7EF7" w:rsidRDefault="00742569" w:rsidP="00742569">
      <w:pPr>
        <w:numPr>
          <w:ilvl w:val="0"/>
          <w:numId w:val="1"/>
        </w:numPr>
        <w:ind w:left="567" w:right="318" w:firstLine="0"/>
        <w:contextualSpacing/>
        <w:jc w:val="both"/>
        <w:rPr>
          <w:rFonts w:ascii="Trebuchet MS" w:hAnsi="Trebuchet MS"/>
          <w:sz w:val="22"/>
          <w:szCs w:val="22"/>
          <w:lang w:val="ro-RO" w:eastAsia="x-none"/>
        </w:rPr>
      </w:pPr>
      <w:r w:rsidRPr="00EB7EF7">
        <w:rPr>
          <w:rFonts w:ascii="Trebuchet MS" w:hAnsi="Trebuchet MS"/>
          <w:sz w:val="22"/>
          <w:szCs w:val="22"/>
          <w:lang w:val="ro-RO" w:eastAsia="x-none"/>
        </w:rPr>
        <w:t xml:space="preserve">Semnarea </w:t>
      </w:r>
      <w:r w:rsidRPr="00EB7EF7">
        <w:rPr>
          <w:rFonts w:ascii="Trebuchet MS" w:hAnsi="Trebuchet MS" w:cs="Arial"/>
          <w:sz w:val="22"/>
          <w:szCs w:val="22"/>
          <w:lang w:val="ro-RO" w:eastAsia="x-none"/>
        </w:rPr>
        <w:t>notei de acceptare</w:t>
      </w:r>
      <w:r w:rsidRPr="00EB7EF7">
        <w:rPr>
          <w:rFonts w:ascii="Trebuchet MS" w:hAnsi="Trebuchet MS"/>
          <w:sz w:val="22"/>
          <w:szCs w:val="22"/>
          <w:lang w:val="ro-RO" w:eastAsia="x-none"/>
        </w:rPr>
        <w:t>/actului adițional la contractul de finanţare în cazul aprobării solicitării de modificare a contractului de finanţare.</w:t>
      </w:r>
    </w:p>
    <w:p w:rsidR="00742569" w:rsidRPr="00EB7EF7" w:rsidRDefault="00742569" w:rsidP="00742569">
      <w:pPr>
        <w:numPr>
          <w:ilvl w:val="0"/>
          <w:numId w:val="1"/>
        </w:numPr>
        <w:ind w:left="567" w:right="318" w:firstLine="0"/>
        <w:contextualSpacing/>
        <w:jc w:val="both"/>
        <w:rPr>
          <w:rFonts w:ascii="Trebuchet MS" w:hAnsi="Trebuchet MS"/>
          <w:sz w:val="22"/>
          <w:szCs w:val="22"/>
          <w:lang w:val="ro-RO" w:eastAsia="x-none"/>
        </w:rPr>
      </w:pPr>
      <w:r w:rsidRPr="00EB7EF7">
        <w:rPr>
          <w:rFonts w:ascii="Trebuchet MS" w:hAnsi="Trebuchet MS"/>
          <w:sz w:val="22"/>
          <w:szCs w:val="22"/>
          <w:lang w:val="ro-RO" w:eastAsia="x-none"/>
        </w:rPr>
        <w:t xml:space="preserve">Transmiterea către </w:t>
      </w:r>
      <w:r w:rsidRPr="00EB7EF7">
        <w:rPr>
          <w:rFonts w:ascii="Trebuchet MS" w:hAnsi="Trebuchet MS"/>
          <w:bCs/>
          <w:sz w:val="22"/>
          <w:szCs w:val="22"/>
          <w:lang w:val="ro-RO" w:eastAsia="x-none"/>
        </w:rPr>
        <w:t xml:space="preserve">DGPECU </w:t>
      </w:r>
      <w:r w:rsidRPr="00EB7EF7">
        <w:rPr>
          <w:rFonts w:ascii="Trebuchet MS" w:hAnsi="Trebuchet MS"/>
          <w:sz w:val="22"/>
          <w:szCs w:val="22"/>
          <w:lang w:val="ro-RO" w:eastAsia="x-none"/>
        </w:rPr>
        <w:t>spre informare a scrisorii privind Decizia de revocare/anulare/reziliere a contractului de finanţare şi notei de debit, dacă e cazul.</w:t>
      </w:r>
    </w:p>
    <w:p w:rsidR="00742569" w:rsidRPr="00EB7EF7" w:rsidRDefault="00742569" w:rsidP="00742569">
      <w:pPr>
        <w:numPr>
          <w:ilvl w:val="0"/>
          <w:numId w:val="1"/>
        </w:numPr>
        <w:ind w:left="567" w:right="318" w:firstLine="0"/>
        <w:contextualSpacing/>
        <w:jc w:val="both"/>
        <w:rPr>
          <w:rFonts w:ascii="Trebuchet MS" w:hAnsi="Trebuchet MS"/>
          <w:sz w:val="22"/>
          <w:szCs w:val="22"/>
          <w:lang w:val="ro-RO" w:eastAsia="x-none"/>
        </w:rPr>
      </w:pPr>
      <w:r w:rsidRPr="00EB7EF7">
        <w:rPr>
          <w:rFonts w:ascii="Trebuchet MS" w:hAnsi="Trebuchet MS"/>
          <w:sz w:val="22"/>
          <w:szCs w:val="22"/>
          <w:lang w:val="ro-RO" w:eastAsia="x-none"/>
        </w:rPr>
        <w:t xml:space="preserve">Asigurarea organizării şi exercitării activităţii de control financiar preventiv propriu în cazul semnării actelor adiționale la contractele de finanțare. </w:t>
      </w:r>
    </w:p>
    <w:p w:rsidR="00742569" w:rsidRPr="00EB7EF7" w:rsidRDefault="00742569" w:rsidP="00742569">
      <w:pPr>
        <w:numPr>
          <w:ilvl w:val="0"/>
          <w:numId w:val="1"/>
        </w:numPr>
        <w:ind w:left="567" w:right="318" w:firstLine="0"/>
        <w:contextualSpacing/>
        <w:jc w:val="both"/>
        <w:rPr>
          <w:rFonts w:ascii="Trebuchet MS" w:hAnsi="Trebuchet MS"/>
          <w:sz w:val="22"/>
          <w:szCs w:val="22"/>
          <w:lang w:val="ro-RO" w:eastAsia="x-none"/>
        </w:rPr>
      </w:pPr>
      <w:r w:rsidRPr="00EB7EF7">
        <w:rPr>
          <w:rFonts w:ascii="Trebuchet MS" w:hAnsi="Trebuchet MS"/>
          <w:sz w:val="22"/>
          <w:szCs w:val="22"/>
          <w:lang w:val="ro-RO" w:eastAsia="x-none"/>
        </w:rPr>
        <w:t xml:space="preserve">Iniţierea propunerii de angajare de modificare a bugetului proiectului, în cazul în care propunerile privind modificarea a contractului de finanțare (prin act </w:t>
      </w:r>
      <w:r w:rsidRPr="00EB7EF7">
        <w:rPr>
          <w:rFonts w:ascii="Trebuchet MS" w:hAnsi="Trebuchet MS"/>
          <w:sz w:val="22"/>
          <w:szCs w:val="22"/>
          <w:lang w:val="ro-RO" w:eastAsia="x-none"/>
        </w:rPr>
        <w:lastRenderedPageBreak/>
        <w:t xml:space="preserve">aditional) vizează bugetul proiectului, în sensul reducerii sale faţă de valoarea iniţial angajată. OIR solicită avizul </w:t>
      </w:r>
      <w:r w:rsidRPr="00EB7EF7">
        <w:rPr>
          <w:rFonts w:ascii="Trebuchet MS" w:hAnsi="Trebuchet MS"/>
          <w:bCs/>
          <w:sz w:val="22"/>
          <w:szCs w:val="22"/>
          <w:lang w:val="ro-RO" w:eastAsia="x-none"/>
        </w:rPr>
        <w:t>DGPECU</w:t>
      </w:r>
      <w:r w:rsidRPr="00EB7EF7">
        <w:rPr>
          <w:rFonts w:ascii="Trebuchet MS" w:hAnsi="Trebuchet MS"/>
          <w:sz w:val="22"/>
          <w:szCs w:val="22"/>
          <w:lang w:val="ro-RO" w:eastAsia="x-none"/>
        </w:rPr>
        <w:t>, conform procedurilor operaționale aplicabile.</w:t>
      </w:r>
    </w:p>
    <w:p w:rsidR="00742569" w:rsidRPr="00EB7EF7" w:rsidRDefault="00742569" w:rsidP="00742569">
      <w:pPr>
        <w:numPr>
          <w:ilvl w:val="0"/>
          <w:numId w:val="1"/>
        </w:numPr>
        <w:ind w:left="567" w:right="318" w:firstLine="0"/>
        <w:contextualSpacing/>
        <w:jc w:val="both"/>
        <w:rPr>
          <w:rFonts w:ascii="Trebuchet MS" w:hAnsi="Trebuchet MS"/>
          <w:sz w:val="22"/>
          <w:szCs w:val="22"/>
          <w:lang w:val="ro-RO" w:eastAsia="x-none"/>
        </w:rPr>
      </w:pPr>
      <w:r w:rsidRPr="00EB7EF7">
        <w:rPr>
          <w:rFonts w:ascii="Trebuchet MS" w:hAnsi="Trebuchet MS"/>
          <w:sz w:val="22"/>
          <w:szCs w:val="22"/>
          <w:lang w:val="ro-RO" w:eastAsia="x-none"/>
        </w:rPr>
        <w:t>Introducerea în MySMIS sau alte instrumente/aplicații informatice dezvoltate de către DGPECU, la nivel de proiect, a datelor legate de implementarea proiectelor şi actualizarea acestora, conform procedurilor operaționale aplicabile.</w:t>
      </w:r>
    </w:p>
    <w:p w:rsidR="00742569" w:rsidRPr="00EB7EF7" w:rsidRDefault="00742569" w:rsidP="00742569">
      <w:pPr>
        <w:numPr>
          <w:ilvl w:val="0"/>
          <w:numId w:val="1"/>
        </w:numPr>
        <w:ind w:left="567" w:right="318" w:firstLine="0"/>
        <w:contextualSpacing/>
        <w:jc w:val="both"/>
        <w:rPr>
          <w:rFonts w:ascii="Trebuchet MS" w:hAnsi="Trebuchet MS"/>
          <w:sz w:val="22"/>
          <w:szCs w:val="22"/>
          <w:lang w:val="ro-RO" w:eastAsia="x-none"/>
        </w:rPr>
      </w:pPr>
      <w:r w:rsidRPr="00EB7EF7">
        <w:rPr>
          <w:rFonts w:ascii="Trebuchet MS" w:hAnsi="Trebuchet MS"/>
          <w:sz w:val="22"/>
          <w:szCs w:val="22"/>
          <w:lang w:val="x-none" w:eastAsia="x-none"/>
        </w:rPr>
        <w:t>Verifică, la cererea conducerii DGPECU, orice alte aspecte semnalate privind implementarea corectă a proiectelor</w:t>
      </w:r>
      <w:r w:rsidRPr="00EB7EF7">
        <w:rPr>
          <w:rFonts w:ascii="Trebuchet MS" w:hAnsi="Trebuchet MS"/>
          <w:sz w:val="22"/>
          <w:szCs w:val="22"/>
          <w:lang w:eastAsia="x-none"/>
        </w:rPr>
        <w:t>.</w:t>
      </w:r>
    </w:p>
    <w:p w:rsidR="00742569" w:rsidRPr="00EB7EF7" w:rsidRDefault="00742569" w:rsidP="00742569">
      <w:pPr>
        <w:numPr>
          <w:ilvl w:val="0"/>
          <w:numId w:val="1"/>
        </w:numPr>
        <w:ind w:left="567" w:right="318" w:firstLine="0"/>
        <w:contextualSpacing/>
        <w:jc w:val="both"/>
        <w:rPr>
          <w:rFonts w:ascii="Trebuchet MS" w:hAnsi="Trebuchet MS"/>
          <w:sz w:val="22"/>
          <w:szCs w:val="22"/>
          <w:lang w:val="ro-RO" w:eastAsia="x-none"/>
        </w:rPr>
      </w:pPr>
      <w:r w:rsidRPr="00EB7EF7">
        <w:rPr>
          <w:rFonts w:ascii="Trebuchet MS" w:hAnsi="Trebuchet MS"/>
          <w:sz w:val="22"/>
          <w:szCs w:val="22"/>
          <w:lang w:val="ro-RO" w:eastAsia="x-none"/>
        </w:rPr>
        <w:t>Întreprinde măsurile necesare privind arhivarea şi păstrarea în siguranţă a documentelor şi datelor computerizate şi disponibilitatea documentelor elaborate în realizarea activităţilor specifice, conform cerinţelor comunitare şi naţionale, în vederea asigurării unei piste de audit adecvate.</w:t>
      </w:r>
    </w:p>
    <w:p w:rsidR="00742569" w:rsidRPr="00EB7EF7" w:rsidRDefault="00742569" w:rsidP="00742569">
      <w:pPr>
        <w:numPr>
          <w:ilvl w:val="0"/>
          <w:numId w:val="1"/>
        </w:numPr>
        <w:ind w:left="567" w:right="318" w:firstLine="0"/>
        <w:contextualSpacing/>
        <w:jc w:val="both"/>
        <w:rPr>
          <w:rFonts w:ascii="Trebuchet MS" w:hAnsi="Trebuchet MS"/>
          <w:sz w:val="22"/>
          <w:szCs w:val="22"/>
          <w:lang w:val="ro-RO" w:eastAsia="x-none"/>
        </w:rPr>
      </w:pPr>
      <w:r w:rsidRPr="00EB7EF7">
        <w:rPr>
          <w:rFonts w:ascii="Trebuchet MS" w:hAnsi="Trebuchet MS"/>
          <w:sz w:val="22"/>
          <w:szCs w:val="22"/>
          <w:lang w:val="ro-RO" w:eastAsia="x-none"/>
        </w:rPr>
        <w:t xml:space="preserve">Contribuie, pentru PEO </w:t>
      </w:r>
      <w:r w:rsidR="004E4140">
        <w:rPr>
          <w:rFonts w:ascii="Trebuchet MS" w:hAnsi="Trebuchet MS"/>
          <w:sz w:val="22"/>
          <w:szCs w:val="22"/>
          <w:lang w:val="ro-RO" w:eastAsia="x-none"/>
        </w:rPr>
        <w:t>/</w:t>
      </w:r>
      <w:r w:rsidRPr="00EB7EF7">
        <w:rPr>
          <w:rFonts w:ascii="Trebuchet MS" w:hAnsi="Trebuchet MS"/>
          <w:sz w:val="22"/>
          <w:szCs w:val="22"/>
          <w:lang w:val="ro-RO" w:eastAsia="x-none"/>
        </w:rPr>
        <w:t xml:space="preserve"> PoIDS, la solicitarea DGPECU, la elaborarea de către aceasta a datelor cumulative privind implementarea programelor precum și a raportului final de performanță a PEO/PoIDS, precum şi în vederea analizării de către DGPECU a stadiului implementării PEO </w:t>
      </w:r>
      <w:r w:rsidR="004E4140">
        <w:rPr>
          <w:rFonts w:ascii="Trebuchet MS" w:hAnsi="Trebuchet MS"/>
          <w:sz w:val="22"/>
          <w:szCs w:val="22"/>
          <w:lang w:val="ro-RO" w:eastAsia="x-none"/>
        </w:rPr>
        <w:t>/</w:t>
      </w:r>
      <w:r w:rsidRPr="00EB7EF7">
        <w:rPr>
          <w:rFonts w:ascii="Trebuchet MS" w:hAnsi="Trebuchet MS"/>
          <w:sz w:val="22"/>
          <w:szCs w:val="22"/>
          <w:lang w:val="ro-RO" w:eastAsia="x-none"/>
        </w:rPr>
        <w:t xml:space="preserve"> PoIDS şi a raportării către forurile în drept, prin furnizarea de informaţii, documente, rapoarte şi date necesare, ca şi prin notificarea cu privire la orice probleme care apar/pot apărea în implementarea PEO/PoIDS.</w:t>
      </w:r>
    </w:p>
    <w:p w:rsidR="004A0E7C" w:rsidRDefault="004A0E7C"/>
    <w:p w:rsidR="00174E43" w:rsidRDefault="00174E43"/>
    <w:p w:rsidR="00174E43" w:rsidRDefault="00174E43"/>
    <w:sectPr w:rsidR="00174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3EF2"/>
    <w:multiLevelType w:val="hybridMultilevel"/>
    <w:tmpl w:val="61EAEB66"/>
    <w:lvl w:ilvl="0" w:tplc="38989DC2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76BCB07C">
      <w:start w:val="1"/>
      <w:numFmt w:val="lowerLetter"/>
      <w:lvlText w:val="%2)"/>
      <w:lvlJc w:val="left"/>
      <w:pPr>
        <w:ind w:left="200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D16D8B"/>
    <w:multiLevelType w:val="hybridMultilevel"/>
    <w:tmpl w:val="67F0F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69"/>
    <w:rsid w:val="00025A30"/>
    <w:rsid w:val="00053687"/>
    <w:rsid w:val="000E6F45"/>
    <w:rsid w:val="00137626"/>
    <w:rsid w:val="00153966"/>
    <w:rsid w:val="00173460"/>
    <w:rsid w:val="00174E43"/>
    <w:rsid w:val="00177E64"/>
    <w:rsid w:val="00195338"/>
    <w:rsid w:val="001A69D0"/>
    <w:rsid w:val="001B3C38"/>
    <w:rsid w:val="001C46A8"/>
    <w:rsid w:val="001E3046"/>
    <w:rsid w:val="001F0C1D"/>
    <w:rsid w:val="00200FFD"/>
    <w:rsid w:val="002218AB"/>
    <w:rsid w:val="00236158"/>
    <w:rsid w:val="002366F8"/>
    <w:rsid w:val="00241449"/>
    <w:rsid w:val="0027522B"/>
    <w:rsid w:val="00283355"/>
    <w:rsid w:val="002A49C2"/>
    <w:rsid w:val="002B0A52"/>
    <w:rsid w:val="002B6C69"/>
    <w:rsid w:val="002C5D68"/>
    <w:rsid w:val="002E1525"/>
    <w:rsid w:val="002F53FB"/>
    <w:rsid w:val="00334417"/>
    <w:rsid w:val="00375CF5"/>
    <w:rsid w:val="003C7134"/>
    <w:rsid w:val="003E6F29"/>
    <w:rsid w:val="00403870"/>
    <w:rsid w:val="00414FD1"/>
    <w:rsid w:val="00427D29"/>
    <w:rsid w:val="00457EBD"/>
    <w:rsid w:val="0046554F"/>
    <w:rsid w:val="00475373"/>
    <w:rsid w:val="004A0E7C"/>
    <w:rsid w:val="004A70DA"/>
    <w:rsid w:val="004B7520"/>
    <w:rsid w:val="004C5EE3"/>
    <w:rsid w:val="004E4140"/>
    <w:rsid w:val="00503878"/>
    <w:rsid w:val="00512DD3"/>
    <w:rsid w:val="00536567"/>
    <w:rsid w:val="00544DF6"/>
    <w:rsid w:val="005B3EBE"/>
    <w:rsid w:val="005B5516"/>
    <w:rsid w:val="005D3EA6"/>
    <w:rsid w:val="005E024F"/>
    <w:rsid w:val="005E268B"/>
    <w:rsid w:val="005E7FF7"/>
    <w:rsid w:val="005F1665"/>
    <w:rsid w:val="005F4F38"/>
    <w:rsid w:val="00656D89"/>
    <w:rsid w:val="0066452A"/>
    <w:rsid w:val="006827C3"/>
    <w:rsid w:val="006B59E3"/>
    <w:rsid w:val="006C684D"/>
    <w:rsid w:val="006F2E50"/>
    <w:rsid w:val="006F6CDB"/>
    <w:rsid w:val="00736434"/>
    <w:rsid w:val="00742569"/>
    <w:rsid w:val="0076449C"/>
    <w:rsid w:val="007A0E56"/>
    <w:rsid w:val="007C239E"/>
    <w:rsid w:val="007D34D2"/>
    <w:rsid w:val="00865D33"/>
    <w:rsid w:val="008A6291"/>
    <w:rsid w:val="008C4F36"/>
    <w:rsid w:val="00904B7D"/>
    <w:rsid w:val="00965208"/>
    <w:rsid w:val="00972DBE"/>
    <w:rsid w:val="00973395"/>
    <w:rsid w:val="009B7E59"/>
    <w:rsid w:val="009C04F4"/>
    <w:rsid w:val="009C77BF"/>
    <w:rsid w:val="00A03ACE"/>
    <w:rsid w:val="00A1035A"/>
    <w:rsid w:val="00A15894"/>
    <w:rsid w:val="00A21700"/>
    <w:rsid w:val="00A2490E"/>
    <w:rsid w:val="00A2527C"/>
    <w:rsid w:val="00A326D3"/>
    <w:rsid w:val="00A52CD3"/>
    <w:rsid w:val="00A71B4F"/>
    <w:rsid w:val="00A80C62"/>
    <w:rsid w:val="00A81559"/>
    <w:rsid w:val="00A82249"/>
    <w:rsid w:val="00A91BAB"/>
    <w:rsid w:val="00AE36E7"/>
    <w:rsid w:val="00AF2421"/>
    <w:rsid w:val="00B0444E"/>
    <w:rsid w:val="00B1096A"/>
    <w:rsid w:val="00B20AB9"/>
    <w:rsid w:val="00B44801"/>
    <w:rsid w:val="00B515A4"/>
    <w:rsid w:val="00B57493"/>
    <w:rsid w:val="00B83FAB"/>
    <w:rsid w:val="00BA2C62"/>
    <w:rsid w:val="00BE09C4"/>
    <w:rsid w:val="00BE56F3"/>
    <w:rsid w:val="00C05065"/>
    <w:rsid w:val="00C13BD8"/>
    <w:rsid w:val="00C645E0"/>
    <w:rsid w:val="00C77933"/>
    <w:rsid w:val="00CB0AFE"/>
    <w:rsid w:val="00CB0DDB"/>
    <w:rsid w:val="00CB2884"/>
    <w:rsid w:val="00CF1624"/>
    <w:rsid w:val="00D04D9F"/>
    <w:rsid w:val="00D22139"/>
    <w:rsid w:val="00D23BFB"/>
    <w:rsid w:val="00D42202"/>
    <w:rsid w:val="00D83520"/>
    <w:rsid w:val="00D90619"/>
    <w:rsid w:val="00D97720"/>
    <w:rsid w:val="00DA0222"/>
    <w:rsid w:val="00DB3E7D"/>
    <w:rsid w:val="00DD373D"/>
    <w:rsid w:val="00DD7C5E"/>
    <w:rsid w:val="00DE384A"/>
    <w:rsid w:val="00DE772B"/>
    <w:rsid w:val="00E000E0"/>
    <w:rsid w:val="00E13DB6"/>
    <w:rsid w:val="00E315FE"/>
    <w:rsid w:val="00E34B62"/>
    <w:rsid w:val="00E35A94"/>
    <w:rsid w:val="00E57BB8"/>
    <w:rsid w:val="00E75DFE"/>
    <w:rsid w:val="00EB0FEB"/>
    <w:rsid w:val="00ED7211"/>
    <w:rsid w:val="00EE3C21"/>
    <w:rsid w:val="00EE5E6B"/>
    <w:rsid w:val="00EE6ABB"/>
    <w:rsid w:val="00F06EC3"/>
    <w:rsid w:val="00F41D10"/>
    <w:rsid w:val="00F4442F"/>
    <w:rsid w:val="00F620E8"/>
    <w:rsid w:val="00F6227E"/>
    <w:rsid w:val="00F75551"/>
    <w:rsid w:val="00FE4159"/>
    <w:rsid w:val="00FE728D"/>
    <w:rsid w:val="00FF553F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40892-5EA5-44C7-B364-0F7DD63D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700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emilian_stan</dc:creator>
  <cp:keywords/>
  <dc:description/>
  <cp:lastModifiedBy>cristiana_mogos</cp:lastModifiedBy>
  <cp:revision>6</cp:revision>
  <dcterms:created xsi:type="dcterms:W3CDTF">2024-02-22T08:34:00Z</dcterms:created>
  <dcterms:modified xsi:type="dcterms:W3CDTF">2024-02-22T10:46:00Z</dcterms:modified>
</cp:coreProperties>
</file>