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E744D" w14:textId="77777777" w:rsidR="0087768E" w:rsidRPr="00E63762" w:rsidRDefault="0087768E">
      <w:pPr>
        <w:pStyle w:val="Corptext"/>
        <w:rPr>
          <w:sz w:val="22"/>
          <w:szCs w:val="22"/>
        </w:rPr>
      </w:pPr>
    </w:p>
    <w:p w14:paraId="41907A1A" w14:textId="22A71781" w:rsidR="0087768E" w:rsidRPr="003E4038" w:rsidRDefault="00EB3DAC">
      <w:pPr>
        <w:pStyle w:val="Corptext"/>
        <w:rPr>
          <w:b/>
          <w:sz w:val="22"/>
          <w:szCs w:val="22"/>
        </w:rPr>
      </w:pPr>
      <w:r w:rsidRPr="003E4038">
        <w:rPr>
          <w:b/>
          <w:sz w:val="22"/>
          <w:szCs w:val="22"/>
        </w:rPr>
        <w:t>N</w:t>
      </w:r>
      <w:r w:rsidR="00933EDF" w:rsidRPr="003E4038">
        <w:rPr>
          <w:b/>
          <w:sz w:val="22"/>
          <w:szCs w:val="22"/>
        </w:rPr>
        <w:t>r</w:t>
      </w:r>
      <w:r w:rsidRPr="003E4038">
        <w:rPr>
          <w:b/>
          <w:sz w:val="22"/>
          <w:szCs w:val="22"/>
        </w:rPr>
        <w:t xml:space="preserve">. </w:t>
      </w:r>
      <w:r w:rsidR="00933EDF" w:rsidRPr="003E4038">
        <w:rPr>
          <w:b/>
          <w:sz w:val="22"/>
          <w:szCs w:val="22"/>
        </w:rPr>
        <w:t>inreg</w:t>
      </w:r>
      <w:r w:rsidRPr="003E4038">
        <w:rPr>
          <w:b/>
          <w:sz w:val="22"/>
          <w:szCs w:val="22"/>
        </w:rPr>
        <w:t xml:space="preserve">. </w:t>
      </w:r>
      <w:r w:rsidR="00933EDF" w:rsidRPr="003E4038">
        <w:rPr>
          <w:b/>
          <w:sz w:val="22"/>
          <w:szCs w:val="22"/>
        </w:rPr>
        <w:t>25936/23.12.2020</w:t>
      </w:r>
    </w:p>
    <w:p w14:paraId="5EA916E7" w14:textId="77777777" w:rsidR="0087768E" w:rsidRPr="00E63762" w:rsidRDefault="0087768E">
      <w:pPr>
        <w:pStyle w:val="Corptext"/>
        <w:rPr>
          <w:sz w:val="22"/>
          <w:szCs w:val="22"/>
        </w:rPr>
      </w:pPr>
    </w:p>
    <w:p w14:paraId="17E0857F" w14:textId="77777777" w:rsidR="0087768E" w:rsidRPr="00E63762" w:rsidRDefault="0087768E">
      <w:pPr>
        <w:pStyle w:val="Corptext"/>
        <w:rPr>
          <w:sz w:val="22"/>
          <w:szCs w:val="22"/>
        </w:rPr>
      </w:pPr>
    </w:p>
    <w:p w14:paraId="1B6E09FE" w14:textId="77777777" w:rsidR="0087768E" w:rsidRPr="00E63762" w:rsidRDefault="0087768E">
      <w:pPr>
        <w:pStyle w:val="Corptext"/>
        <w:spacing w:before="5"/>
        <w:rPr>
          <w:sz w:val="22"/>
          <w:szCs w:val="22"/>
        </w:rPr>
      </w:pPr>
    </w:p>
    <w:p w14:paraId="6782193B" w14:textId="77777777" w:rsidR="0087768E" w:rsidRPr="00E63762" w:rsidRDefault="002D1D93" w:rsidP="002D1D93">
      <w:pPr>
        <w:pStyle w:val="Titlu1"/>
        <w:ind w:left="0" w:right="225"/>
        <w:jc w:val="center"/>
        <w:rPr>
          <w:sz w:val="22"/>
          <w:szCs w:val="22"/>
        </w:rPr>
      </w:pPr>
      <w:r w:rsidRPr="00E63762">
        <w:rPr>
          <w:spacing w:val="-1"/>
          <w:sz w:val="22"/>
          <w:szCs w:val="22"/>
        </w:rPr>
        <w:t xml:space="preserve">                                                                                                          </w:t>
      </w:r>
      <w:r w:rsidR="008B12B3" w:rsidRPr="00E63762">
        <w:rPr>
          <w:spacing w:val="-1"/>
          <w:sz w:val="22"/>
          <w:szCs w:val="22"/>
        </w:rPr>
        <w:t>APROBAT,</w:t>
      </w:r>
    </w:p>
    <w:p w14:paraId="050EE2F9" w14:textId="77777777" w:rsidR="0087768E" w:rsidRPr="00E63762" w:rsidRDefault="0087768E">
      <w:pPr>
        <w:pStyle w:val="Corptext"/>
        <w:spacing w:before="1"/>
        <w:rPr>
          <w:b/>
          <w:sz w:val="22"/>
          <w:szCs w:val="22"/>
        </w:rPr>
      </w:pPr>
    </w:p>
    <w:p w14:paraId="27262B92" w14:textId="77777777" w:rsidR="00A45B5D" w:rsidRPr="00E63762" w:rsidRDefault="002D1D93" w:rsidP="002D1D93">
      <w:pPr>
        <w:spacing w:line="482" w:lineRule="auto"/>
        <w:ind w:right="218"/>
        <w:rPr>
          <w:b/>
          <w:w w:val="99"/>
        </w:rPr>
      </w:pPr>
      <w:r w:rsidRPr="00E63762">
        <w:rPr>
          <w:b/>
        </w:rPr>
        <w:t xml:space="preserve">                                                                                                                             </w:t>
      </w:r>
      <w:r w:rsidR="008B12B3" w:rsidRPr="00E63762">
        <w:rPr>
          <w:b/>
        </w:rPr>
        <w:t>Director</w:t>
      </w:r>
      <w:r w:rsidR="008B12B3" w:rsidRPr="00E63762">
        <w:rPr>
          <w:b/>
          <w:spacing w:val="-7"/>
        </w:rPr>
        <w:t xml:space="preserve"> </w:t>
      </w:r>
      <w:r w:rsidR="008B12B3" w:rsidRPr="00E63762">
        <w:rPr>
          <w:b/>
        </w:rPr>
        <w:t>executiv,</w:t>
      </w:r>
    </w:p>
    <w:p w14:paraId="7E6253F5" w14:textId="4AF095D8" w:rsidR="0087768E" w:rsidRPr="00E63762" w:rsidRDefault="005921D1" w:rsidP="005921D1">
      <w:pPr>
        <w:spacing w:line="482" w:lineRule="auto"/>
        <w:ind w:right="218"/>
        <w:rPr>
          <w:b/>
        </w:rPr>
      </w:pPr>
      <w:r w:rsidRPr="00E63762">
        <w:rPr>
          <w:b/>
        </w:rPr>
        <w:t xml:space="preserve">                                                                                                                            </w:t>
      </w:r>
      <w:r w:rsidR="00A45B5D" w:rsidRPr="00E63762">
        <w:rPr>
          <w:b/>
        </w:rPr>
        <w:t>Emilia Ioana Voicu</w:t>
      </w:r>
    </w:p>
    <w:p w14:paraId="1D3BC8A1" w14:textId="77777777" w:rsidR="0087768E" w:rsidRPr="00E63762" w:rsidRDefault="0087768E">
      <w:pPr>
        <w:pStyle w:val="Corptext"/>
        <w:rPr>
          <w:b/>
          <w:sz w:val="22"/>
          <w:szCs w:val="22"/>
        </w:rPr>
      </w:pPr>
    </w:p>
    <w:p w14:paraId="198C8E40" w14:textId="77777777" w:rsidR="0087768E" w:rsidRPr="00E63762" w:rsidRDefault="0087768E">
      <w:pPr>
        <w:pStyle w:val="Corptext"/>
        <w:rPr>
          <w:b/>
          <w:sz w:val="22"/>
          <w:szCs w:val="22"/>
        </w:rPr>
      </w:pPr>
    </w:p>
    <w:p w14:paraId="080D2A22" w14:textId="77777777" w:rsidR="0087768E" w:rsidRPr="00E63762" w:rsidRDefault="0087768E">
      <w:pPr>
        <w:pStyle w:val="Corptext"/>
        <w:rPr>
          <w:b/>
          <w:sz w:val="22"/>
          <w:szCs w:val="22"/>
        </w:rPr>
      </w:pPr>
    </w:p>
    <w:p w14:paraId="7C1610E5" w14:textId="77777777" w:rsidR="0087768E" w:rsidRPr="00E63762" w:rsidRDefault="0087768E">
      <w:pPr>
        <w:pStyle w:val="Corptext"/>
        <w:spacing w:before="7"/>
        <w:rPr>
          <w:b/>
          <w:sz w:val="22"/>
          <w:szCs w:val="22"/>
        </w:rPr>
      </w:pPr>
    </w:p>
    <w:p w14:paraId="75932A62" w14:textId="77777777" w:rsidR="004723E1" w:rsidRPr="00E63762" w:rsidRDefault="004723E1" w:rsidP="004723E1">
      <w:pPr>
        <w:tabs>
          <w:tab w:val="left" w:pos="3525"/>
          <w:tab w:val="center" w:pos="5539"/>
        </w:tabs>
        <w:ind w:left="298"/>
        <w:jc w:val="center"/>
        <w:rPr>
          <w:b/>
        </w:rPr>
      </w:pPr>
      <w:r w:rsidRPr="00E63762">
        <w:rPr>
          <w:b/>
        </w:rPr>
        <w:t>DOCUMENTAȚIE DE ATRIBUIRE</w:t>
      </w:r>
    </w:p>
    <w:p w14:paraId="29CDE1EC" w14:textId="77777777" w:rsidR="004723E1" w:rsidRPr="00E63762" w:rsidRDefault="004723E1" w:rsidP="004723E1">
      <w:pPr>
        <w:tabs>
          <w:tab w:val="left" w:pos="3525"/>
          <w:tab w:val="center" w:pos="5539"/>
        </w:tabs>
        <w:ind w:left="298"/>
        <w:jc w:val="center"/>
        <w:rPr>
          <w:b/>
        </w:rPr>
      </w:pPr>
    </w:p>
    <w:p w14:paraId="5A60D900" w14:textId="77777777" w:rsidR="0087768E" w:rsidRPr="00E63762" w:rsidRDefault="004723E1" w:rsidP="004723E1">
      <w:pPr>
        <w:pStyle w:val="Corptext"/>
        <w:jc w:val="center"/>
        <w:rPr>
          <w:b/>
          <w:sz w:val="22"/>
          <w:szCs w:val="22"/>
        </w:rPr>
      </w:pPr>
      <w:r w:rsidRPr="00E63762">
        <w:rPr>
          <w:b/>
          <w:sz w:val="22"/>
          <w:szCs w:val="22"/>
        </w:rPr>
        <w:t>„Inchiriere imobil (cladire existenta si terenul aferent) necesare funcționării Organismului Intermediar Regional pentru Programul Operational Sectorial pentru Dezvoltarea Resurselor Umane Regiunea Sud-Est</w:t>
      </w:r>
    </w:p>
    <w:p w14:paraId="5071ACAA" w14:textId="77777777" w:rsidR="004723E1" w:rsidRPr="00E63762" w:rsidRDefault="004723E1" w:rsidP="004723E1">
      <w:pPr>
        <w:pStyle w:val="Corptext"/>
        <w:jc w:val="center"/>
        <w:rPr>
          <w:b/>
          <w:sz w:val="22"/>
          <w:szCs w:val="22"/>
        </w:rPr>
      </w:pPr>
    </w:p>
    <w:p w14:paraId="33F9E387" w14:textId="42753AC6" w:rsidR="004723E1" w:rsidRPr="00E63762" w:rsidRDefault="00ED47F2">
      <w:pPr>
        <w:pStyle w:val="Corptext"/>
        <w:rPr>
          <w:b/>
          <w:sz w:val="22"/>
          <w:szCs w:val="22"/>
        </w:rPr>
      </w:pPr>
      <w:r w:rsidRPr="00E63762">
        <w:rPr>
          <w:rFonts w:eastAsiaTheme="minorHAnsi"/>
          <w:b/>
          <w:bCs/>
          <w:sz w:val="23"/>
          <w:szCs w:val="23"/>
          <w:lang w:val="en-US" w:eastAsia="en-US" w:bidi="ar-SA"/>
        </w:rPr>
        <w:t>CPV 70310000-7 – Servicii de închiriere sau de vânzare de imobile</w:t>
      </w:r>
    </w:p>
    <w:p w14:paraId="149A8FDB" w14:textId="77777777" w:rsidR="004723E1" w:rsidRPr="00E63762" w:rsidRDefault="004723E1">
      <w:pPr>
        <w:pStyle w:val="Corptext"/>
        <w:rPr>
          <w:b/>
          <w:sz w:val="22"/>
          <w:szCs w:val="22"/>
        </w:rPr>
      </w:pPr>
    </w:p>
    <w:p w14:paraId="088D87EC" w14:textId="77777777" w:rsidR="004723E1" w:rsidRPr="00E63762" w:rsidRDefault="004723E1">
      <w:pPr>
        <w:pStyle w:val="Corptext"/>
        <w:rPr>
          <w:b/>
          <w:sz w:val="22"/>
          <w:szCs w:val="22"/>
        </w:rPr>
      </w:pPr>
    </w:p>
    <w:p w14:paraId="38A42786" w14:textId="77777777" w:rsidR="004723E1" w:rsidRPr="00E63762" w:rsidRDefault="004723E1">
      <w:pPr>
        <w:pStyle w:val="Corptext"/>
        <w:rPr>
          <w:b/>
          <w:sz w:val="22"/>
          <w:szCs w:val="22"/>
        </w:rPr>
      </w:pPr>
    </w:p>
    <w:p w14:paraId="0C8D21C4" w14:textId="77777777" w:rsidR="004723E1" w:rsidRPr="00E63762" w:rsidRDefault="004723E1">
      <w:pPr>
        <w:pStyle w:val="Corptext"/>
        <w:rPr>
          <w:b/>
          <w:sz w:val="22"/>
          <w:szCs w:val="22"/>
        </w:rPr>
      </w:pPr>
    </w:p>
    <w:p w14:paraId="1D5506C4" w14:textId="77777777" w:rsidR="004723E1" w:rsidRPr="00E63762" w:rsidRDefault="004723E1">
      <w:pPr>
        <w:pStyle w:val="Corptext"/>
        <w:rPr>
          <w:b/>
          <w:sz w:val="22"/>
          <w:szCs w:val="22"/>
        </w:rPr>
      </w:pPr>
    </w:p>
    <w:p w14:paraId="61F14745" w14:textId="77777777" w:rsidR="004723E1" w:rsidRPr="00E63762" w:rsidRDefault="004723E1">
      <w:pPr>
        <w:pStyle w:val="Corptext"/>
        <w:rPr>
          <w:b/>
          <w:sz w:val="22"/>
          <w:szCs w:val="22"/>
        </w:rPr>
      </w:pPr>
    </w:p>
    <w:p w14:paraId="00481982" w14:textId="77777777" w:rsidR="004723E1" w:rsidRPr="00E63762" w:rsidRDefault="004723E1">
      <w:pPr>
        <w:pStyle w:val="Corptext"/>
        <w:rPr>
          <w:b/>
          <w:sz w:val="22"/>
          <w:szCs w:val="22"/>
        </w:rPr>
      </w:pPr>
    </w:p>
    <w:p w14:paraId="690731DE" w14:textId="77777777" w:rsidR="004723E1" w:rsidRPr="00E63762" w:rsidRDefault="004723E1">
      <w:pPr>
        <w:pStyle w:val="Corptext"/>
        <w:rPr>
          <w:b/>
          <w:sz w:val="22"/>
          <w:szCs w:val="22"/>
        </w:rPr>
      </w:pPr>
    </w:p>
    <w:p w14:paraId="541100D8" w14:textId="77777777" w:rsidR="004723E1" w:rsidRPr="00E63762" w:rsidRDefault="004723E1">
      <w:pPr>
        <w:pStyle w:val="Corptext"/>
        <w:rPr>
          <w:b/>
          <w:sz w:val="22"/>
          <w:szCs w:val="22"/>
        </w:rPr>
      </w:pPr>
    </w:p>
    <w:p w14:paraId="2B5A359D" w14:textId="77777777" w:rsidR="004723E1" w:rsidRPr="00E63762" w:rsidRDefault="004723E1">
      <w:pPr>
        <w:pStyle w:val="Corptext"/>
        <w:rPr>
          <w:b/>
          <w:sz w:val="22"/>
          <w:szCs w:val="22"/>
        </w:rPr>
      </w:pPr>
    </w:p>
    <w:p w14:paraId="3EC78507" w14:textId="77777777" w:rsidR="004723E1" w:rsidRPr="00E63762" w:rsidRDefault="004723E1">
      <w:pPr>
        <w:pStyle w:val="Corptext"/>
        <w:rPr>
          <w:b/>
          <w:sz w:val="22"/>
          <w:szCs w:val="22"/>
        </w:rPr>
      </w:pPr>
    </w:p>
    <w:p w14:paraId="074731D7" w14:textId="77777777" w:rsidR="004723E1" w:rsidRPr="00E63762" w:rsidRDefault="004723E1">
      <w:pPr>
        <w:pStyle w:val="Corptext"/>
        <w:rPr>
          <w:b/>
          <w:sz w:val="22"/>
          <w:szCs w:val="22"/>
        </w:rPr>
      </w:pPr>
    </w:p>
    <w:p w14:paraId="514FC5D8" w14:textId="77777777" w:rsidR="004723E1" w:rsidRPr="00E63762" w:rsidRDefault="004723E1">
      <w:pPr>
        <w:pStyle w:val="Corptext"/>
        <w:rPr>
          <w:b/>
          <w:sz w:val="22"/>
          <w:szCs w:val="22"/>
        </w:rPr>
      </w:pPr>
    </w:p>
    <w:p w14:paraId="7C65C6E8" w14:textId="77777777" w:rsidR="004723E1" w:rsidRPr="00E63762" w:rsidRDefault="004723E1">
      <w:pPr>
        <w:pStyle w:val="Corptext"/>
        <w:rPr>
          <w:b/>
          <w:sz w:val="22"/>
          <w:szCs w:val="22"/>
        </w:rPr>
      </w:pPr>
    </w:p>
    <w:p w14:paraId="678CB182" w14:textId="77777777" w:rsidR="004723E1" w:rsidRPr="00E63762" w:rsidRDefault="004723E1">
      <w:pPr>
        <w:pStyle w:val="Corptext"/>
        <w:rPr>
          <w:b/>
          <w:sz w:val="22"/>
          <w:szCs w:val="22"/>
        </w:rPr>
      </w:pPr>
    </w:p>
    <w:p w14:paraId="1B82B28D" w14:textId="77777777" w:rsidR="004723E1" w:rsidRPr="00E63762" w:rsidRDefault="004723E1">
      <w:pPr>
        <w:pStyle w:val="Corptext"/>
        <w:rPr>
          <w:b/>
          <w:sz w:val="22"/>
          <w:szCs w:val="22"/>
        </w:rPr>
      </w:pPr>
    </w:p>
    <w:p w14:paraId="00089B66" w14:textId="77777777" w:rsidR="004723E1" w:rsidRPr="00E63762" w:rsidRDefault="004723E1">
      <w:pPr>
        <w:pStyle w:val="Corptext"/>
        <w:rPr>
          <w:b/>
          <w:sz w:val="22"/>
          <w:szCs w:val="22"/>
        </w:rPr>
      </w:pPr>
    </w:p>
    <w:p w14:paraId="653E592A" w14:textId="77777777" w:rsidR="004723E1" w:rsidRPr="00E63762" w:rsidRDefault="004723E1">
      <w:pPr>
        <w:pStyle w:val="Corptext"/>
        <w:rPr>
          <w:b/>
          <w:sz w:val="22"/>
          <w:szCs w:val="22"/>
        </w:rPr>
      </w:pPr>
    </w:p>
    <w:p w14:paraId="23EF9A8B" w14:textId="77777777" w:rsidR="004723E1" w:rsidRPr="00E63762" w:rsidRDefault="004723E1">
      <w:pPr>
        <w:pStyle w:val="Corptext"/>
        <w:rPr>
          <w:b/>
          <w:sz w:val="22"/>
          <w:szCs w:val="22"/>
        </w:rPr>
      </w:pPr>
    </w:p>
    <w:p w14:paraId="3A089865" w14:textId="77777777" w:rsidR="004723E1" w:rsidRPr="00E63762" w:rsidRDefault="004723E1">
      <w:pPr>
        <w:pStyle w:val="Corptext"/>
        <w:rPr>
          <w:b/>
          <w:sz w:val="22"/>
          <w:szCs w:val="22"/>
        </w:rPr>
      </w:pPr>
    </w:p>
    <w:p w14:paraId="76CB229F" w14:textId="77777777" w:rsidR="004723E1" w:rsidRPr="00E63762" w:rsidRDefault="004723E1">
      <w:pPr>
        <w:pStyle w:val="Corptext"/>
        <w:rPr>
          <w:b/>
          <w:sz w:val="22"/>
          <w:szCs w:val="22"/>
        </w:rPr>
      </w:pPr>
    </w:p>
    <w:p w14:paraId="69FC15FC" w14:textId="77777777" w:rsidR="004723E1" w:rsidRPr="00E63762" w:rsidRDefault="004723E1">
      <w:pPr>
        <w:pStyle w:val="Corptext"/>
        <w:rPr>
          <w:b/>
          <w:sz w:val="22"/>
          <w:szCs w:val="22"/>
        </w:rPr>
      </w:pPr>
    </w:p>
    <w:p w14:paraId="06E457DE" w14:textId="77777777" w:rsidR="0087768E" w:rsidRPr="00E63762" w:rsidRDefault="0087768E">
      <w:pPr>
        <w:pStyle w:val="Corptext"/>
        <w:rPr>
          <w:b/>
          <w:sz w:val="22"/>
          <w:szCs w:val="22"/>
        </w:rPr>
      </w:pPr>
    </w:p>
    <w:p w14:paraId="010B81AC" w14:textId="77777777" w:rsidR="00F67661" w:rsidRPr="00E63762" w:rsidRDefault="00F67661">
      <w:pPr>
        <w:pStyle w:val="Corptext"/>
        <w:rPr>
          <w:b/>
          <w:sz w:val="22"/>
          <w:szCs w:val="22"/>
        </w:rPr>
      </w:pPr>
    </w:p>
    <w:p w14:paraId="13372037" w14:textId="77777777" w:rsidR="00B05FA5" w:rsidRPr="00E63762" w:rsidRDefault="00B05FA5" w:rsidP="00B05FA5">
      <w:pPr>
        <w:pStyle w:val="Corptext"/>
        <w:rPr>
          <w:b/>
          <w:sz w:val="22"/>
          <w:szCs w:val="22"/>
        </w:rPr>
      </w:pPr>
    </w:p>
    <w:p w14:paraId="44DB8D09" w14:textId="77777777" w:rsidR="00B05FA5" w:rsidRPr="00E63762" w:rsidRDefault="00B05FA5" w:rsidP="00B05FA5">
      <w:pPr>
        <w:pStyle w:val="Corptext"/>
        <w:rPr>
          <w:b/>
          <w:sz w:val="22"/>
          <w:szCs w:val="22"/>
        </w:rPr>
      </w:pPr>
    </w:p>
    <w:p w14:paraId="35BE6ECF" w14:textId="77777777" w:rsidR="00B05FA5" w:rsidRPr="00E63762" w:rsidRDefault="00B05FA5" w:rsidP="00B05FA5">
      <w:pPr>
        <w:pStyle w:val="Corptext"/>
        <w:rPr>
          <w:b/>
          <w:sz w:val="22"/>
          <w:szCs w:val="22"/>
        </w:rPr>
      </w:pPr>
    </w:p>
    <w:p w14:paraId="65ADBB30" w14:textId="77777777" w:rsidR="00B05FA5" w:rsidRPr="00E63762" w:rsidRDefault="00B05FA5" w:rsidP="00B05FA5">
      <w:pPr>
        <w:pStyle w:val="Corptext"/>
        <w:rPr>
          <w:b/>
          <w:sz w:val="22"/>
          <w:szCs w:val="22"/>
        </w:rPr>
      </w:pPr>
    </w:p>
    <w:p w14:paraId="5828D990" w14:textId="77777777" w:rsidR="00B05FA5" w:rsidRPr="00E63762" w:rsidRDefault="00B05FA5" w:rsidP="00B05FA5">
      <w:pPr>
        <w:widowControl/>
        <w:adjustRightInd w:val="0"/>
        <w:spacing w:before="360"/>
        <w:jc w:val="center"/>
        <w:rPr>
          <w:rFonts w:eastAsiaTheme="minorHAnsi"/>
          <w:b/>
          <w:bCs/>
          <w:sz w:val="32"/>
          <w:szCs w:val="32"/>
          <w:lang w:val="en-US" w:eastAsia="en-US" w:bidi="ar-SA"/>
        </w:rPr>
      </w:pPr>
      <w:r w:rsidRPr="00E63762">
        <w:rPr>
          <w:rFonts w:eastAsiaTheme="minorHAnsi"/>
          <w:b/>
          <w:bCs/>
          <w:sz w:val="32"/>
          <w:szCs w:val="32"/>
          <w:lang w:val="en-US" w:eastAsia="en-US" w:bidi="ar-SA"/>
        </w:rPr>
        <w:t>C U P R I N S:</w:t>
      </w:r>
    </w:p>
    <w:p w14:paraId="33136B65" w14:textId="77777777" w:rsidR="00B05FA5" w:rsidRPr="00E63762" w:rsidRDefault="00B05FA5" w:rsidP="00B05FA5">
      <w:pPr>
        <w:widowControl/>
        <w:adjustRightInd w:val="0"/>
        <w:spacing w:before="360"/>
        <w:jc w:val="center"/>
        <w:rPr>
          <w:rFonts w:eastAsiaTheme="minorHAnsi"/>
          <w:b/>
          <w:bCs/>
          <w:sz w:val="32"/>
          <w:szCs w:val="32"/>
          <w:lang w:val="en-US" w:eastAsia="en-US" w:bidi="ar-SA"/>
        </w:rPr>
      </w:pPr>
    </w:p>
    <w:p w14:paraId="5DA787F8" w14:textId="77777777" w:rsidR="00B05FA5" w:rsidRPr="00E63762" w:rsidRDefault="00B05FA5" w:rsidP="00B05FA5">
      <w:pPr>
        <w:widowControl/>
        <w:adjustRightInd w:val="0"/>
        <w:rPr>
          <w:rFonts w:eastAsiaTheme="minorHAnsi"/>
          <w:b/>
          <w:bCs/>
          <w:sz w:val="32"/>
          <w:szCs w:val="32"/>
          <w:lang w:val="en-US" w:eastAsia="en-US" w:bidi="ar-SA"/>
        </w:rPr>
      </w:pPr>
      <w:r w:rsidRPr="00E63762">
        <w:rPr>
          <w:rFonts w:eastAsiaTheme="minorHAnsi"/>
          <w:b/>
          <w:bCs/>
          <w:sz w:val="32"/>
          <w:szCs w:val="32"/>
          <w:lang w:val="en-US" w:eastAsia="en-US" w:bidi="ar-SA"/>
        </w:rPr>
        <w:t>SECTIUNEA I</w:t>
      </w:r>
    </w:p>
    <w:p w14:paraId="5A63BE83" w14:textId="7F1820B0" w:rsidR="00B05FA5" w:rsidRPr="00E63762" w:rsidRDefault="00B05FA5" w:rsidP="00B05FA5">
      <w:pPr>
        <w:widowControl/>
        <w:adjustRightInd w:val="0"/>
        <w:rPr>
          <w:rFonts w:eastAsiaTheme="minorHAnsi"/>
          <w:sz w:val="32"/>
          <w:szCs w:val="32"/>
          <w:lang w:val="en-US" w:eastAsia="en-US" w:bidi="ar-SA"/>
        </w:rPr>
      </w:pPr>
      <w:r w:rsidRPr="00E63762">
        <w:rPr>
          <w:rFonts w:eastAsiaTheme="minorHAnsi"/>
          <w:sz w:val="32"/>
          <w:szCs w:val="32"/>
          <w:lang w:val="en-US" w:eastAsia="en-US" w:bidi="ar-SA"/>
        </w:rPr>
        <w:t>INSTRUCȚIUNI PENTRU OFERTANȚI</w:t>
      </w:r>
    </w:p>
    <w:p w14:paraId="37EE81B2" w14:textId="77777777" w:rsidR="00B05FA5" w:rsidRPr="00E63762" w:rsidRDefault="00B05FA5" w:rsidP="00B05FA5">
      <w:pPr>
        <w:widowControl/>
        <w:adjustRightInd w:val="0"/>
        <w:rPr>
          <w:rFonts w:eastAsiaTheme="minorHAnsi"/>
          <w:sz w:val="32"/>
          <w:szCs w:val="32"/>
          <w:lang w:val="en-US" w:eastAsia="en-US" w:bidi="ar-SA"/>
        </w:rPr>
      </w:pPr>
    </w:p>
    <w:p w14:paraId="3F908387" w14:textId="77777777" w:rsidR="00B05FA5" w:rsidRPr="00E63762" w:rsidRDefault="00B05FA5" w:rsidP="00B05FA5">
      <w:pPr>
        <w:widowControl/>
        <w:adjustRightInd w:val="0"/>
        <w:spacing w:before="120"/>
        <w:rPr>
          <w:rFonts w:eastAsiaTheme="minorHAnsi"/>
          <w:b/>
          <w:bCs/>
          <w:sz w:val="32"/>
          <w:szCs w:val="32"/>
          <w:lang w:val="en-US" w:eastAsia="en-US" w:bidi="ar-SA"/>
        </w:rPr>
      </w:pPr>
      <w:r w:rsidRPr="00E63762">
        <w:rPr>
          <w:rFonts w:eastAsiaTheme="minorHAnsi"/>
          <w:b/>
          <w:bCs/>
          <w:sz w:val="32"/>
          <w:szCs w:val="32"/>
          <w:lang w:val="en-US" w:eastAsia="en-US" w:bidi="ar-SA"/>
        </w:rPr>
        <w:t>SECTIUNEA II</w:t>
      </w:r>
    </w:p>
    <w:p w14:paraId="2612A703" w14:textId="77777777" w:rsidR="00B05FA5" w:rsidRPr="00E63762" w:rsidRDefault="00B05FA5" w:rsidP="00B05FA5">
      <w:pPr>
        <w:widowControl/>
        <w:adjustRightInd w:val="0"/>
        <w:spacing w:before="120"/>
        <w:rPr>
          <w:rFonts w:eastAsiaTheme="minorHAnsi"/>
          <w:sz w:val="32"/>
          <w:szCs w:val="32"/>
          <w:lang w:val="en-US" w:eastAsia="en-US" w:bidi="ar-SA"/>
        </w:rPr>
      </w:pPr>
      <w:r w:rsidRPr="00E63762">
        <w:rPr>
          <w:rFonts w:eastAsiaTheme="minorHAnsi"/>
          <w:sz w:val="32"/>
          <w:szCs w:val="32"/>
          <w:lang w:val="en-US" w:eastAsia="en-US" w:bidi="ar-SA"/>
        </w:rPr>
        <w:t>CAIET DE SARCINI</w:t>
      </w:r>
    </w:p>
    <w:p w14:paraId="53F24EF9" w14:textId="77777777" w:rsidR="00B05FA5" w:rsidRPr="00E63762" w:rsidRDefault="00B05FA5" w:rsidP="00B05FA5">
      <w:pPr>
        <w:widowControl/>
        <w:adjustRightInd w:val="0"/>
        <w:spacing w:before="120"/>
        <w:rPr>
          <w:rFonts w:eastAsiaTheme="minorHAnsi"/>
          <w:sz w:val="32"/>
          <w:szCs w:val="32"/>
          <w:lang w:val="en-US" w:eastAsia="en-US" w:bidi="ar-SA"/>
        </w:rPr>
      </w:pPr>
    </w:p>
    <w:p w14:paraId="349DF72E" w14:textId="77777777" w:rsidR="00B05FA5" w:rsidRPr="00E63762" w:rsidRDefault="00B05FA5" w:rsidP="00B05FA5">
      <w:pPr>
        <w:widowControl/>
        <w:adjustRightInd w:val="0"/>
        <w:spacing w:before="120"/>
        <w:rPr>
          <w:rFonts w:eastAsiaTheme="minorHAnsi"/>
          <w:b/>
          <w:bCs/>
          <w:sz w:val="32"/>
          <w:szCs w:val="32"/>
          <w:lang w:val="en-US" w:eastAsia="en-US" w:bidi="ar-SA"/>
        </w:rPr>
      </w:pPr>
      <w:r w:rsidRPr="00E63762">
        <w:rPr>
          <w:rFonts w:eastAsiaTheme="minorHAnsi"/>
          <w:b/>
          <w:bCs/>
          <w:sz w:val="32"/>
          <w:szCs w:val="32"/>
          <w:lang w:val="en-US" w:eastAsia="en-US" w:bidi="ar-SA"/>
        </w:rPr>
        <w:t>SECTIUNEA III</w:t>
      </w:r>
    </w:p>
    <w:p w14:paraId="2B20786D" w14:textId="77777777" w:rsidR="00B05FA5" w:rsidRPr="00E63762" w:rsidRDefault="00B05FA5" w:rsidP="00B05FA5">
      <w:pPr>
        <w:widowControl/>
        <w:adjustRightInd w:val="0"/>
        <w:spacing w:before="120"/>
        <w:rPr>
          <w:rFonts w:eastAsiaTheme="minorHAnsi"/>
          <w:sz w:val="32"/>
          <w:szCs w:val="32"/>
          <w:lang w:val="en-US" w:eastAsia="en-US" w:bidi="ar-SA"/>
        </w:rPr>
      </w:pPr>
      <w:r w:rsidRPr="00E63762">
        <w:rPr>
          <w:rFonts w:eastAsiaTheme="minorHAnsi"/>
          <w:sz w:val="32"/>
          <w:szCs w:val="32"/>
          <w:lang w:val="en-US" w:eastAsia="en-US" w:bidi="ar-SA"/>
        </w:rPr>
        <w:t>FORMULARE</w:t>
      </w:r>
    </w:p>
    <w:p w14:paraId="11CC80F9" w14:textId="77777777" w:rsidR="00B05FA5" w:rsidRPr="00E63762" w:rsidRDefault="00B05FA5" w:rsidP="00B05FA5">
      <w:pPr>
        <w:widowControl/>
        <w:adjustRightInd w:val="0"/>
        <w:spacing w:before="120"/>
        <w:rPr>
          <w:rFonts w:eastAsiaTheme="minorHAnsi"/>
          <w:sz w:val="32"/>
          <w:szCs w:val="32"/>
          <w:lang w:val="en-US" w:eastAsia="en-US" w:bidi="ar-SA"/>
        </w:rPr>
      </w:pPr>
    </w:p>
    <w:p w14:paraId="17B8C9D6" w14:textId="77777777" w:rsidR="00B05FA5" w:rsidRPr="00E63762" w:rsidRDefault="00B05FA5" w:rsidP="00B05FA5">
      <w:pPr>
        <w:widowControl/>
        <w:adjustRightInd w:val="0"/>
        <w:spacing w:before="120"/>
        <w:rPr>
          <w:rFonts w:eastAsiaTheme="minorHAnsi"/>
          <w:b/>
          <w:bCs/>
          <w:sz w:val="32"/>
          <w:szCs w:val="32"/>
          <w:lang w:val="en-US" w:eastAsia="en-US" w:bidi="ar-SA"/>
        </w:rPr>
      </w:pPr>
      <w:r w:rsidRPr="00E63762">
        <w:rPr>
          <w:rFonts w:eastAsiaTheme="minorHAnsi"/>
          <w:b/>
          <w:bCs/>
          <w:sz w:val="32"/>
          <w:szCs w:val="32"/>
          <w:lang w:val="en-US" w:eastAsia="en-US" w:bidi="ar-SA"/>
        </w:rPr>
        <w:t>SECTIUNEA IV</w:t>
      </w:r>
    </w:p>
    <w:p w14:paraId="54F2FEEC" w14:textId="2723E139" w:rsidR="00B05FA5" w:rsidRPr="00E63762" w:rsidRDefault="00B05FA5" w:rsidP="00B05FA5">
      <w:pPr>
        <w:pStyle w:val="Corptext"/>
        <w:spacing w:before="120"/>
        <w:rPr>
          <w:b/>
          <w:sz w:val="32"/>
          <w:szCs w:val="32"/>
        </w:rPr>
      </w:pPr>
      <w:r w:rsidRPr="00E63762">
        <w:rPr>
          <w:rFonts w:eastAsiaTheme="minorHAnsi"/>
          <w:sz w:val="32"/>
          <w:szCs w:val="32"/>
          <w:lang w:val="en-US" w:eastAsia="en-US" w:bidi="ar-SA"/>
        </w:rPr>
        <w:t>MODEL CONTRACT (orientativ)</w:t>
      </w:r>
    </w:p>
    <w:p w14:paraId="092A7F73" w14:textId="77777777" w:rsidR="00B05FA5" w:rsidRPr="00E63762" w:rsidRDefault="00B05FA5" w:rsidP="00B05FA5">
      <w:pPr>
        <w:pStyle w:val="Corptext"/>
        <w:rPr>
          <w:b/>
          <w:sz w:val="22"/>
          <w:szCs w:val="22"/>
        </w:rPr>
      </w:pPr>
    </w:p>
    <w:p w14:paraId="3E681ED7" w14:textId="77777777" w:rsidR="00B05FA5" w:rsidRPr="00E63762" w:rsidRDefault="00B05FA5" w:rsidP="00B05FA5">
      <w:pPr>
        <w:pStyle w:val="Corptext"/>
        <w:rPr>
          <w:b/>
          <w:sz w:val="22"/>
          <w:szCs w:val="22"/>
        </w:rPr>
      </w:pPr>
    </w:p>
    <w:p w14:paraId="3B74038F" w14:textId="77777777" w:rsidR="00B05FA5" w:rsidRPr="00E63762" w:rsidRDefault="00B05FA5" w:rsidP="00B05FA5">
      <w:pPr>
        <w:pStyle w:val="Corptext"/>
        <w:rPr>
          <w:b/>
          <w:sz w:val="22"/>
          <w:szCs w:val="22"/>
        </w:rPr>
      </w:pPr>
    </w:p>
    <w:p w14:paraId="6CB95C8A" w14:textId="77777777" w:rsidR="00B05FA5" w:rsidRPr="00E63762" w:rsidRDefault="00B05FA5" w:rsidP="00B05FA5">
      <w:pPr>
        <w:pStyle w:val="Corptext"/>
        <w:rPr>
          <w:b/>
          <w:sz w:val="22"/>
          <w:szCs w:val="22"/>
        </w:rPr>
      </w:pPr>
    </w:p>
    <w:p w14:paraId="1E2000F0" w14:textId="77777777" w:rsidR="00B05FA5" w:rsidRPr="00E63762" w:rsidRDefault="00B05FA5" w:rsidP="00B05FA5">
      <w:pPr>
        <w:pStyle w:val="Corptext"/>
        <w:rPr>
          <w:b/>
          <w:sz w:val="22"/>
          <w:szCs w:val="22"/>
        </w:rPr>
      </w:pPr>
    </w:p>
    <w:p w14:paraId="4CD0B2C1" w14:textId="77777777" w:rsidR="00B05FA5" w:rsidRPr="00E63762" w:rsidRDefault="00B05FA5" w:rsidP="00B05FA5">
      <w:pPr>
        <w:pStyle w:val="Corptext"/>
        <w:rPr>
          <w:b/>
          <w:sz w:val="22"/>
          <w:szCs w:val="22"/>
        </w:rPr>
      </w:pPr>
    </w:p>
    <w:p w14:paraId="7D667F76" w14:textId="77777777" w:rsidR="00B05FA5" w:rsidRPr="00E63762" w:rsidRDefault="00B05FA5" w:rsidP="00B05FA5">
      <w:pPr>
        <w:pStyle w:val="Corptext"/>
        <w:rPr>
          <w:b/>
          <w:sz w:val="22"/>
          <w:szCs w:val="22"/>
        </w:rPr>
      </w:pPr>
    </w:p>
    <w:p w14:paraId="6034BA8A" w14:textId="77777777" w:rsidR="00B05FA5" w:rsidRPr="00E63762" w:rsidRDefault="00B05FA5" w:rsidP="00B05FA5">
      <w:pPr>
        <w:pStyle w:val="Corptext"/>
        <w:rPr>
          <w:b/>
          <w:sz w:val="22"/>
          <w:szCs w:val="22"/>
        </w:rPr>
      </w:pPr>
    </w:p>
    <w:p w14:paraId="61E536E4" w14:textId="77777777" w:rsidR="00B05FA5" w:rsidRPr="00E63762" w:rsidRDefault="00B05FA5" w:rsidP="00B05FA5">
      <w:pPr>
        <w:pStyle w:val="Corptext"/>
        <w:rPr>
          <w:b/>
          <w:sz w:val="22"/>
          <w:szCs w:val="22"/>
        </w:rPr>
      </w:pPr>
    </w:p>
    <w:p w14:paraId="3177C536" w14:textId="77777777" w:rsidR="00B05FA5" w:rsidRPr="00E63762" w:rsidRDefault="00B05FA5" w:rsidP="00B05FA5">
      <w:pPr>
        <w:pStyle w:val="Corptext"/>
        <w:rPr>
          <w:b/>
          <w:sz w:val="22"/>
          <w:szCs w:val="22"/>
        </w:rPr>
      </w:pPr>
    </w:p>
    <w:p w14:paraId="5AD5702C" w14:textId="77777777" w:rsidR="00B05FA5" w:rsidRPr="00E63762" w:rsidRDefault="00B05FA5" w:rsidP="00B05FA5">
      <w:pPr>
        <w:pStyle w:val="Corptext"/>
        <w:rPr>
          <w:b/>
          <w:sz w:val="22"/>
          <w:szCs w:val="22"/>
        </w:rPr>
      </w:pPr>
    </w:p>
    <w:p w14:paraId="493D33BB" w14:textId="77777777" w:rsidR="00B05FA5" w:rsidRPr="00E63762" w:rsidRDefault="00B05FA5" w:rsidP="00B05FA5">
      <w:pPr>
        <w:pStyle w:val="Corptext"/>
        <w:rPr>
          <w:b/>
          <w:sz w:val="22"/>
          <w:szCs w:val="22"/>
        </w:rPr>
      </w:pPr>
    </w:p>
    <w:p w14:paraId="4BF66E6A" w14:textId="77777777" w:rsidR="00B05FA5" w:rsidRPr="00E63762" w:rsidRDefault="00B05FA5" w:rsidP="00B05FA5">
      <w:pPr>
        <w:pStyle w:val="Corptext"/>
        <w:rPr>
          <w:b/>
          <w:sz w:val="22"/>
          <w:szCs w:val="22"/>
        </w:rPr>
      </w:pPr>
    </w:p>
    <w:p w14:paraId="47F6BE69" w14:textId="77777777" w:rsidR="00B05FA5" w:rsidRPr="00E63762" w:rsidRDefault="00B05FA5" w:rsidP="00B05FA5">
      <w:pPr>
        <w:pStyle w:val="Corptext"/>
        <w:rPr>
          <w:b/>
          <w:sz w:val="22"/>
          <w:szCs w:val="22"/>
        </w:rPr>
      </w:pPr>
    </w:p>
    <w:p w14:paraId="5FF39D2E" w14:textId="77777777" w:rsidR="00B05FA5" w:rsidRPr="00E63762" w:rsidRDefault="00B05FA5" w:rsidP="00B05FA5">
      <w:pPr>
        <w:pStyle w:val="Corptext"/>
        <w:rPr>
          <w:b/>
          <w:sz w:val="22"/>
          <w:szCs w:val="22"/>
        </w:rPr>
      </w:pPr>
    </w:p>
    <w:p w14:paraId="1FE1E227" w14:textId="77777777" w:rsidR="00B05FA5" w:rsidRPr="00E63762" w:rsidRDefault="00B05FA5" w:rsidP="00B05FA5">
      <w:pPr>
        <w:pStyle w:val="Corptext"/>
        <w:rPr>
          <w:b/>
          <w:sz w:val="22"/>
          <w:szCs w:val="22"/>
        </w:rPr>
      </w:pPr>
    </w:p>
    <w:p w14:paraId="37ADAFFC" w14:textId="77777777" w:rsidR="00B05FA5" w:rsidRPr="00E63762" w:rsidRDefault="00B05FA5" w:rsidP="00B05FA5">
      <w:pPr>
        <w:pStyle w:val="Corptext"/>
        <w:rPr>
          <w:b/>
          <w:sz w:val="22"/>
          <w:szCs w:val="22"/>
        </w:rPr>
      </w:pPr>
    </w:p>
    <w:p w14:paraId="1D452AC5" w14:textId="77777777" w:rsidR="00B05FA5" w:rsidRPr="00E63762" w:rsidRDefault="00B05FA5" w:rsidP="00B05FA5">
      <w:pPr>
        <w:pStyle w:val="Corptext"/>
        <w:rPr>
          <w:b/>
          <w:sz w:val="22"/>
          <w:szCs w:val="22"/>
        </w:rPr>
      </w:pPr>
    </w:p>
    <w:p w14:paraId="01868157" w14:textId="77777777" w:rsidR="00B05FA5" w:rsidRPr="00E63762" w:rsidRDefault="00B05FA5" w:rsidP="00B05FA5">
      <w:pPr>
        <w:pStyle w:val="Corptext"/>
        <w:rPr>
          <w:b/>
          <w:sz w:val="22"/>
          <w:szCs w:val="22"/>
        </w:rPr>
      </w:pPr>
    </w:p>
    <w:p w14:paraId="201C9BCF" w14:textId="77777777" w:rsidR="00B05FA5" w:rsidRPr="00E63762" w:rsidRDefault="00B05FA5" w:rsidP="00B05FA5">
      <w:pPr>
        <w:pStyle w:val="Corptext"/>
        <w:rPr>
          <w:b/>
          <w:sz w:val="22"/>
          <w:szCs w:val="22"/>
        </w:rPr>
      </w:pPr>
    </w:p>
    <w:p w14:paraId="04920655" w14:textId="77777777" w:rsidR="00B05FA5" w:rsidRPr="00E63762" w:rsidRDefault="00B05FA5" w:rsidP="00B05FA5">
      <w:pPr>
        <w:pStyle w:val="Corptext"/>
        <w:rPr>
          <w:b/>
          <w:sz w:val="22"/>
          <w:szCs w:val="22"/>
        </w:rPr>
      </w:pPr>
    </w:p>
    <w:p w14:paraId="71099759" w14:textId="77777777" w:rsidR="00B05FA5" w:rsidRPr="00E63762" w:rsidRDefault="00B05FA5" w:rsidP="00B05FA5">
      <w:pPr>
        <w:pStyle w:val="Corptext"/>
        <w:rPr>
          <w:b/>
          <w:sz w:val="22"/>
          <w:szCs w:val="22"/>
        </w:rPr>
      </w:pPr>
    </w:p>
    <w:p w14:paraId="2C8DAF00" w14:textId="77777777" w:rsidR="00B05FA5" w:rsidRPr="00E63762" w:rsidRDefault="00B05FA5" w:rsidP="00B05FA5">
      <w:pPr>
        <w:widowControl/>
        <w:adjustRightInd w:val="0"/>
        <w:jc w:val="center"/>
        <w:rPr>
          <w:rFonts w:eastAsiaTheme="minorHAnsi"/>
          <w:b/>
          <w:bCs/>
          <w:sz w:val="24"/>
          <w:szCs w:val="24"/>
          <w:lang w:val="en-US" w:eastAsia="en-US" w:bidi="ar-SA"/>
        </w:rPr>
      </w:pPr>
      <w:r w:rsidRPr="00E63762">
        <w:rPr>
          <w:rFonts w:eastAsiaTheme="minorHAnsi"/>
          <w:b/>
          <w:bCs/>
          <w:sz w:val="24"/>
          <w:szCs w:val="24"/>
          <w:lang w:val="en-US" w:eastAsia="en-US" w:bidi="ar-SA"/>
        </w:rPr>
        <w:t>ANUNȚ</w:t>
      </w:r>
    </w:p>
    <w:p w14:paraId="36CC3C42" w14:textId="77777777" w:rsidR="00B05FA5" w:rsidRPr="00E63762" w:rsidRDefault="00B05FA5" w:rsidP="00B05FA5">
      <w:pPr>
        <w:widowControl/>
        <w:adjustRightInd w:val="0"/>
        <w:jc w:val="center"/>
        <w:rPr>
          <w:rFonts w:eastAsiaTheme="minorHAnsi"/>
          <w:b/>
          <w:bCs/>
          <w:sz w:val="24"/>
          <w:szCs w:val="24"/>
          <w:lang w:val="en-US" w:eastAsia="en-US" w:bidi="ar-SA"/>
        </w:rPr>
      </w:pPr>
    </w:p>
    <w:p w14:paraId="54308AB7" w14:textId="77777777" w:rsidR="00B05FA5" w:rsidRPr="00E63762" w:rsidRDefault="00B05FA5" w:rsidP="00B05FA5">
      <w:pPr>
        <w:widowControl/>
        <w:adjustRightInd w:val="0"/>
        <w:jc w:val="center"/>
        <w:rPr>
          <w:rFonts w:eastAsiaTheme="minorHAnsi"/>
          <w:b/>
          <w:bCs/>
          <w:sz w:val="24"/>
          <w:szCs w:val="24"/>
          <w:lang w:val="en-US" w:eastAsia="en-US" w:bidi="ar-SA"/>
        </w:rPr>
      </w:pPr>
    </w:p>
    <w:p w14:paraId="180016D3" w14:textId="1A9F298E" w:rsidR="00B05FA5" w:rsidRPr="00E63762" w:rsidRDefault="00B05FA5" w:rsidP="00C039B2">
      <w:pPr>
        <w:widowControl/>
        <w:adjustRightInd w:val="0"/>
        <w:spacing w:line="360" w:lineRule="auto"/>
        <w:ind w:right="289"/>
        <w:jc w:val="both"/>
        <w:rPr>
          <w:b/>
          <w:sz w:val="24"/>
          <w:szCs w:val="24"/>
        </w:rPr>
      </w:pPr>
      <w:r w:rsidRPr="00E63762">
        <w:rPr>
          <w:rFonts w:eastAsiaTheme="minorHAnsi"/>
          <w:b/>
          <w:bCs/>
          <w:sz w:val="24"/>
          <w:szCs w:val="24"/>
          <w:lang w:val="en-US" w:eastAsia="en-US" w:bidi="ar-SA"/>
        </w:rPr>
        <w:t>Prin depunerea unei oferte, ofertantul acceptă în prealabil condiţiile generale şi particulare care guvernează această procedură de atribuire, ca singura bază a acestei proceduri, indiferent care sunt condiţiile proprii de vânzare ale ofertantului. Ofertanţii au obligaţia de a analiza cu atenţie Documentaţia de Atribuire şi de a pregăti oferta conform tuturor instrucţiunilor, formularelor, prevederilor contractuale şi specificaţiilor tehnice conţinute în această Documentaţie. Nu se va ţine seama de nicio exprimare a unei rezerve în ofertă cu privire la Documentaţia de Atribuire. Niciun cost suportat de operatorul economic pentru pregătirea şi depunerea ofertei nu va fi rambursat. Toate aceste costuri vor fi suportate de către operatorul economic ofertant, indiferent de rezultatul procedurii.</w:t>
      </w:r>
    </w:p>
    <w:p w14:paraId="567864A8" w14:textId="77777777" w:rsidR="00B05FA5" w:rsidRPr="00E63762" w:rsidRDefault="00B05FA5" w:rsidP="00B05FA5">
      <w:pPr>
        <w:pStyle w:val="Corptext"/>
        <w:rPr>
          <w:b/>
          <w:sz w:val="22"/>
          <w:szCs w:val="22"/>
        </w:rPr>
      </w:pPr>
    </w:p>
    <w:p w14:paraId="63BA7039" w14:textId="77777777" w:rsidR="00B05FA5" w:rsidRPr="00E63762" w:rsidRDefault="00B05FA5" w:rsidP="00B05FA5">
      <w:pPr>
        <w:pStyle w:val="Corptext"/>
        <w:rPr>
          <w:sz w:val="22"/>
          <w:szCs w:val="22"/>
        </w:rPr>
      </w:pPr>
    </w:p>
    <w:p w14:paraId="027029D4" w14:textId="77777777" w:rsidR="00B05FA5" w:rsidRPr="00E63762" w:rsidRDefault="00B05FA5" w:rsidP="00B05FA5">
      <w:pPr>
        <w:pStyle w:val="Corptext"/>
        <w:rPr>
          <w:b/>
          <w:sz w:val="22"/>
          <w:szCs w:val="22"/>
        </w:rPr>
      </w:pPr>
    </w:p>
    <w:p w14:paraId="0A0ADEA2" w14:textId="77777777" w:rsidR="00C039B2" w:rsidRPr="00E63762" w:rsidRDefault="00C039B2" w:rsidP="00B05FA5">
      <w:pPr>
        <w:pStyle w:val="Corptext"/>
        <w:rPr>
          <w:b/>
          <w:sz w:val="22"/>
          <w:szCs w:val="22"/>
        </w:rPr>
      </w:pPr>
    </w:p>
    <w:p w14:paraId="5E0BADE3" w14:textId="77777777" w:rsidR="00C039B2" w:rsidRPr="00E63762" w:rsidRDefault="00C039B2" w:rsidP="00B05FA5">
      <w:pPr>
        <w:pStyle w:val="Corptext"/>
        <w:rPr>
          <w:b/>
          <w:sz w:val="22"/>
          <w:szCs w:val="22"/>
        </w:rPr>
      </w:pPr>
    </w:p>
    <w:p w14:paraId="011AD0C9" w14:textId="77777777" w:rsidR="00C039B2" w:rsidRPr="00E63762" w:rsidRDefault="00C039B2" w:rsidP="00B05FA5">
      <w:pPr>
        <w:pStyle w:val="Corptext"/>
        <w:rPr>
          <w:b/>
          <w:sz w:val="22"/>
          <w:szCs w:val="22"/>
        </w:rPr>
      </w:pPr>
    </w:p>
    <w:p w14:paraId="7CC85109" w14:textId="77777777" w:rsidR="00C039B2" w:rsidRPr="00E63762" w:rsidRDefault="00C039B2" w:rsidP="00B05FA5">
      <w:pPr>
        <w:pStyle w:val="Corptext"/>
        <w:rPr>
          <w:b/>
          <w:sz w:val="22"/>
          <w:szCs w:val="22"/>
        </w:rPr>
      </w:pPr>
    </w:p>
    <w:p w14:paraId="2BD9B1F2" w14:textId="77777777" w:rsidR="00C039B2" w:rsidRPr="00E63762" w:rsidRDefault="00C039B2" w:rsidP="00B05FA5">
      <w:pPr>
        <w:pStyle w:val="Corptext"/>
        <w:rPr>
          <w:b/>
          <w:sz w:val="22"/>
          <w:szCs w:val="22"/>
        </w:rPr>
      </w:pPr>
    </w:p>
    <w:p w14:paraId="598C50AD" w14:textId="77777777" w:rsidR="00C039B2" w:rsidRPr="00E63762" w:rsidRDefault="00C039B2" w:rsidP="00B05FA5">
      <w:pPr>
        <w:pStyle w:val="Corptext"/>
        <w:rPr>
          <w:b/>
          <w:sz w:val="22"/>
          <w:szCs w:val="22"/>
        </w:rPr>
      </w:pPr>
    </w:p>
    <w:p w14:paraId="76FFECCA" w14:textId="77777777" w:rsidR="00C039B2" w:rsidRPr="00E63762" w:rsidRDefault="00C039B2" w:rsidP="00B05FA5">
      <w:pPr>
        <w:pStyle w:val="Corptext"/>
        <w:rPr>
          <w:b/>
          <w:sz w:val="22"/>
          <w:szCs w:val="22"/>
        </w:rPr>
      </w:pPr>
    </w:p>
    <w:p w14:paraId="532BE975" w14:textId="77777777" w:rsidR="00C039B2" w:rsidRPr="00E63762" w:rsidRDefault="00C039B2" w:rsidP="00B05FA5">
      <w:pPr>
        <w:pStyle w:val="Corptext"/>
        <w:rPr>
          <w:b/>
          <w:sz w:val="22"/>
          <w:szCs w:val="22"/>
        </w:rPr>
      </w:pPr>
    </w:p>
    <w:p w14:paraId="56A812E1" w14:textId="77777777" w:rsidR="00C039B2" w:rsidRPr="00E63762" w:rsidRDefault="00C039B2" w:rsidP="00B05FA5">
      <w:pPr>
        <w:pStyle w:val="Corptext"/>
        <w:rPr>
          <w:b/>
          <w:sz w:val="22"/>
          <w:szCs w:val="22"/>
        </w:rPr>
      </w:pPr>
    </w:p>
    <w:p w14:paraId="08E938BA" w14:textId="77777777" w:rsidR="00C039B2" w:rsidRPr="00E63762" w:rsidRDefault="00C039B2" w:rsidP="00B05FA5">
      <w:pPr>
        <w:pStyle w:val="Corptext"/>
        <w:rPr>
          <w:b/>
          <w:sz w:val="22"/>
          <w:szCs w:val="22"/>
        </w:rPr>
      </w:pPr>
    </w:p>
    <w:p w14:paraId="7631FC20" w14:textId="77777777" w:rsidR="00C039B2" w:rsidRPr="00E63762" w:rsidRDefault="00C039B2" w:rsidP="00B05FA5">
      <w:pPr>
        <w:pStyle w:val="Corptext"/>
        <w:rPr>
          <w:b/>
          <w:sz w:val="22"/>
          <w:szCs w:val="22"/>
        </w:rPr>
      </w:pPr>
    </w:p>
    <w:p w14:paraId="76A25F8B" w14:textId="77777777" w:rsidR="00C039B2" w:rsidRPr="00E63762" w:rsidRDefault="00C039B2" w:rsidP="00B05FA5">
      <w:pPr>
        <w:pStyle w:val="Corptext"/>
        <w:rPr>
          <w:b/>
          <w:sz w:val="22"/>
          <w:szCs w:val="22"/>
        </w:rPr>
      </w:pPr>
    </w:p>
    <w:p w14:paraId="4E384484" w14:textId="77777777" w:rsidR="00C039B2" w:rsidRPr="00E63762" w:rsidRDefault="00C039B2" w:rsidP="00B05FA5">
      <w:pPr>
        <w:pStyle w:val="Corptext"/>
        <w:rPr>
          <w:b/>
          <w:sz w:val="22"/>
          <w:szCs w:val="22"/>
        </w:rPr>
      </w:pPr>
    </w:p>
    <w:p w14:paraId="5FA960E1" w14:textId="77777777" w:rsidR="00C039B2" w:rsidRPr="00E63762" w:rsidRDefault="00C039B2" w:rsidP="00B05FA5">
      <w:pPr>
        <w:pStyle w:val="Corptext"/>
        <w:rPr>
          <w:b/>
          <w:sz w:val="22"/>
          <w:szCs w:val="22"/>
        </w:rPr>
      </w:pPr>
    </w:p>
    <w:p w14:paraId="24016BCE" w14:textId="77777777" w:rsidR="00B05FA5" w:rsidRPr="00E63762" w:rsidRDefault="00B05FA5" w:rsidP="00B05FA5">
      <w:pPr>
        <w:pStyle w:val="Corptext"/>
        <w:rPr>
          <w:b/>
          <w:sz w:val="22"/>
          <w:szCs w:val="22"/>
        </w:rPr>
      </w:pPr>
    </w:p>
    <w:p w14:paraId="659183BF" w14:textId="77777777" w:rsidR="00B05FA5" w:rsidRPr="00E63762" w:rsidRDefault="00B05FA5" w:rsidP="00B05FA5">
      <w:pPr>
        <w:pStyle w:val="Corptext"/>
        <w:rPr>
          <w:b/>
          <w:sz w:val="22"/>
          <w:szCs w:val="22"/>
        </w:rPr>
      </w:pPr>
    </w:p>
    <w:p w14:paraId="1A7812ED" w14:textId="77777777" w:rsidR="00B05FA5" w:rsidRPr="00E63762" w:rsidRDefault="00B05FA5" w:rsidP="00B05FA5">
      <w:pPr>
        <w:pStyle w:val="Corptext"/>
        <w:rPr>
          <w:b/>
          <w:sz w:val="22"/>
          <w:szCs w:val="22"/>
        </w:rPr>
      </w:pPr>
    </w:p>
    <w:p w14:paraId="0B7ACE17" w14:textId="77777777" w:rsidR="00B05FA5" w:rsidRPr="00E63762" w:rsidRDefault="00B05FA5" w:rsidP="00B05FA5">
      <w:pPr>
        <w:pStyle w:val="Corptext"/>
        <w:rPr>
          <w:b/>
          <w:sz w:val="22"/>
          <w:szCs w:val="22"/>
        </w:rPr>
      </w:pPr>
    </w:p>
    <w:p w14:paraId="0141007B" w14:textId="77777777" w:rsidR="00B05FA5" w:rsidRPr="00E63762" w:rsidRDefault="00B05FA5" w:rsidP="00B05FA5">
      <w:pPr>
        <w:pStyle w:val="Corptext"/>
        <w:rPr>
          <w:b/>
          <w:sz w:val="22"/>
          <w:szCs w:val="22"/>
        </w:rPr>
      </w:pPr>
    </w:p>
    <w:p w14:paraId="35BC2409" w14:textId="77777777" w:rsidR="00B05FA5" w:rsidRPr="00E63762" w:rsidRDefault="00B05FA5" w:rsidP="00B05FA5">
      <w:pPr>
        <w:pStyle w:val="Corptext"/>
        <w:rPr>
          <w:b/>
          <w:sz w:val="22"/>
          <w:szCs w:val="22"/>
        </w:rPr>
      </w:pPr>
    </w:p>
    <w:p w14:paraId="3A53507A" w14:textId="77777777" w:rsidR="0087768E" w:rsidRPr="00E63762" w:rsidRDefault="0087768E">
      <w:pPr>
        <w:pStyle w:val="Corptext"/>
        <w:spacing w:before="5"/>
        <w:rPr>
          <w:b/>
          <w:sz w:val="22"/>
          <w:szCs w:val="22"/>
        </w:rPr>
      </w:pPr>
    </w:p>
    <w:p w14:paraId="2943277C" w14:textId="77777777" w:rsidR="00F67661" w:rsidRPr="00E63762" w:rsidRDefault="00F67661">
      <w:pPr>
        <w:pStyle w:val="Corptext"/>
        <w:spacing w:before="5"/>
        <w:rPr>
          <w:b/>
          <w:sz w:val="22"/>
          <w:szCs w:val="22"/>
        </w:rPr>
      </w:pPr>
    </w:p>
    <w:p w14:paraId="4EEACE0A" w14:textId="77777777" w:rsidR="00BA66CD" w:rsidRPr="00E63762" w:rsidRDefault="00BA66CD">
      <w:pPr>
        <w:pStyle w:val="Corptext"/>
        <w:spacing w:before="5"/>
        <w:rPr>
          <w:b/>
          <w:sz w:val="22"/>
          <w:szCs w:val="22"/>
        </w:rPr>
      </w:pPr>
    </w:p>
    <w:p w14:paraId="6C808DFB" w14:textId="487EAC32" w:rsidR="00C039B2" w:rsidRPr="00E63762" w:rsidRDefault="00C039B2" w:rsidP="00A77E11">
      <w:pPr>
        <w:tabs>
          <w:tab w:val="left" w:pos="3828"/>
        </w:tabs>
        <w:spacing w:before="1"/>
        <w:jc w:val="center"/>
        <w:rPr>
          <w:rFonts w:eastAsiaTheme="minorHAnsi"/>
          <w:b/>
          <w:bCs/>
          <w:sz w:val="27"/>
          <w:szCs w:val="27"/>
          <w:lang w:val="en-US" w:eastAsia="en-US" w:bidi="ar-SA"/>
        </w:rPr>
      </w:pPr>
      <w:r w:rsidRPr="00E63762">
        <w:rPr>
          <w:rFonts w:eastAsiaTheme="minorHAnsi"/>
          <w:b/>
          <w:bCs/>
          <w:sz w:val="27"/>
          <w:szCs w:val="27"/>
          <w:lang w:val="en-US" w:eastAsia="en-US" w:bidi="ar-SA"/>
        </w:rPr>
        <w:lastRenderedPageBreak/>
        <w:t>SECŢIUNEA I</w:t>
      </w:r>
    </w:p>
    <w:p w14:paraId="37D9EE9E" w14:textId="77777777" w:rsidR="00552DAE" w:rsidRPr="00E63762" w:rsidRDefault="00552DAE" w:rsidP="00A77E11">
      <w:pPr>
        <w:tabs>
          <w:tab w:val="left" w:pos="3828"/>
        </w:tabs>
        <w:spacing w:before="1"/>
        <w:jc w:val="center"/>
        <w:rPr>
          <w:b/>
        </w:rPr>
      </w:pPr>
    </w:p>
    <w:p w14:paraId="104E8309" w14:textId="77777777" w:rsidR="0087768E" w:rsidRPr="00E63762" w:rsidRDefault="008B12B3" w:rsidP="00A77E11">
      <w:pPr>
        <w:tabs>
          <w:tab w:val="left" w:pos="3828"/>
        </w:tabs>
        <w:spacing w:before="1"/>
        <w:jc w:val="center"/>
        <w:rPr>
          <w:b/>
          <w:u w:val="single"/>
        </w:rPr>
      </w:pPr>
      <w:r w:rsidRPr="00E63762">
        <w:rPr>
          <w:b/>
          <w:u w:val="single"/>
        </w:rPr>
        <w:t>INSTRUCŢIUNI PENTRU</w:t>
      </w:r>
      <w:r w:rsidRPr="00E63762">
        <w:rPr>
          <w:b/>
          <w:spacing w:val="-2"/>
          <w:u w:val="single"/>
        </w:rPr>
        <w:t xml:space="preserve"> </w:t>
      </w:r>
      <w:r w:rsidRPr="00E63762">
        <w:rPr>
          <w:b/>
          <w:u w:val="single"/>
        </w:rPr>
        <w:t>OFERTANŢI</w:t>
      </w:r>
    </w:p>
    <w:p w14:paraId="2F05B295" w14:textId="77777777" w:rsidR="00F67661" w:rsidRPr="00E63762" w:rsidRDefault="00F67661" w:rsidP="00F67661">
      <w:pPr>
        <w:pStyle w:val="Listparagraf"/>
        <w:tabs>
          <w:tab w:val="left" w:pos="3828"/>
        </w:tabs>
        <w:spacing w:before="1"/>
        <w:ind w:left="3827" w:firstLine="0"/>
        <w:rPr>
          <w:b/>
        </w:rPr>
      </w:pPr>
    </w:p>
    <w:p w14:paraId="08A0CE75" w14:textId="77777777" w:rsidR="0087768E" w:rsidRPr="00E63762" w:rsidRDefault="0087768E">
      <w:pPr>
        <w:pStyle w:val="Corptext"/>
        <w:rPr>
          <w:b/>
          <w:sz w:val="22"/>
          <w:szCs w:val="22"/>
        </w:rPr>
      </w:pPr>
    </w:p>
    <w:p w14:paraId="1C1D0731" w14:textId="77777777" w:rsidR="0087768E" w:rsidRPr="00E63762" w:rsidRDefault="0087768E">
      <w:pPr>
        <w:pStyle w:val="Corptext"/>
        <w:spacing w:before="2"/>
        <w:rPr>
          <w:b/>
          <w:sz w:val="22"/>
          <w:szCs w:val="22"/>
        </w:rPr>
      </w:pPr>
    </w:p>
    <w:p w14:paraId="20A9AE7B" w14:textId="77777777" w:rsidR="0087768E" w:rsidRPr="00E63762" w:rsidRDefault="008B12B3">
      <w:pPr>
        <w:pStyle w:val="Listparagraf"/>
        <w:numPr>
          <w:ilvl w:val="1"/>
          <w:numId w:val="26"/>
        </w:numPr>
        <w:tabs>
          <w:tab w:val="left" w:pos="631"/>
        </w:tabs>
        <w:ind w:hanging="333"/>
        <w:rPr>
          <w:b/>
        </w:rPr>
      </w:pPr>
      <w:r w:rsidRPr="00E63762">
        <w:rPr>
          <w:b/>
        </w:rPr>
        <w:t>INFORMAŢII</w:t>
      </w:r>
      <w:r w:rsidRPr="00E63762">
        <w:rPr>
          <w:b/>
          <w:spacing w:val="-2"/>
        </w:rPr>
        <w:t xml:space="preserve"> </w:t>
      </w:r>
      <w:r w:rsidRPr="00E63762">
        <w:rPr>
          <w:b/>
        </w:rPr>
        <w:t>GENERALE</w:t>
      </w:r>
    </w:p>
    <w:p w14:paraId="289769B2" w14:textId="77777777" w:rsidR="0087768E" w:rsidRPr="00E63762" w:rsidRDefault="008B12B3">
      <w:pPr>
        <w:pStyle w:val="Corptext"/>
        <w:spacing w:before="124"/>
        <w:ind w:left="298" w:right="229"/>
        <w:jc w:val="both"/>
        <w:rPr>
          <w:sz w:val="22"/>
          <w:szCs w:val="22"/>
        </w:rPr>
      </w:pPr>
      <w:r w:rsidRPr="00E63762">
        <w:rPr>
          <w:sz w:val="22"/>
          <w:szCs w:val="22"/>
        </w:rPr>
        <w:t xml:space="preserve">La depunerea ofertelor, ofertanţii trebuie să respecte toate instrucţiunile, formularele, caietul de sarcini, clauzele contractuale şi specificaţiile conţinute în această documentaţie pentru procedura de atribuire a contractului de închirierea a unui </w:t>
      </w:r>
      <w:r w:rsidR="005805BF" w:rsidRPr="00E63762">
        <w:rPr>
          <w:sz w:val="22"/>
          <w:szCs w:val="22"/>
        </w:rPr>
        <w:t>imobil</w:t>
      </w:r>
      <w:r w:rsidRPr="00E63762">
        <w:rPr>
          <w:sz w:val="22"/>
          <w:szCs w:val="22"/>
        </w:rPr>
        <w:t>. Transmiterea unei oferte care nu conţine toate informaţiile şi documentele cerute, până la termenul limită de depunere a ofertelor specificat, va putea conduce la declararea ca inacceptabilă a ofertei.</w:t>
      </w:r>
    </w:p>
    <w:p w14:paraId="53BE904E" w14:textId="77777777" w:rsidR="0087768E" w:rsidRPr="00E63762" w:rsidRDefault="008B12B3">
      <w:pPr>
        <w:pStyle w:val="Corptext"/>
        <w:spacing w:before="59"/>
        <w:ind w:left="298" w:right="224"/>
        <w:jc w:val="both"/>
        <w:rPr>
          <w:sz w:val="22"/>
          <w:szCs w:val="22"/>
        </w:rPr>
      </w:pPr>
      <w:r w:rsidRPr="00E63762">
        <w:rPr>
          <w:sz w:val="22"/>
          <w:szCs w:val="22"/>
        </w:rPr>
        <w:t>Formularele prevăzute în cadrul documentaţiei de atribuire trebuie completate în mod corespunzător. Formularele, declaraţiile şi certificatele prevăzute trebuie semnate, în original, dacă nu se specifică altfel, de persoanele sau instituţiile autorizate.</w:t>
      </w:r>
    </w:p>
    <w:p w14:paraId="50B2D47B" w14:textId="77777777" w:rsidR="0087768E" w:rsidRPr="00E63762" w:rsidRDefault="0087768E">
      <w:pPr>
        <w:pStyle w:val="Corptext"/>
        <w:spacing w:before="2"/>
        <w:rPr>
          <w:sz w:val="22"/>
          <w:szCs w:val="22"/>
        </w:rPr>
      </w:pPr>
    </w:p>
    <w:p w14:paraId="778E4BD8" w14:textId="77777777" w:rsidR="0087768E" w:rsidRPr="00E63762" w:rsidRDefault="008B12B3">
      <w:pPr>
        <w:pStyle w:val="Titlu1"/>
        <w:numPr>
          <w:ilvl w:val="2"/>
          <w:numId w:val="26"/>
        </w:numPr>
        <w:tabs>
          <w:tab w:val="left" w:pos="1018"/>
          <w:tab w:val="left" w:pos="1019"/>
        </w:tabs>
        <w:ind w:hanging="721"/>
        <w:rPr>
          <w:sz w:val="22"/>
          <w:szCs w:val="22"/>
        </w:rPr>
      </w:pPr>
      <w:r w:rsidRPr="00E63762">
        <w:rPr>
          <w:sz w:val="22"/>
          <w:szCs w:val="22"/>
        </w:rPr>
        <w:t>Informaţii privind Autoritatea</w:t>
      </w:r>
      <w:r w:rsidRPr="00E63762">
        <w:rPr>
          <w:spacing w:val="1"/>
          <w:sz w:val="22"/>
          <w:szCs w:val="22"/>
        </w:rPr>
        <w:t xml:space="preserve"> </w:t>
      </w:r>
      <w:r w:rsidRPr="00E63762">
        <w:rPr>
          <w:sz w:val="22"/>
          <w:szCs w:val="22"/>
        </w:rPr>
        <w:t>contractantă:</w:t>
      </w:r>
    </w:p>
    <w:p w14:paraId="2900A384" w14:textId="77777777" w:rsidR="0087768E" w:rsidRPr="00E63762" w:rsidRDefault="0087768E">
      <w:pPr>
        <w:pStyle w:val="Corptext"/>
        <w:spacing w:before="6"/>
        <w:rPr>
          <w:b/>
          <w:sz w:val="22"/>
          <w:szCs w:val="22"/>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0"/>
        <w:gridCol w:w="5220"/>
      </w:tblGrid>
      <w:tr w:rsidR="00A150BB" w:rsidRPr="00E63762" w14:paraId="33697750" w14:textId="77777777" w:rsidTr="008B12B3">
        <w:trPr>
          <w:trHeight w:val="1149"/>
        </w:trPr>
        <w:tc>
          <w:tcPr>
            <w:tcW w:w="10080" w:type="dxa"/>
            <w:gridSpan w:val="2"/>
          </w:tcPr>
          <w:p w14:paraId="188DD725" w14:textId="77777777" w:rsidR="00A150BB" w:rsidRPr="00E63762" w:rsidRDefault="00A150BB">
            <w:pPr>
              <w:pStyle w:val="TableParagraph"/>
              <w:ind w:left="107"/>
              <w:rPr>
                <w:b/>
              </w:rPr>
            </w:pPr>
            <w:r w:rsidRPr="00E63762">
              <w:rPr>
                <w:b/>
              </w:rPr>
              <w:t>Denumire</w:t>
            </w:r>
            <w:r w:rsidRPr="00E63762">
              <w:t xml:space="preserve">: </w:t>
            </w:r>
            <w:r w:rsidRPr="00E63762">
              <w:rPr>
                <w:b/>
                <w:color w:val="000000"/>
                <w:spacing w:val="-2"/>
              </w:rPr>
              <w:t>Organismul Intermediar Regional pentru Programul Operational Sectorial pentru Dezvoltarea Resurselor Umane Regiunea Sud-Est</w:t>
            </w:r>
          </w:p>
          <w:p w14:paraId="14837844" w14:textId="77777777" w:rsidR="00A150BB" w:rsidRPr="00E63762" w:rsidRDefault="00A150BB">
            <w:pPr>
              <w:pStyle w:val="TableParagraph"/>
              <w:spacing w:before="7"/>
              <w:ind w:left="0"/>
              <w:rPr>
                <w:b/>
              </w:rPr>
            </w:pPr>
          </w:p>
          <w:p w14:paraId="12A989AB" w14:textId="77777777" w:rsidR="00A150BB" w:rsidRPr="00E63762" w:rsidRDefault="00A150BB">
            <w:pPr>
              <w:pStyle w:val="TableParagraph"/>
              <w:ind w:left="107"/>
              <w:rPr>
                <w:b/>
              </w:rPr>
            </w:pPr>
            <w:r w:rsidRPr="00E63762">
              <w:rPr>
                <w:b/>
              </w:rPr>
              <w:t>REPREZENTANT LEGAL: EMILIA IOANA VOICU - Director executiv</w:t>
            </w:r>
          </w:p>
          <w:p w14:paraId="0D132B1C" w14:textId="77777777" w:rsidR="00A150BB" w:rsidRPr="00E63762" w:rsidRDefault="00A150BB">
            <w:pPr>
              <w:pStyle w:val="TableParagraph"/>
              <w:spacing w:line="225" w:lineRule="exact"/>
              <w:ind w:left="76"/>
              <w:rPr>
                <w:b/>
              </w:rPr>
            </w:pPr>
          </w:p>
        </w:tc>
      </w:tr>
      <w:tr w:rsidR="00A150BB" w:rsidRPr="00E63762" w14:paraId="2380A0AC" w14:textId="77777777" w:rsidTr="008B12B3">
        <w:trPr>
          <w:trHeight w:val="230"/>
        </w:trPr>
        <w:tc>
          <w:tcPr>
            <w:tcW w:w="10080" w:type="dxa"/>
            <w:gridSpan w:val="2"/>
          </w:tcPr>
          <w:p w14:paraId="7012FCFE" w14:textId="77777777" w:rsidR="00A150BB" w:rsidRPr="00E63762" w:rsidRDefault="00A150BB" w:rsidP="00A150BB">
            <w:pPr>
              <w:pStyle w:val="TableParagraph"/>
              <w:spacing w:line="210" w:lineRule="exact"/>
              <w:ind w:left="107"/>
            </w:pPr>
            <w:r w:rsidRPr="00E63762">
              <w:t xml:space="preserve">Adresă: </w:t>
            </w:r>
            <w:r w:rsidRPr="00E63762">
              <w:rPr>
                <w:b/>
                <w:color w:val="000000"/>
                <w:spacing w:val="-2"/>
              </w:rPr>
              <w:t>Strada Industriei nr. 17, Brăila, România, CP 810391</w:t>
            </w:r>
          </w:p>
        </w:tc>
      </w:tr>
      <w:tr w:rsidR="0087768E" w:rsidRPr="00E63762" w14:paraId="0E04912B" w14:textId="77777777">
        <w:trPr>
          <w:trHeight w:val="438"/>
        </w:trPr>
        <w:tc>
          <w:tcPr>
            <w:tcW w:w="4860" w:type="dxa"/>
          </w:tcPr>
          <w:p w14:paraId="18A0BED4" w14:textId="43D8850A" w:rsidR="00A150BB" w:rsidRPr="00E63762" w:rsidRDefault="008B12B3" w:rsidP="00A150BB">
            <w:pPr>
              <w:pStyle w:val="TableParagraph"/>
              <w:spacing w:before="13" w:line="214" w:lineRule="exact"/>
              <w:ind w:left="158" w:hanging="51"/>
              <w:jc w:val="both"/>
            </w:pPr>
            <w:r w:rsidRPr="00E63762">
              <w:t xml:space="preserve">Persoană de contact: </w:t>
            </w:r>
            <w:r w:rsidR="00A150BB" w:rsidRPr="00E63762">
              <w:t xml:space="preserve">Carlan </w:t>
            </w:r>
            <w:r w:rsidR="00224FD5" w:rsidRPr="00E63762">
              <w:t>Ionica</w:t>
            </w:r>
          </w:p>
          <w:p w14:paraId="69C58469" w14:textId="77777777" w:rsidR="0087768E" w:rsidRPr="00E63762" w:rsidRDefault="008B12B3" w:rsidP="00A150BB">
            <w:pPr>
              <w:pStyle w:val="TableParagraph"/>
              <w:spacing w:before="13" w:line="214" w:lineRule="exact"/>
              <w:ind w:left="158" w:hanging="51"/>
              <w:jc w:val="both"/>
            </w:pPr>
            <w:r w:rsidRPr="00E63762">
              <w:t xml:space="preserve">e-mail: </w:t>
            </w:r>
            <w:r w:rsidR="00A150BB" w:rsidRPr="00E63762">
              <w:t>registratura@fsesudest.ro</w:t>
            </w:r>
            <w:hyperlink r:id="rId8"/>
          </w:p>
        </w:tc>
        <w:tc>
          <w:tcPr>
            <w:tcW w:w="5220" w:type="dxa"/>
          </w:tcPr>
          <w:p w14:paraId="59758F3A" w14:textId="77777777" w:rsidR="0087768E" w:rsidRPr="00E63762" w:rsidRDefault="008B12B3">
            <w:pPr>
              <w:pStyle w:val="TableParagraph"/>
              <w:spacing w:line="227" w:lineRule="exact"/>
            </w:pPr>
            <w:r w:rsidRPr="00E63762">
              <w:t xml:space="preserve">Telefon: </w:t>
            </w:r>
            <w:r w:rsidR="00A150BB" w:rsidRPr="00E63762">
              <w:t>0239 610749</w:t>
            </w:r>
          </w:p>
        </w:tc>
      </w:tr>
      <w:tr w:rsidR="0087768E" w:rsidRPr="00E63762" w14:paraId="21493D44" w14:textId="77777777">
        <w:trPr>
          <w:trHeight w:val="249"/>
        </w:trPr>
        <w:tc>
          <w:tcPr>
            <w:tcW w:w="4860" w:type="dxa"/>
          </w:tcPr>
          <w:p w14:paraId="6041E414" w14:textId="61FCD6C2" w:rsidR="0087768E" w:rsidRPr="00E63762" w:rsidRDefault="007F291F" w:rsidP="00A150BB">
            <w:pPr>
              <w:pStyle w:val="TableParagraph"/>
              <w:spacing w:line="229" w:lineRule="exact"/>
              <w:ind w:left="107"/>
            </w:pPr>
            <w:r w:rsidRPr="00E63762">
              <w:t>e</w:t>
            </w:r>
            <w:r w:rsidR="008B12B3" w:rsidRPr="00E63762">
              <w:t xml:space="preserve">-mail: </w:t>
            </w:r>
            <w:r w:rsidR="00A150BB" w:rsidRPr="00E63762">
              <w:t>office@fsesudest.ro</w:t>
            </w:r>
            <w:hyperlink r:id="rId9"/>
          </w:p>
        </w:tc>
        <w:tc>
          <w:tcPr>
            <w:tcW w:w="5220" w:type="dxa"/>
          </w:tcPr>
          <w:p w14:paraId="5AD7BBB7" w14:textId="77777777" w:rsidR="0087768E" w:rsidRPr="00E63762" w:rsidRDefault="008B12B3">
            <w:pPr>
              <w:pStyle w:val="TableParagraph"/>
              <w:spacing w:line="225" w:lineRule="exact"/>
            </w:pPr>
            <w:r w:rsidRPr="00E63762">
              <w:t xml:space="preserve">Fax: </w:t>
            </w:r>
            <w:r w:rsidR="00A150BB" w:rsidRPr="00E63762">
              <w:t>0239 610749</w:t>
            </w:r>
          </w:p>
        </w:tc>
      </w:tr>
      <w:tr w:rsidR="0087768E" w:rsidRPr="00E63762" w14:paraId="1002CCAC" w14:textId="77777777">
        <w:trPr>
          <w:trHeight w:val="230"/>
        </w:trPr>
        <w:tc>
          <w:tcPr>
            <w:tcW w:w="10080" w:type="dxa"/>
            <w:gridSpan w:val="2"/>
          </w:tcPr>
          <w:p w14:paraId="11C00EC1" w14:textId="77777777" w:rsidR="0087768E" w:rsidRPr="00E63762" w:rsidRDefault="008B12B3" w:rsidP="00A150BB">
            <w:pPr>
              <w:pStyle w:val="TableParagraph"/>
              <w:spacing w:line="210" w:lineRule="exact"/>
              <w:ind w:left="107"/>
            </w:pPr>
            <w:r w:rsidRPr="00E63762">
              <w:t xml:space="preserve">Adresă de internet: </w:t>
            </w:r>
            <w:hyperlink r:id="rId10" w:history="1">
              <w:r w:rsidR="00A150BB" w:rsidRPr="00E63762">
                <w:rPr>
                  <w:rStyle w:val="Hyperlink"/>
                </w:rPr>
                <w:t>www.fsesuest.ro</w:t>
              </w:r>
            </w:hyperlink>
            <w:r w:rsidR="00A150BB" w:rsidRPr="00E63762">
              <w:t xml:space="preserve"> </w:t>
            </w:r>
            <w:hyperlink r:id="rId11"/>
          </w:p>
        </w:tc>
      </w:tr>
    </w:tbl>
    <w:p w14:paraId="56728BB2" w14:textId="77777777" w:rsidR="0087768E" w:rsidRPr="00E63762" w:rsidRDefault="0087768E">
      <w:pPr>
        <w:pStyle w:val="Corptext"/>
        <w:spacing w:before="6"/>
        <w:rPr>
          <w:b/>
          <w:sz w:val="22"/>
          <w:szCs w:val="22"/>
        </w:rPr>
      </w:pPr>
    </w:p>
    <w:p w14:paraId="036601C3" w14:textId="77777777" w:rsidR="0087768E" w:rsidRPr="00E63762" w:rsidRDefault="008B12B3">
      <w:pPr>
        <w:pStyle w:val="Listparagraf"/>
        <w:numPr>
          <w:ilvl w:val="2"/>
          <w:numId w:val="26"/>
        </w:numPr>
        <w:tabs>
          <w:tab w:val="left" w:pos="1018"/>
          <w:tab w:val="left" w:pos="1019"/>
        </w:tabs>
        <w:ind w:hanging="721"/>
        <w:rPr>
          <w:b/>
        </w:rPr>
      </w:pPr>
      <w:r w:rsidRPr="00E63762">
        <w:rPr>
          <w:b/>
        </w:rPr>
        <w:t>Forma de achiziţie</w:t>
      </w:r>
      <w:r w:rsidRPr="00E63762">
        <w:rPr>
          <w:b/>
          <w:spacing w:val="1"/>
        </w:rPr>
        <w:t xml:space="preserve"> </w:t>
      </w:r>
      <w:r w:rsidRPr="00E63762">
        <w:rPr>
          <w:b/>
        </w:rPr>
        <w:t>aleasă</w:t>
      </w:r>
    </w:p>
    <w:p w14:paraId="7B5E3E00" w14:textId="77777777" w:rsidR="0087768E" w:rsidRPr="00E63762" w:rsidRDefault="0087768E">
      <w:pPr>
        <w:pStyle w:val="Corptext"/>
        <w:spacing w:before="3"/>
        <w:rPr>
          <w:b/>
          <w:sz w:val="22"/>
          <w:szCs w:val="22"/>
        </w:rPr>
      </w:pPr>
    </w:p>
    <w:p w14:paraId="697D6DA0" w14:textId="77777777" w:rsidR="0087768E" w:rsidRPr="00E63762" w:rsidRDefault="008B12B3">
      <w:pPr>
        <w:ind w:left="298" w:right="222"/>
        <w:jc w:val="both"/>
      </w:pPr>
      <w:r w:rsidRPr="00E63762">
        <w:t xml:space="preserve">Achiziţia se face prin aplicarea </w:t>
      </w:r>
      <w:r w:rsidR="00236605" w:rsidRPr="00E63762">
        <w:t>NORMELOR INTERNE privind atribuirea contractelor de prestări servicii de închiriere</w:t>
      </w:r>
      <w:r w:rsidRPr="00E63762">
        <w:t xml:space="preserve"> privind atribuirea contractului de închiriere a unui imobil necesar funcționării </w:t>
      </w:r>
      <w:r w:rsidR="00236605" w:rsidRPr="00E63762">
        <w:t>Organismul Intermediar Regional pentru Programul Operational Sectorial pentru Dezvoltarea Resurselor Umane Regiunea Sud-Est</w:t>
      </w:r>
      <w:r w:rsidRPr="00E63762">
        <w:t>.</w:t>
      </w:r>
    </w:p>
    <w:p w14:paraId="0BE3750F" w14:textId="77777777" w:rsidR="0087768E" w:rsidRPr="00E63762" w:rsidRDefault="0087768E">
      <w:pPr>
        <w:pStyle w:val="Corptext"/>
        <w:spacing w:before="9"/>
        <w:rPr>
          <w:sz w:val="22"/>
          <w:szCs w:val="22"/>
        </w:rPr>
      </w:pPr>
    </w:p>
    <w:p w14:paraId="300E8370" w14:textId="2247C454" w:rsidR="0087768E" w:rsidRPr="00E63762" w:rsidRDefault="008B12B3" w:rsidP="00446501">
      <w:pPr>
        <w:pStyle w:val="Corptext"/>
        <w:ind w:left="298" w:right="227"/>
        <w:jc w:val="both"/>
        <w:rPr>
          <w:b/>
          <w:sz w:val="22"/>
          <w:szCs w:val="22"/>
        </w:rPr>
      </w:pPr>
      <w:r w:rsidRPr="00E63762">
        <w:rPr>
          <w:sz w:val="22"/>
          <w:szCs w:val="22"/>
        </w:rPr>
        <w:t xml:space="preserve">Comisia de evaluare, desemnată de OIRPOSDRU Regiunea </w:t>
      </w:r>
      <w:r w:rsidR="00446501" w:rsidRPr="00E63762">
        <w:rPr>
          <w:sz w:val="22"/>
          <w:szCs w:val="22"/>
        </w:rPr>
        <w:t>Sud-Est</w:t>
      </w:r>
      <w:r w:rsidRPr="00E63762">
        <w:rPr>
          <w:sz w:val="22"/>
          <w:szCs w:val="22"/>
        </w:rPr>
        <w:t>, va organiza şi conduce procedura pentru atribuire</w:t>
      </w:r>
      <w:r w:rsidR="00446501" w:rsidRPr="00E63762">
        <w:rPr>
          <w:sz w:val="22"/>
          <w:szCs w:val="22"/>
        </w:rPr>
        <w:t xml:space="preserve"> </w:t>
      </w:r>
      <w:r w:rsidRPr="00E63762">
        <w:rPr>
          <w:sz w:val="22"/>
          <w:szCs w:val="22"/>
        </w:rPr>
        <w:t xml:space="preserve">a contractului de </w:t>
      </w:r>
      <w:r w:rsidR="00446501" w:rsidRPr="00E63762">
        <w:rPr>
          <w:sz w:val="22"/>
          <w:szCs w:val="22"/>
        </w:rPr>
        <w:t>Închiriere imobil (cladire existenta si terenul aferent) necesare funcționării Organismului Intermediar Regional pentru Programul Operational Sectorial pentru Dezvoltarea Resurselor Umane Regiunea Sud-Est, situat pe raza municipiului Brăila conform cerințelor minime din caietul de sarcini</w:t>
      </w:r>
      <w:r w:rsidRPr="00E63762">
        <w:t xml:space="preserve">, </w:t>
      </w:r>
      <w:r w:rsidRPr="00E63762">
        <w:rPr>
          <w:sz w:val="22"/>
          <w:szCs w:val="22"/>
        </w:rPr>
        <w:t xml:space="preserve">aplicând </w:t>
      </w:r>
      <w:r w:rsidRPr="00E63762">
        <w:rPr>
          <w:b/>
          <w:sz w:val="22"/>
          <w:szCs w:val="22"/>
        </w:rPr>
        <w:t>criteriul „</w:t>
      </w:r>
      <w:r w:rsidR="00780F2C" w:rsidRPr="00E63762">
        <w:rPr>
          <w:b/>
          <w:sz w:val="22"/>
          <w:szCs w:val="22"/>
        </w:rPr>
        <w:t>prețul cel mai scăzut</w:t>
      </w:r>
      <w:r w:rsidRPr="00E63762">
        <w:rPr>
          <w:b/>
          <w:sz w:val="22"/>
          <w:szCs w:val="22"/>
        </w:rPr>
        <w:t>”.</w:t>
      </w:r>
    </w:p>
    <w:p w14:paraId="37D52200" w14:textId="77777777" w:rsidR="0087768E" w:rsidRPr="00E63762" w:rsidRDefault="0087768E">
      <w:pPr>
        <w:jc w:val="both"/>
        <w:sectPr w:rsidR="0087768E" w:rsidRPr="00E63762" w:rsidSect="004723E1">
          <w:headerReference w:type="default" r:id="rId12"/>
          <w:footerReference w:type="default" r:id="rId13"/>
          <w:type w:val="continuous"/>
          <w:pgSz w:w="12240" w:h="15840"/>
          <w:pgMar w:top="2859" w:right="340" w:bottom="920" w:left="1120" w:header="730" w:footer="668" w:gutter="0"/>
          <w:cols w:space="720"/>
        </w:sectPr>
      </w:pPr>
    </w:p>
    <w:p w14:paraId="06862A54" w14:textId="77777777" w:rsidR="0087768E" w:rsidRPr="00E63762" w:rsidRDefault="0087768E">
      <w:pPr>
        <w:pStyle w:val="Corptext"/>
        <w:spacing w:before="5"/>
        <w:rPr>
          <w:b/>
          <w:sz w:val="22"/>
          <w:szCs w:val="22"/>
        </w:rPr>
      </w:pPr>
    </w:p>
    <w:p w14:paraId="64128133" w14:textId="77777777" w:rsidR="0087768E" w:rsidRPr="00E63762" w:rsidRDefault="008B12B3">
      <w:pPr>
        <w:pStyle w:val="Titlu1"/>
        <w:numPr>
          <w:ilvl w:val="2"/>
          <w:numId w:val="26"/>
        </w:numPr>
        <w:tabs>
          <w:tab w:val="left" w:pos="1018"/>
          <w:tab w:val="left" w:pos="1019"/>
        </w:tabs>
        <w:spacing w:before="93"/>
        <w:ind w:hanging="721"/>
        <w:rPr>
          <w:sz w:val="22"/>
          <w:szCs w:val="22"/>
        </w:rPr>
      </w:pPr>
      <w:r w:rsidRPr="00E63762">
        <w:rPr>
          <w:sz w:val="22"/>
          <w:szCs w:val="22"/>
        </w:rPr>
        <w:t>Calendarul procedurii pentru închirierea</w:t>
      </w:r>
      <w:r w:rsidRPr="00E63762">
        <w:rPr>
          <w:spacing w:val="2"/>
          <w:sz w:val="22"/>
          <w:szCs w:val="22"/>
        </w:rPr>
        <w:t xml:space="preserve"> </w:t>
      </w:r>
      <w:r w:rsidRPr="00E63762">
        <w:rPr>
          <w:sz w:val="22"/>
          <w:szCs w:val="22"/>
        </w:rPr>
        <w:t>spaţiului</w:t>
      </w:r>
    </w:p>
    <w:p w14:paraId="34F37392" w14:textId="77777777" w:rsidR="0087768E" w:rsidRPr="00E63762" w:rsidRDefault="0087768E">
      <w:pPr>
        <w:pStyle w:val="Corptext"/>
        <w:rPr>
          <w:b/>
          <w:sz w:val="22"/>
          <w:szCs w:val="22"/>
        </w:rPr>
      </w:pPr>
    </w:p>
    <w:p w14:paraId="7AA56D0B" w14:textId="77777777" w:rsidR="0087768E" w:rsidRPr="00E63762" w:rsidRDefault="0087768E">
      <w:pPr>
        <w:pStyle w:val="Corptext"/>
        <w:spacing w:before="11"/>
        <w:rPr>
          <w:b/>
          <w:sz w:val="22"/>
          <w:szCs w:val="22"/>
        </w:rPr>
      </w:pPr>
    </w:p>
    <w:tbl>
      <w:tblPr>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8"/>
        <w:gridCol w:w="1985"/>
        <w:gridCol w:w="1134"/>
        <w:gridCol w:w="2003"/>
      </w:tblGrid>
      <w:tr w:rsidR="0087768E" w:rsidRPr="00E63762" w14:paraId="3CD7C651" w14:textId="77777777" w:rsidTr="00671988">
        <w:trPr>
          <w:trHeight w:val="850"/>
        </w:trPr>
        <w:tc>
          <w:tcPr>
            <w:tcW w:w="5158" w:type="dxa"/>
          </w:tcPr>
          <w:p w14:paraId="37554A5D" w14:textId="77777777" w:rsidR="0087768E" w:rsidRPr="00E63762" w:rsidRDefault="00D37D0B" w:rsidP="00D37D0B">
            <w:pPr>
              <w:pStyle w:val="TableParagraph"/>
              <w:spacing w:before="170"/>
              <w:ind w:left="0" w:right="2410"/>
              <w:jc w:val="center"/>
              <w:rPr>
                <w:b/>
              </w:rPr>
            </w:pPr>
            <w:r w:rsidRPr="00E63762">
              <w:rPr>
                <w:b/>
              </w:rPr>
              <w:t xml:space="preserve"> ACTIUNI</w:t>
            </w:r>
          </w:p>
        </w:tc>
        <w:tc>
          <w:tcPr>
            <w:tcW w:w="1985" w:type="dxa"/>
          </w:tcPr>
          <w:p w14:paraId="5E12A5EE" w14:textId="77777777" w:rsidR="0087768E" w:rsidRPr="00E63762" w:rsidRDefault="008B12B3" w:rsidP="00D37D0B">
            <w:pPr>
              <w:pStyle w:val="TableParagraph"/>
              <w:spacing w:before="54"/>
              <w:rPr>
                <w:b/>
              </w:rPr>
            </w:pPr>
            <w:r w:rsidRPr="00E63762">
              <w:rPr>
                <w:b/>
              </w:rPr>
              <w:t xml:space="preserve">TERMENE </w:t>
            </w:r>
            <w:r w:rsidRPr="00E63762">
              <w:rPr>
                <w:b/>
                <w:w w:val="95"/>
              </w:rPr>
              <w:t>PREVIZIONATE</w:t>
            </w:r>
          </w:p>
        </w:tc>
        <w:tc>
          <w:tcPr>
            <w:tcW w:w="1134" w:type="dxa"/>
          </w:tcPr>
          <w:p w14:paraId="0C7474A1" w14:textId="77777777" w:rsidR="0087768E" w:rsidRPr="00E63762" w:rsidRDefault="008B12B3">
            <w:pPr>
              <w:pStyle w:val="TableParagraph"/>
              <w:spacing w:before="170"/>
              <w:ind w:left="150" w:right="143"/>
              <w:jc w:val="center"/>
              <w:rPr>
                <w:b/>
              </w:rPr>
            </w:pPr>
            <w:r w:rsidRPr="00E63762">
              <w:rPr>
                <w:b/>
              </w:rPr>
              <w:t>ORA</w:t>
            </w:r>
          </w:p>
        </w:tc>
        <w:tc>
          <w:tcPr>
            <w:tcW w:w="2003" w:type="dxa"/>
          </w:tcPr>
          <w:p w14:paraId="6AAAFDCE" w14:textId="77777777" w:rsidR="0087768E" w:rsidRPr="00E63762" w:rsidRDefault="008B12B3">
            <w:pPr>
              <w:pStyle w:val="TableParagraph"/>
              <w:spacing w:before="170"/>
              <w:ind w:left="500"/>
              <w:rPr>
                <w:b/>
              </w:rPr>
            </w:pPr>
            <w:r w:rsidRPr="00E63762">
              <w:rPr>
                <w:b/>
              </w:rPr>
              <w:t>LOCAŢIA</w:t>
            </w:r>
          </w:p>
        </w:tc>
      </w:tr>
      <w:tr w:rsidR="0087768E" w:rsidRPr="00E63762" w14:paraId="6BD5D587" w14:textId="77777777" w:rsidTr="00671988">
        <w:trPr>
          <w:trHeight w:val="868"/>
        </w:trPr>
        <w:tc>
          <w:tcPr>
            <w:tcW w:w="5158" w:type="dxa"/>
          </w:tcPr>
          <w:p w14:paraId="3CDFDC48" w14:textId="77777777" w:rsidR="0087768E" w:rsidRPr="00E63762" w:rsidRDefault="0087768E">
            <w:pPr>
              <w:pStyle w:val="TableParagraph"/>
              <w:spacing w:before="5"/>
              <w:ind w:left="0"/>
              <w:rPr>
                <w:b/>
              </w:rPr>
            </w:pPr>
          </w:p>
          <w:p w14:paraId="73127B3D" w14:textId="77777777" w:rsidR="0087768E" w:rsidRPr="00E63762" w:rsidRDefault="008B12B3">
            <w:pPr>
              <w:pStyle w:val="TableParagraph"/>
            </w:pPr>
            <w:r w:rsidRPr="00E63762">
              <w:t>Lansarea procedurii (publicarea anunţului)</w:t>
            </w:r>
          </w:p>
        </w:tc>
        <w:tc>
          <w:tcPr>
            <w:tcW w:w="1985" w:type="dxa"/>
          </w:tcPr>
          <w:p w14:paraId="270EBF22" w14:textId="77777777" w:rsidR="0087768E" w:rsidRPr="00E63762" w:rsidRDefault="0087768E">
            <w:pPr>
              <w:pStyle w:val="TableParagraph"/>
              <w:ind w:left="0"/>
              <w:rPr>
                <w:b/>
              </w:rPr>
            </w:pPr>
          </w:p>
          <w:p w14:paraId="7BC74B72" w14:textId="77777777" w:rsidR="0087768E" w:rsidRPr="00E63762" w:rsidRDefault="0087768E">
            <w:pPr>
              <w:pStyle w:val="TableParagraph"/>
              <w:spacing w:before="3"/>
              <w:ind w:left="0"/>
              <w:rPr>
                <w:b/>
              </w:rPr>
            </w:pPr>
          </w:p>
          <w:p w14:paraId="27A65B49" w14:textId="5BD2790F" w:rsidR="0087768E" w:rsidRPr="00E63762" w:rsidRDefault="000675EF" w:rsidP="000675EF">
            <w:pPr>
              <w:pStyle w:val="TableParagraph"/>
              <w:ind w:left="178" w:right="172"/>
              <w:jc w:val="center"/>
            </w:pPr>
            <w:r w:rsidRPr="00E63762">
              <w:t>23</w:t>
            </w:r>
            <w:r w:rsidR="008B12B3" w:rsidRPr="00E63762">
              <w:t>.1</w:t>
            </w:r>
            <w:r w:rsidRPr="00E63762">
              <w:t>2</w:t>
            </w:r>
            <w:r w:rsidR="008B12B3" w:rsidRPr="00E63762">
              <w:t>.2020</w:t>
            </w:r>
          </w:p>
        </w:tc>
        <w:tc>
          <w:tcPr>
            <w:tcW w:w="1134" w:type="dxa"/>
          </w:tcPr>
          <w:p w14:paraId="3408D790" w14:textId="77777777" w:rsidR="0087768E" w:rsidRPr="00E63762" w:rsidRDefault="0087768E">
            <w:pPr>
              <w:pStyle w:val="TableParagraph"/>
              <w:ind w:left="0"/>
            </w:pPr>
          </w:p>
        </w:tc>
        <w:tc>
          <w:tcPr>
            <w:tcW w:w="2003" w:type="dxa"/>
          </w:tcPr>
          <w:p w14:paraId="65206CB6" w14:textId="77777777" w:rsidR="00137228" w:rsidRPr="00E63762" w:rsidRDefault="00137228">
            <w:pPr>
              <w:pStyle w:val="TableParagraph"/>
              <w:spacing w:before="62"/>
              <w:ind w:left="178" w:right="172"/>
              <w:jc w:val="center"/>
            </w:pPr>
          </w:p>
          <w:p w14:paraId="52427332" w14:textId="77777777" w:rsidR="002E195F" w:rsidRPr="00E63762" w:rsidRDefault="002E195F">
            <w:pPr>
              <w:pStyle w:val="TableParagraph"/>
              <w:spacing w:before="62"/>
              <w:ind w:left="178" w:right="172"/>
              <w:jc w:val="center"/>
            </w:pPr>
            <w:r w:rsidRPr="00E63762">
              <w:t xml:space="preserve">www.fsesuest.ro </w:t>
            </w:r>
          </w:p>
          <w:p w14:paraId="5A4A34BB" w14:textId="3405FF50" w:rsidR="0087768E" w:rsidRPr="00E63762" w:rsidRDefault="0087768E">
            <w:pPr>
              <w:pStyle w:val="TableParagraph"/>
              <w:spacing w:before="62"/>
              <w:ind w:left="178" w:right="172"/>
              <w:jc w:val="center"/>
            </w:pPr>
          </w:p>
        </w:tc>
      </w:tr>
      <w:tr w:rsidR="0087768E" w:rsidRPr="00E63762" w14:paraId="08CCB055" w14:textId="77777777" w:rsidTr="00671988">
        <w:trPr>
          <w:trHeight w:val="640"/>
        </w:trPr>
        <w:tc>
          <w:tcPr>
            <w:tcW w:w="5158" w:type="dxa"/>
          </w:tcPr>
          <w:p w14:paraId="056D95F5" w14:textId="70B59CDC" w:rsidR="0087768E" w:rsidRPr="00E63762" w:rsidRDefault="008B12B3" w:rsidP="00061F6E">
            <w:pPr>
              <w:pStyle w:val="TableParagraph"/>
              <w:spacing w:before="88"/>
            </w:pPr>
            <w:r w:rsidRPr="00E63762">
              <w:t xml:space="preserve">Termen limită de solicitare a clarificărilor </w:t>
            </w:r>
            <w:r w:rsidR="00061F6E" w:rsidRPr="00061F6E">
              <w:t>de către ofertanți</w:t>
            </w:r>
          </w:p>
        </w:tc>
        <w:tc>
          <w:tcPr>
            <w:tcW w:w="1985" w:type="dxa"/>
          </w:tcPr>
          <w:p w14:paraId="581E797F" w14:textId="77777777" w:rsidR="0087768E" w:rsidRPr="00E63762" w:rsidRDefault="0087768E">
            <w:pPr>
              <w:pStyle w:val="TableParagraph"/>
              <w:spacing w:before="7"/>
              <w:ind w:left="0"/>
              <w:rPr>
                <w:b/>
              </w:rPr>
            </w:pPr>
          </w:p>
          <w:p w14:paraId="2427DE65" w14:textId="70233E30" w:rsidR="0087768E" w:rsidRPr="00E63762" w:rsidRDefault="0013566F" w:rsidP="0013566F">
            <w:pPr>
              <w:pStyle w:val="TableParagraph"/>
              <w:spacing w:before="1"/>
              <w:ind w:left="177" w:right="172"/>
              <w:jc w:val="center"/>
            </w:pPr>
            <w:r w:rsidRPr="00E63762">
              <w:t>05</w:t>
            </w:r>
            <w:r w:rsidR="008B12B3" w:rsidRPr="00E63762">
              <w:t>.</w:t>
            </w:r>
            <w:r w:rsidRPr="00E63762">
              <w:t>0</w:t>
            </w:r>
            <w:r w:rsidR="008B12B3" w:rsidRPr="00E63762">
              <w:t>1</w:t>
            </w:r>
            <w:r w:rsidR="00F944DE" w:rsidRPr="00E63762">
              <w:t>.2021</w:t>
            </w:r>
          </w:p>
        </w:tc>
        <w:tc>
          <w:tcPr>
            <w:tcW w:w="1134" w:type="dxa"/>
          </w:tcPr>
          <w:p w14:paraId="288B99B1" w14:textId="77777777" w:rsidR="0087768E" w:rsidRPr="00E63762" w:rsidRDefault="008B12B3">
            <w:pPr>
              <w:pStyle w:val="TableParagraph"/>
              <w:spacing w:before="187"/>
              <w:ind w:left="150" w:right="147"/>
              <w:jc w:val="center"/>
            </w:pPr>
            <w:r w:rsidRPr="00E63762">
              <w:t>12,</w:t>
            </w:r>
            <w:r w:rsidRPr="00E63762">
              <w:rPr>
                <w:position w:val="8"/>
              </w:rPr>
              <w:t>00</w:t>
            </w:r>
          </w:p>
        </w:tc>
        <w:tc>
          <w:tcPr>
            <w:tcW w:w="2003" w:type="dxa"/>
          </w:tcPr>
          <w:p w14:paraId="0E93DC58" w14:textId="77777777" w:rsidR="0087768E" w:rsidRPr="00E63762" w:rsidRDefault="008B12B3">
            <w:pPr>
              <w:pStyle w:val="TableParagraph"/>
              <w:spacing w:before="57"/>
              <w:ind w:left="178" w:right="172"/>
              <w:jc w:val="center"/>
            </w:pPr>
            <w:r w:rsidRPr="00E63762">
              <w:t>OIRPOSDRU</w:t>
            </w:r>
          </w:p>
          <w:p w14:paraId="5978C28E" w14:textId="77777777" w:rsidR="0087768E" w:rsidRPr="00E63762" w:rsidRDefault="007B1C08">
            <w:pPr>
              <w:pStyle w:val="TableParagraph"/>
              <w:spacing w:before="60"/>
              <w:ind w:left="179" w:right="172"/>
              <w:jc w:val="center"/>
            </w:pPr>
            <w:r w:rsidRPr="00E63762">
              <w:t>Sud-Est</w:t>
            </w:r>
          </w:p>
        </w:tc>
      </w:tr>
      <w:tr w:rsidR="0087768E" w:rsidRPr="00E63762" w14:paraId="304505E5" w14:textId="77777777" w:rsidTr="00671988">
        <w:trPr>
          <w:trHeight w:val="640"/>
        </w:trPr>
        <w:tc>
          <w:tcPr>
            <w:tcW w:w="5158" w:type="dxa"/>
          </w:tcPr>
          <w:p w14:paraId="2F957230" w14:textId="05049DBC" w:rsidR="0087768E" w:rsidRPr="00E63762" w:rsidRDefault="008B12B3" w:rsidP="00061F6E">
            <w:pPr>
              <w:pStyle w:val="TableParagraph"/>
              <w:spacing w:before="88"/>
              <w:ind w:right="88"/>
            </w:pPr>
            <w:r w:rsidRPr="00E63762">
              <w:t xml:space="preserve">Termen limită de transmitere a </w:t>
            </w:r>
            <w:r w:rsidR="00061F6E">
              <w:t>răspunsurilor la clarificări de către autoritatea contractantă</w:t>
            </w:r>
          </w:p>
        </w:tc>
        <w:tc>
          <w:tcPr>
            <w:tcW w:w="1985" w:type="dxa"/>
          </w:tcPr>
          <w:p w14:paraId="134A75F4" w14:textId="77777777" w:rsidR="0087768E" w:rsidRPr="00E63762" w:rsidRDefault="0087768E">
            <w:pPr>
              <w:pStyle w:val="TableParagraph"/>
              <w:spacing w:before="7"/>
              <w:ind w:left="0"/>
              <w:rPr>
                <w:b/>
              </w:rPr>
            </w:pPr>
          </w:p>
          <w:p w14:paraId="2A9BD54D" w14:textId="3E815662" w:rsidR="0087768E" w:rsidRPr="00E63762" w:rsidRDefault="006E2CC2" w:rsidP="006E2CC2">
            <w:pPr>
              <w:pStyle w:val="TableParagraph"/>
              <w:spacing w:before="1"/>
              <w:ind w:left="177" w:right="172"/>
              <w:jc w:val="center"/>
            </w:pPr>
            <w:r w:rsidRPr="00E63762">
              <w:t>08</w:t>
            </w:r>
            <w:r w:rsidR="008B12B3" w:rsidRPr="00E63762">
              <w:t>.</w:t>
            </w:r>
            <w:r w:rsidRPr="00E63762">
              <w:t>0</w:t>
            </w:r>
            <w:r w:rsidR="00F944DE" w:rsidRPr="00E63762">
              <w:t>1.2021</w:t>
            </w:r>
          </w:p>
        </w:tc>
        <w:tc>
          <w:tcPr>
            <w:tcW w:w="1134" w:type="dxa"/>
          </w:tcPr>
          <w:p w14:paraId="3752C5A3" w14:textId="77777777" w:rsidR="0087768E" w:rsidRPr="00E63762" w:rsidRDefault="0087768E">
            <w:pPr>
              <w:pStyle w:val="TableParagraph"/>
              <w:ind w:left="0"/>
            </w:pPr>
          </w:p>
        </w:tc>
        <w:tc>
          <w:tcPr>
            <w:tcW w:w="2003" w:type="dxa"/>
          </w:tcPr>
          <w:p w14:paraId="7D74CFCF" w14:textId="77777777" w:rsidR="0087768E" w:rsidRPr="00E63762" w:rsidRDefault="008B12B3">
            <w:pPr>
              <w:pStyle w:val="TableParagraph"/>
              <w:spacing w:before="57"/>
              <w:ind w:left="178" w:right="172"/>
              <w:jc w:val="center"/>
            </w:pPr>
            <w:r w:rsidRPr="00E63762">
              <w:t>OIRPOSDRU</w:t>
            </w:r>
          </w:p>
          <w:p w14:paraId="055530FD" w14:textId="77777777" w:rsidR="0087768E" w:rsidRPr="00E63762" w:rsidRDefault="007B1C08">
            <w:pPr>
              <w:pStyle w:val="TableParagraph"/>
              <w:spacing w:before="60"/>
              <w:ind w:left="179" w:right="172"/>
              <w:jc w:val="center"/>
            </w:pPr>
            <w:r w:rsidRPr="00E63762">
              <w:t>Sud-Est</w:t>
            </w:r>
          </w:p>
        </w:tc>
      </w:tr>
      <w:tr w:rsidR="0087768E" w:rsidRPr="00E63762" w14:paraId="666DC679" w14:textId="77777777" w:rsidTr="00671988">
        <w:trPr>
          <w:trHeight w:val="714"/>
        </w:trPr>
        <w:tc>
          <w:tcPr>
            <w:tcW w:w="5158" w:type="dxa"/>
          </w:tcPr>
          <w:p w14:paraId="62FFED91" w14:textId="77777777" w:rsidR="0087768E" w:rsidRPr="00E63762" w:rsidRDefault="0087768E">
            <w:pPr>
              <w:pStyle w:val="TableParagraph"/>
              <w:spacing w:before="9"/>
              <w:ind w:left="0"/>
              <w:rPr>
                <w:b/>
              </w:rPr>
            </w:pPr>
          </w:p>
          <w:p w14:paraId="0F49C98B" w14:textId="77777777" w:rsidR="0087768E" w:rsidRPr="00E63762" w:rsidRDefault="008B12B3">
            <w:pPr>
              <w:pStyle w:val="TableParagraph"/>
            </w:pPr>
            <w:r w:rsidRPr="00E63762">
              <w:t>Termen limită de depunere a ofertelor</w:t>
            </w:r>
          </w:p>
        </w:tc>
        <w:tc>
          <w:tcPr>
            <w:tcW w:w="1985" w:type="dxa"/>
          </w:tcPr>
          <w:p w14:paraId="1CC58242" w14:textId="77777777" w:rsidR="0087768E" w:rsidRPr="00E63762" w:rsidRDefault="0087768E">
            <w:pPr>
              <w:pStyle w:val="TableParagraph"/>
              <w:spacing w:before="9"/>
              <w:ind w:left="0"/>
              <w:rPr>
                <w:b/>
              </w:rPr>
            </w:pPr>
          </w:p>
          <w:p w14:paraId="6022F09F" w14:textId="659C26D0" w:rsidR="0087768E" w:rsidRPr="00E63762" w:rsidRDefault="00F944DE" w:rsidP="005B4299">
            <w:pPr>
              <w:pStyle w:val="TableParagraph"/>
              <w:ind w:left="178" w:right="172"/>
              <w:jc w:val="center"/>
            </w:pPr>
            <w:r w:rsidRPr="00E63762">
              <w:t>15</w:t>
            </w:r>
            <w:r w:rsidR="008B12B3" w:rsidRPr="00E63762">
              <w:t>.</w:t>
            </w:r>
            <w:r w:rsidR="005B4299" w:rsidRPr="00E63762">
              <w:t>0</w:t>
            </w:r>
            <w:r w:rsidR="008B12B3" w:rsidRPr="00E63762">
              <w:t>1.202</w:t>
            </w:r>
            <w:r w:rsidR="005B4299" w:rsidRPr="00E63762">
              <w:t>1</w:t>
            </w:r>
          </w:p>
        </w:tc>
        <w:tc>
          <w:tcPr>
            <w:tcW w:w="1134" w:type="dxa"/>
          </w:tcPr>
          <w:p w14:paraId="3775EB04" w14:textId="77777777" w:rsidR="0087768E" w:rsidRPr="00E63762" w:rsidRDefault="0087768E">
            <w:pPr>
              <w:pStyle w:val="TableParagraph"/>
              <w:spacing w:before="4"/>
              <w:ind w:left="0"/>
              <w:rPr>
                <w:b/>
              </w:rPr>
            </w:pPr>
          </w:p>
          <w:p w14:paraId="41C5B778" w14:textId="77777777" w:rsidR="0087768E" w:rsidRPr="00E63762" w:rsidRDefault="008B12B3">
            <w:pPr>
              <w:pStyle w:val="TableParagraph"/>
              <w:ind w:left="150" w:right="147"/>
              <w:jc w:val="center"/>
            </w:pPr>
            <w:r w:rsidRPr="00E63762">
              <w:t>10,</w:t>
            </w:r>
            <w:r w:rsidRPr="00E63762">
              <w:rPr>
                <w:position w:val="8"/>
              </w:rPr>
              <w:t>00</w:t>
            </w:r>
          </w:p>
        </w:tc>
        <w:tc>
          <w:tcPr>
            <w:tcW w:w="2003" w:type="dxa"/>
          </w:tcPr>
          <w:p w14:paraId="591C4737" w14:textId="77777777" w:rsidR="0087768E" w:rsidRPr="00E63762" w:rsidRDefault="008B12B3">
            <w:pPr>
              <w:pStyle w:val="TableParagraph"/>
              <w:spacing w:before="95"/>
              <w:ind w:left="178" w:right="172"/>
              <w:jc w:val="center"/>
            </w:pPr>
            <w:r w:rsidRPr="00E63762">
              <w:t>OIRPOSDRU</w:t>
            </w:r>
          </w:p>
          <w:p w14:paraId="2CE4F3E8" w14:textId="77777777" w:rsidR="0087768E" w:rsidRPr="00E63762" w:rsidRDefault="007B1C08">
            <w:pPr>
              <w:pStyle w:val="TableParagraph"/>
              <w:spacing w:before="61"/>
              <w:ind w:left="179" w:right="172"/>
              <w:jc w:val="center"/>
            </w:pPr>
            <w:r w:rsidRPr="00E63762">
              <w:t>Sud-Est</w:t>
            </w:r>
          </w:p>
        </w:tc>
      </w:tr>
      <w:tr w:rsidR="0087768E" w:rsidRPr="00E63762" w14:paraId="7D1C4B7F" w14:textId="77777777" w:rsidTr="00671988">
        <w:trPr>
          <w:trHeight w:val="640"/>
        </w:trPr>
        <w:tc>
          <w:tcPr>
            <w:tcW w:w="5158" w:type="dxa"/>
          </w:tcPr>
          <w:p w14:paraId="1C63FCD5" w14:textId="77777777" w:rsidR="0087768E" w:rsidRPr="00E63762" w:rsidRDefault="0087768E">
            <w:pPr>
              <w:pStyle w:val="TableParagraph"/>
              <w:spacing w:before="7"/>
              <w:ind w:left="0"/>
              <w:rPr>
                <w:b/>
              </w:rPr>
            </w:pPr>
          </w:p>
          <w:p w14:paraId="42E727EF" w14:textId="77777777" w:rsidR="0087768E" w:rsidRPr="00E63762" w:rsidRDefault="008B12B3">
            <w:pPr>
              <w:pStyle w:val="TableParagraph"/>
              <w:spacing w:before="1"/>
            </w:pPr>
            <w:r w:rsidRPr="00E63762">
              <w:t>Data şedinţei de deschidere a ofertelor</w:t>
            </w:r>
          </w:p>
        </w:tc>
        <w:tc>
          <w:tcPr>
            <w:tcW w:w="1985" w:type="dxa"/>
          </w:tcPr>
          <w:p w14:paraId="38F3CA46" w14:textId="77777777" w:rsidR="0087768E" w:rsidRPr="00E63762" w:rsidRDefault="0087768E">
            <w:pPr>
              <w:pStyle w:val="TableParagraph"/>
              <w:spacing w:before="7"/>
              <w:ind w:left="0"/>
              <w:rPr>
                <w:b/>
              </w:rPr>
            </w:pPr>
          </w:p>
          <w:p w14:paraId="7BA3C015" w14:textId="44301CC4" w:rsidR="0087768E" w:rsidRPr="00E63762" w:rsidRDefault="00DF008F">
            <w:pPr>
              <w:pStyle w:val="TableParagraph"/>
              <w:spacing w:before="1"/>
              <w:ind w:left="178" w:right="172"/>
              <w:jc w:val="center"/>
            </w:pPr>
            <w:r w:rsidRPr="00E63762">
              <w:t>15.01.2021</w:t>
            </w:r>
          </w:p>
        </w:tc>
        <w:tc>
          <w:tcPr>
            <w:tcW w:w="1134" w:type="dxa"/>
          </w:tcPr>
          <w:p w14:paraId="540CF1F8" w14:textId="77777777" w:rsidR="0087768E" w:rsidRPr="00E63762" w:rsidRDefault="008B12B3">
            <w:pPr>
              <w:pStyle w:val="TableParagraph"/>
              <w:spacing w:before="187"/>
              <w:ind w:left="150" w:right="147"/>
              <w:jc w:val="center"/>
            </w:pPr>
            <w:r w:rsidRPr="00E63762">
              <w:t>11,</w:t>
            </w:r>
            <w:r w:rsidRPr="00E63762">
              <w:rPr>
                <w:position w:val="8"/>
              </w:rPr>
              <w:t>00</w:t>
            </w:r>
          </w:p>
        </w:tc>
        <w:tc>
          <w:tcPr>
            <w:tcW w:w="2003" w:type="dxa"/>
          </w:tcPr>
          <w:p w14:paraId="0FAB992E" w14:textId="77777777" w:rsidR="0087768E" w:rsidRPr="00E63762" w:rsidRDefault="008B12B3">
            <w:pPr>
              <w:pStyle w:val="TableParagraph"/>
              <w:spacing w:before="57"/>
              <w:ind w:left="178" w:right="172"/>
              <w:jc w:val="center"/>
            </w:pPr>
            <w:r w:rsidRPr="00E63762">
              <w:t>OIRPOSDRU</w:t>
            </w:r>
          </w:p>
          <w:p w14:paraId="45202445" w14:textId="77777777" w:rsidR="0087768E" w:rsidRPr="00E63762" w:rsidRDefault="007B1C08">
            <w:pPr>
              <w:pStyle w:val="TableParagraph"/>
              <w:spacing w:before="60"/>
              <w:ind w:left="179" w:right="172"/>
              <w:jc w:val="center"/>
            </w:pPr>
            <w:r w:rsidRPr="00E63762">
              <w:t>Sud-Est</w:t>
            </w:r>
          </w:p>
        </w:tc>
      </w:tr>
      <w:tr w:rsidR="0087768E" w:rsidRPr="00E63762" w14:paraId="647DFF3B" w14:textId="77777777" w:rsidTr="00671988">
        <w:trPr>
          <w:trHeight w:val="808"/>
        </w:trPr>
        <w:tc>
          <w:tcPr>
            <w:tcW w:w="5158" w:type="dxa"/>
          </w:tcPr>
          <w:p w14:paraId="41893E93" w14:textId="77777777" w:rsidR="0087768E" w:rsidRPr="00E63762" w:rsidRDefault="008B12B3">
            <w:pPr>
              <w:pStyle w:val="TableParagraph"/>
              <w:spacing w:before="57"/>
              <w:ind w:right="100"/>
              <w:jc w:val="both"/>
            </w:pPr>
            <w:r w:rsidRPr="00E63762">
              <w:t>Verificarea conformităţii între starea declarată (conform documentelor conţinute în ofertă) şi cea reală a spaţiului prin vizionare la faţa locului.</w:t>
            </w:r>
          </w:p>
        </w:tc>
        <w:tc>
          <w:tcPr>
            <w:tcW w:w="1985" w:type="dxa"/>
          </w:tcPr>
          <w:p w14:paraId="4932558F" w14:textId="77777777" w:rsidR="0087768E" w:rsidRPr="00E63762" w:rsidRDefault="0087768E">
            <w:pPr>
              <w:pStyle w:val="TableParagraph"/>
              <w:spacing w:before="11"/>
              <w:ind w:left="0"/>
              <w:rPr>
                <w:b/>
              </w:rPr>
            </w:pPr>
          </w:p>
          <w:p w14:paraId="2B0925B8" w14:textId="684D4933" w:rsidR="0087768E" w:rsidRPr="00E63762" w:rsidRDefault="00D03E00" w:rsidP="00BF631E">
            <w:pPr>
              <w:pStyle w:val="TableParagraph"/>
              <w:ind w:left="174" w:right="172"/>
              <w:jc w:val="center"/>
            </w:pPr>
            <w:r w:rsidRPr="00E63762">
              <w:t>18</w:t>
            </w:r>
            <w:r w:rsidR="008B12B3" w:rsidRPr="00E63762">
              <w:t>-</w:t>
            </w:r>
            <w:r w:rsidR="00BF631E" w:rsidRPr="00E63762">
              <w:t>20</w:t>
            </w:r>
            <w:r w:rsidR="008B12B3" w:rsidRPr="00E63762">
              <w:t>.</w:t>
            </w:r>
            <w:r w:rsidRPr="00E63762">
              <w:t>0</w:t>
            </w:r>
            <w:r w:rsidR="008B12B3" w:rsidRPr="00E63762">
              <w:t>1.202</w:t>
            </w:r>
            <w:r w:rsidRPr="00E63762">
              <w:t>1</w:t>
            </w:r>
          </w:p>
        </w:tc>
        <w:tc>
          <w:tcPr>
            <w:tcW w:w="1134" w:type="dxa"/>
          </w:tcPr>
          <w:p w14:paraId="18F8C45C" w14:textId="77777777" w:rsidR="0087768E" w:rsidRPr="00E63762" w:rsidRDefault="0087768E">
            <w:pPr>
              <w:pStyle w:val="TableParagraph"/>
              <w:ind w:left="0"/>
            </w:pPr>
          </w:p>
        </w:tc>
        <w:tc>
          <w:tcPr>
            <w:tcW w:w="2003" w:type="dxa"/>
          </w:tcPr>
          <w:p w14:paraId="1A91BFF6" w14:textId="77777777" w:rsidR="0087768E" w:rsidRPr="00E63762" w:rsidRDefault="008B12B3">
            <w:pPr>
              <w:pStyle w:val="TableParagraph"/>
              <w:spacing w:before="57"/>
              <w:ind w:left="180" w:right="172"/>
              <w:jc w:val="center"/>
            </w:pPr>
            <w:r w:rsidRPr="00E63762">
              <w:t>Adresa spaţiilor prezentate în oferte</w:t>
            </w:r>
          </w:p>
        </w:tc>
      </w:tr>
      <w:tr w:rsidR="0087768E" w:rsidRPr="00E63762" w14:paraId="28CF8431" w14:textId="77777777" w:rsidTr="00671988">
        <w:trPr>
          <w:trHeight w:val="640"/>
        </w:trPr>
        <w:tc>
          <w:tcPr>
            <w:tcW w:w="5158" w:type="dxa"/>
          </w:tcPr>
          <w:p w14:paraId="50B5637B" w14:textId="77777777" w:rsidR="0087768E" w:rsidRPr="00E63762" w:rsidRDefault="0087768E">
            <w:pPr>
              <w:pStyle w:val="TableParagraph"/>
              <w:spacing w:before="7"/>
              <w:ind w:left="0"/>
              <w:rPr>
                <w:b/>
              </w:rPr>
            </w:pPr>
          </w:p>
          <w:p w14:paraId="59B658D9" w14:textId="77777777" w:rsidR="0087768E" w:rsidRPr="00E63762" w:rsidRDefault="008B12B3">
            <w:pPr>
              <w:pStyle w:val="TableParagraph"/>
              <w:spacing w:before="1"/>
            </w:pPr>
            <w:r w:rsidRPr="00E63762">
              <w:t>Data finalizării evaluării ofertelor</w:t>
            </w:r>
          </w:p>
        </w:tc>
        <w:tc>
          <w:tcPr>
            <w:tcW w:w="1985" w:type="dxa"/>
          </w:tcPr>
          <w:p w14:paraId="437B5DA4" w14:textId="77777777" w:rsidR="0087768E" w:rsidRPr="00E63762" w:rsidRDefault="0087768E">
            <w:pPr>
              <w:pStyle w:val="TableParagraph"/>
              <w:spacing w:before="7"/>
              <w:ind w:left="0"/>
              <w:rPr>
                <w:b/>
              </w:rPr>
            </w:pPr>
          </w:p>
          <w:p w14:paraId="6EC42A20" w14:textId="5E103A89" w:rsidR="0087768E" w:rsidRPr="00E63762" w:rsidRDefault="00EB3753" w:rsidP="00F625CA">
            <w:pPr>
              <w:pStyle w:val="TableParagraph"/>
              <w:spacing w:before="1"/>
              <w:ind w:left="177" w:right="172"/>
              <w:jc w:val="center"/>
            </w:pPr>
            <w:r w:rsidRPr="00E63762">
              <w:t>2</w:t>
            </w:r>
            <w:r w:rsidR="00F625CA" w:rsidRPr="00E63762">
              <w:t>2</w:t>
            </w:r>
            <w:r w:rsidR="008B12B3" w:rsidRPr="00E63762">
              <w:t>.</w:t>
            </w:r>
            <w:r w:rsidRPr="00E63762">
              <w:t>0</w:t>
            </w:r>
            <w:r w:rsidR="008B12B3" w:rsidRPr="00E63762">
              <w:t>1.202</w:t>
            </w:r>
            <w:r w:rsidRPr="00E63762">
              <w:t>1</w:t>
            </w:r>
          </w:p>
        </w:tc>
        <w:tc>
          <w:tcPr>
            <w:tcW w:w="1134" w:type="dxa"/>
          </w:tcPr>
          <w:p w14:paraId="76910DC0" w14:textId="77777777" w:rsidR="0087768E" w:rsidRPr="00E63762" w:rsidRDefault="0087768E">
            <w:pPr>
              <w:pStyle w:val="TableParagraph"/>
              <w:ind w:left="0"/>
            </w:pPr>
          </w:p>
        </w:tc>
        <w:tc>
          <w:tcPr>
            <w:tcW w:w="2003" w:type="dxa"/>
          </w:tcPr>
          <w:p w14:paraId="35C96FF8" w14:textId="77777777" w:rsidR="0087768E" w:rsidRPr="00E63762" w:rsidRDefault="008B12B3">
            <w:pPr>
              <w:pStyle w:val="TableParagraph"/>
              <w:spacing w:before="59"/>
              <w:ind w:left="178" w:right="172"/>
              <w:jc w:val="center"/>
            </w:pPr>
            <w:r w:rsidRPr="00E63762">
              <w:t>OIRPOSDRU</w:t>
            </w:r>
          </w:p>
          <w:p w14:paraId="0BD94242" w14:textId="77777777" w:rsidR="0087768E" w:rsidRPr="00E63762" w:rsidRDefault="007B1C08">
            <w:pPr>
              <w:pStyle w:val="TableParagraph"/>
              <w:spacing w:before="58"/>
              <w:ind w:left="179" w:right="172"/>
              <w:jc w:val="center"/>
            </w:pPr>
            <w:r w:rsidRPr="00E63762">
              <w:t>Sud-Est</w:t>
            </w:r>
          </w:p>
        </w:tc>
      </w:tr>
      <w:tr w:rsidR="0087768E" w:rsidRPr="00E63762" w14:paraId="29035889" w14:textId="77777777" w:rsidTr="00671988">
        <w:trPr>
          <w:trHeight w:val="688"/>
        </w:trPr>
        <w:tc>
          <w:tcPr>
            <w:tcW w:w="5158" w:type="dxa"/>
          </w:tcPr>
          <w:p w14:paraId="3C0F17B4" w14:textId="77777777" w:rsidR="0087768E" w:rsidRPr="00E63762" w:rsidRDefault="008B12B3">
            <w:pPr>
              <w:pStyle w:val="TableParagraph"/>
              <w:spacing w:before="112"/>
            </w:pPr>
            <w:r w:rsidRPr="00E63762">
              <w:t>Informarea ofertanţilor cu privire la rezultatul procedurii de atribuire</w:t>
            </w:r>
          </w:p>
        </w:tc>
        <w:tc>
          <w:tcPr>
            <w:tcW w:w="1985" w:type="dxa"/>
          </w:tcPr>
          <w:p w14:paraId="2A0D2E4E" w14:textId="77777777" w:rsidR="0087768E" w:rsidRPr="00E63762" w:rsidRDefault="0087768E">
            <w:pPr>
              <w:pStyle w:val="TableParagraph"/>
              <w:spacing w:before="8"/>
              <w:ind w:left="0"/>
              <w:rPr>
                <w:b/>
              </w:rPr>
            </w:pPr>
          </w:p>
          <w:p w14:paraId="56B63EFA" w14:textId="484E4A30" w:rsidR="0087768E" w:rsidRPr="00E63762" w:rsidRDefault="00AF4228" w:rsidP="00793C20">
            <w:pPr>
              <w:pStyle w:val="TableParagraph"/>
              <w:spacing w:before="1"/>
              <w:ind w:left="177" w:right="172"/>
              <w:jc w:val="center"/>
            </w:pPr>
            <w:r w:rsidRPr="00E63762">
              <w:t>2</w:t>
            </w:r>
            <w:r w:rsidR="00793C20" w:rsidRPr="00E63762">
              <w:t>2</w:t>
            </w:r>
            <w:r w:rsidRPr="00E63762">
              <w:t>.01.2021</w:t>
            </w:r>
          </w:p>
        </w:tc>
        <w:tc>
          <w:tcPr>
            <w:tcW w:w="1134" w:type="dxa"/>
          </w:tcPr>
          <w:p w14:paraId="289AD217" w14:textId="77777777" w:rsidR="0087768E" w:rsidRPr="00E63762" w:rsidRDefault="0087768E">
            <w:pPr>
              <w:pStyle w:val="TableParagraph"/>
              <w:ind w:left="0"/>
            </w:pPr>
          </w:p>
        </w:tc>
        <w:tc>
          <w:tcPr>
            <w:tcW w:w="2003" w:type="dxa"/>
          </w:tcPr>
          <w:p w14:paraId="567A8AF4" w14:textId="77777777" w:rsidR="0087768E" w:rsidRPr="00E63762" w:rsidRDefault="008B12B3">
            <w:pPr>
              <w:pStyle w:val="TableParagraph"/>
              <w:spacing w:before="81"/>
              <w:ind w:left="178" w:right="172"/>
              <w:jc w:val="center"/>
            </w:pPr>
            <w:r w:rsidRPr="00E63762">
              <w:t>OIRPOSDRU</w:t>
            </w:r>
          </w:p>
          <w:p w14:paraId="3631A13C" w14:textId="77777777" w:rsidR="0087768E" w:rsidRPr="00E63762" w:rsidRDefault="007B1C08">
            <w:pPr>
              <w:pStyle w:val="TableParagraph"/>
              <w:spacing w:before="60"/>
              <w:ind w:left="179" w:right="172"/>
              <w:jc w:val="center"/>
            </w:pPr>
            <w:r w:rsidRPr="00E63762">
              <w:t>Sud-Est</w:t>
            </w:r>
          </w:p>
        </w:tc>
      </w:tr>
      <w:tr w:rsidR="0087768E" w:rsidRPr="00E63762" w14:paraId="7A448F33" w14:textId="77777777" w:rsidTr="00671988">
        <w:trPr>
          <w:trHeight w:val="640"/>
        </w:trPr>
        <w:tc>
          <w:tcPr>
            <w:tcW w:w="5158" w:type="dxa"/>
          </w:tcPr>
          <w:p w14:paraId="00683C2A" w14:textId="77777777" w:rsidR="0087768E" w:rsidRPr="00E63762" w:rsidRDefault="0087768E">
            <w:pPr>
              <w:pStyle w:val="TableParagraph"/>
              <w:spacing w:before="7"/>
              <w:ind w:left="0"/>
              <w:rPr>
                <w:b/>
              </w:rPr>
            </w:pPr>
          </w:p>
          <w:p w14:paraId="39D8DA2B" w14:textId="77777777" w:rsidR="0087768E" w:rsidRPr="00E63762" w:rsidRDefault="008B12B3">
            <w:pPr>
              <w:pStyle w:val="TableParagraph"/>
              <w:spacing w:before="1"/>
            </w:pPr>
            <w:r w:rsidRPr="00E63762">
              <w:t>Depunere Contestatii</w:t>
            </w:r>
          </w:p>
        </w:tc>
        <w:tc>
          <w:tcPr>
            <w:tcW w:w="1985" w:type="dxa"/>
          </w:tcPr>
          <w:p w14:paraId="4F368554" w14:textId="77777777" w:rsidR="0087768E" w:rsidRPr="00E63762" w:rsidRDefault="0087768E">
            <w:pPr>
              <w:pStyle w:val="TableParagraph"/>
              <w:spacing w:before="7"/>
              <w:ind w:left="0"/>
              <w:rPr>
                <w:b/>
              </w:rPr>
            </w:pPr>
          </w:p>
          <w:p w14:paraId="79A5CA58" w14:textId="678A4ECD" w:rsidR="0087768E" w:rsidRPr="00E63762" w:rsidRDefault="00793C20" w:rsidP="00793C20">
            <w:pPr>
              <w:pStyle w:val="TableParagraph"/>
              <w:spacing w:before="1"/>
              <w:ind w:left="177" w:right="172"/>
              <w:jc w:val="center"/>
            </w:pPr>
            <w:r w:rsidRPr="00E63762">
              <w:t>29</w:t>
            </w:r>
            <w:r w:rsidR="008B12B3" w:rsidRPr="00E63762">
              <w:t>.</w:t>
            </w:r>
            <w:r w:rsidRPr="00E63762">
              <w:t>0</w:t>
            </w:r>
            <w:r w:rsidR="008B12B3" w:rsidRPr="00E63762">
              <w:t>1</w:t>
            </w:r>
            <w:r w:rsidR="00D52295" w:rsidRPr="00E63762">
              <w:t>.2021</w:t>
            </w:r>
          </w:p>
        </w:tc>
        <w:tc>
          <w:tcPr>
            <w:tcW w:w="1134" w:type="dxa"/>
          </w:tcPr>
          <w:p w14:paraId="68508236" w14:textId="77777777" w:rsidR="0087768E" w:rsidRPr="00E63762" w:rsidRDefault="008B12B3">
            <w:pPr>
              <w:pStyle w:val="TableParagraph"/>
              <w:spacing w:before="187"/>
              <w:ind w:left="150" w:right="147"/>
              <w:jc w:val="center"/>
            </w:pPr>
            <w:r w:rsidRPr="00E63762">
              <w:t>16,</w:t>
            </w:r>
            <w:r w:rsidRPr="00E63762">
              <w:rPr>
                <w:position w:val="8"/>
              </w:rPr>
              <w:t>00</w:t>
            </w:r>
          </w:p>
        </w:tc>
        <w:tc>
          <w:tcPr>
            <w:tcW w:w="2003" w:type="dxa"/>
          </w:tcPr>
          <w:p w14:paraId="73A02F5A" w14:textId="77777777" w:rsidR="0087768E" w:rsidRPr="00E63762" w:rsidRDefault="008B12B3">
            <w:pPr>
              <w:pStyle w:val="TableParagraph"/>
              <w:spacing w:before="57"/>
              <w:ind w:left="178" w:right="172"/>
              <w:jc w:val="center"/>
            </w:pPr>
            <w:r w:rsidRPr="00E63762">
              <w:t>OIRPOSDRU</w:t>
            </w:r>
          </w:p>
          <w:p w14:paraId="63457273" w14:textId="77777777" w:rsidR="0087768E" w:rsidRPr="00E63762" w:rsidRDefault="007B1C08">
            <w:pPr>
              <w:pStyle w:val="TableParagraph"/>
              <w:spacing w:before="60"/>
              <w:ind w:left="179" w:right="172"/>
              <w:jc w:val="center"/>
            </w:pPr>
            <w:r w:rsidRPr="00E63762">
              <w:t>Sud-Est</w:t>
            </w:r>
          </w:p>
        </w:tc>
      </w:tr>
      <w:tr w:rsidR="0087768E" w:rsidRPr="00E63762" w14:paraId="1ECF897C" w14:textId="77777777" w:rsidTr="00671988">
        <w:trPr>
          <w:trHeight w:val="640"/>
        </w:trPr>
        <w:tc>
          <w:tcPr>
            <w:tcW w:w="5158" w:type="dxa"/>
          </w:tcPr>
          <w:p w14:paraId="3336872C" w14:textId="77777777" w:rsidR="0087768E" w:rsidRPr="00E63762" w:rsidRDefault="0087768E">
            <w:pPr>
              <w:pStyle w:val="TableParagraph"/>
              <w:spacing w:before="5"/>
              <w:ind w:left="0"/>
              <w:rPr>
                <w:b/>
              </w:rPr>
            </w:pPr>
          </w:p>
          <w:p w14:paraId="4DEC6F56" w14:textId="62C49B45" w:rsidR="0087768E" w:rsidRPr="00E63762" w:rsidRDefault="008B12B3">
            <w:pPr>
              <w:pStyle w:val="TableParagraph"/>
            </w:pPr>
            <w:r w:rsidRPr="00E63762">
              <w:t>Termen solutionare contestatii</w:t>
            </w:r>
            <w:r w:rsidR="00DF60EC" w:rsidRPr="00E63762">
              <w:t xml:space="preserve"> si comunicar</w:t>
            </w:r>
            <w:r w:rsidR="00061F6E">
              <w:t>e</w:t>
            </w:r>
            <w:r w:rsidR="00DF60EC" w:rsidRPr="00E63762">
              <w:t xml:space="preserve"> rezultat</w:t>
            </w:r>
          </w:p>
        </w:tc>
        <w:tc>
          <w:tcPr>
            <w:tcW w:w="1985" w:type="dxa"/>
          </w:tcPr>
          <w:p w14:paraId="0278139B" w14:textId="77777777" w:rsidR="0087768E" w:rsidRPr="00E63762" w:rsidRDefault="0087768E">
            <w:pPr>
              <w:pStyle w:val="TableParagraph"/>
              <w:spacing w:before="5"/>
              <w:ind w:left="0"/>
              <w:rPr>
                <w:b/>
              </w:rPr>
            </w:pPr>
          </w:p>
          <w:p w14:paraId="5394E139" w14:textId="6DA052F5" w:rsidR="0087768E" w:rsidRPr="00E63762" w:rsidRDefault="0071181D" w:rsidP="0071181D">
            <w:pPr>
              <w:pStyle w:val="TableParagraph"/>
              <w:ind w:left="177" w:right="172"/>
              <w:jc w:val="center"/>
            </w:pPr>
            <w:r w:rsidRPr="00E63762">
              <w:t>04.02.2021</w:t>
            </w:r>
          </w:p>
        </w:tc>
        <w:tc>
          <w:tcPr>
            <w:tcW w:w="1134" w:type="dxa"/>
          </w:tcPr>
          <w:p w14:paraId="11911F3B" w14:textId="77777777" w:rsidR="0087768E" w:rsidRPr="00E63762" w:rsidRDefault="0087768E">
            <w:pPr>
              <w:pStyle w:val="TableParagraph"/>
              <w:ind w:left="0"/>
            </w:pPr>
          </w:p>
        </w:tc>
        <w:tc>
          <w:tcPr>
            <w:tcW w:w="2003" w:type="dxa"/>
          </w:tcPr>
          <w:p w14:paraId="0767C48C" w14:textId="77777777" w:rsidR="0087768E" w:rsidRPr="00E63762" w:rsidRDefault="008B12B3">
            <w:pPr>
              <w:pStyle w:val="TableParagraph"/>
              <w:spacing w:before="57"/>
              <w:ind w:left="178" w:right="172"/>
              <w:jc w:val="center"/>
            </w:pPr>
            <w:r w:rsidRPr="00E63762">
              <w:t>OIRPOSDRU</w:t>
            </w:r>
          </w:p>
          <w:p w14:paraId="32EBE57C" w14:textId="77777777" w:rsidR="0087768E" w:rsidRPr="00E63762" w:rsidRDefault="007B1C08">
            <w:pPr>
              <w:pStyle w:val="TableParagraph"/>
              <w:spacing w:before="60"/>
              <w:ind w:left="179" w:right="172"/>
              <w:jc w:val="center"/>
            </w:pPr>
            <w:r w:rsidRPr="00E63762">
              <w:t>Sud-Est</w:t>
            </w:r>
          </w:p>
        </w:tc>
      </w:tr>
      <w:tr w:rsidR="0087768E" w:rsidRPr="00E63762" w14:paraId="1BF074A3" w14:textId="77777777" w:rsidTr="00671988">
        <w:trPr>
          <w:trHeight w:val="696"/>
        </w:trPr>
        <w:tc>
          <w:tcPr>
            <w:tcW w:w="5158" w:type="dxa"/>
          </w:tcPr>
          <w:p w14:paraId="1ADA1FCF" w14:textId="77777777" w:rsidR="0087768E" w:rsidRPr="00E63762" w:rsidRDefault="0087768E">
            <w:pPr>
              <w:pStyle w:val="TableParagraph"/>
              <w:spacing w:before="11"/>
              <w:ind w:left="0"/>
              <w:rPr>
                <w:b/>
              </w:rPr>
            </w:pPr>
          </w:p>
          <w:p w14:paraId="3D02FFCC" w14:textId="5A013363" w:rsidR="0087768E" w:rsidRPr="00E63762" w:rsidRDefault="00DF60EC" w:rsidP="004B540A">
            <w:pPr>
              <w:pStyle w:val="TableParagraph"/>
              <w:ind w:left="0"/>
            </w:pPr>
            <w:r w:rsidRPr="00E63762">
              <w:t xml:space="preserve">   Stabilirea ofertantului castigator </w:t>
            </w:r>
          </w:p>
        </w:tc>
        <w:tc>
          <w:tcPr>
            <w:tcW w:w="1985" w:type="dxa"/>
          </w:tcPr>
          <w:p w14:paraId="371C0668" w14:textId="77777777" w:rsidR="0087768E" w:rsidRPr="00E63762" w:rsidRDefault="0087768E">
            <w:pPr>
              <w:pStyle w:val="TableParagraph"/>
              <w:spacing w:before="11"/>
              <w:ind w:left="0"/>
              <w:rPr>
                <w:b/>
              </w:rPr>
            </w:pPr>
          </w:p>
          <w:p w14:paraId="492EA0B1" w14:textId="28871E6B" w:rsidR="0087768E" w:rsidRPr="00E63762" w:rsidRDefault="004B540A" w:rsidP="004B540A">
            <w:pPr>
              <w:pStyle w:val="TableParagraph"/>
              <w:ind w:left="178" w:right="172"/>
              <w:jc w:val="center"/>
            </w:pPr>
            <w:r w:rsidRPr="00E63762">
              <w:t>05.02.2021</w:t>
            </w:r>
          </w:p>
        </w:tc>
        <w:tc>
          <w:tcPr>
            <w:tcW w:w="1134" w:type="dxa"/>
          </w:tcPr>
          <w:p w14:paraId="1CD78922" w14:textId="77777777" w:rsidR="0087768E" w:rsidRPr="00E63762" w:rsidRDefault="0087768E">
            <w:pPr>
              <w:pStyle w:val="TableParagraph"/>
              <w:ind w:left="0"/>
            </w:pPr>
          </w:p>
        </w:tc>
        <w:tc>
          <w:tcPr>
            <w:tcW w:w="2003" w:type="dxa"/>
          </w:tcPr>
          <w:p w14:paraId="13B4A73C" w14:textId="77777777" w:rsidR="0087768E" w:rsidRPr="00E63762" w:rsidRDefault="008B12B3">
            <w:pPr>
              <w:pStyle w:val="TableParagraph"/>
              <w:spacing w:before="86"/>
              <w:ind w:left="178" w:right="172"/>
              <w:jc w:val="center"/>
            </w:pPr>
            <w:r w:rsidRPr="00E63762">
              <w:t>OIRPOSDRU</w:t>
            </w:r>
          </w:p>
          <w:p w14:paraId="14806006" w14:textId="77777777" w:rsidR="0087768E" w:rsidRPr="00E63762" w:rsidRDefault="007B1C08">
            <w:pPr>
              <w:pStyle w:val="TableParagraph"/>
              <w:spacing w:before="61"/>
              <w:ind w:left="179" w:right="172"/>
              <w:jc w:val="center"/>
            </w:pPr>
            <w:r w:rsidRPr="00E63762">
              <w:t>Sud-Est</w:t>
            </w:r>
          </w:p>
        </w:tc>
      </w:tr>
      <w:tr w:rsidR="004B540A" w:rsidRPr="00E63762" w14:paraId="70DE118D" w14:textId="77777777" w:rsidTr="00671988">
        <w:trPr>
          <w:trHeight w:val="696"/>
        </w:trPr>
        <w:tc>
          <w:tcPr>
            <w:tcW w:w="5158" w:type="dxa"/>
          </w:tcPr>
          <w:p w14:paraId="38AD406E" w14:textId="77777777" w:rsidR="004B540A" w:rsidRPr="00E63762" w:rsidRDefault="004B540A">
            <w:pPr>
              <w:pStyle w:val="TableParagraph"/>
              <w:spacing w:before="11"/>
              <w:ind w:left="0"/>
              <w:rPr>
                <w:b/>
                <w:vertAlign w:val="superscript"/>
              </w:rPr>
            </w:pPr>
            <w:r w:rsidRPr="00E63762">
              <w:rPr>
                <w:b/>
              </w:rPr>
              <w:t xml:space="preserve">  Semnare contract de finantare (termen limita)</w:t>
            </w:r>
            <w:r w:rsidRPr="00E63762">
              <w:rPr>
                <w:b/>
                <w:vertAlign w:val="superscript"/>
              </w:rPr>
              <w:t>*</w:t>
            </w:r>
          </w:p>
          <w:p w14:paraId="4B7F8A2A" w14:textId="3A41EE19" w:rsidR="004B540A" w:rsidRPr="00E63762" w:rsidRDefault="004B540A" w:rsidP="004B540A">
            <w:pPr>
              <w:rPr>
                <w:i/>
              </w:rPr>
            </w:pPr>
            <w:r w:rsidRPr="00E63762">
              <w:rPr>
                <w:b/>
              </w:rPr>
              <w:t>*</w:t>
            </w:r>
            <w:r w:rsidRPr="00E63762">
              <w:rPr>
                <w:i/>
              </w:rPr>
              <w:t xml:space="preserve"> numai în măsură în care fondurile necesare achiziției vor fi asigurate. În cazul în care, indiferent de motive, fondurile aferente prezentei proceduri de achiziție nu vor fi alocate, </w:t>
            </w:r>
            <w:r w:rsidRPr="00E63762">
              <w:rPr>
                <w:i/>
              </w:rPr>
              <w:lastRenderedPageBreak/>
              <w:t>OIRPOSDRU Regiunea Sud-Est își rezervă dreptul de a anula procedura de atribuire, fiind imposibilă semnarea contractului de închiriere.</w:t>
            </w:r>
          </w:p>
          <w:p w14:paraId="76E448BE" w14:textId="77777777" w:rsidR="004B540A" w:rsidRPr="00E63762" w:rsidRDefault="004B540A" w:rsidP="004B540A">
            <w:pPr>
              <w:rPr>
                <w:i/>
              </w:rPr>
            </w:pPr>
            <w:r w:rsidRPr="00E63762">
              <w:rPr>
                <w:i/>
              </w:rPr>
              <w:t>În oricare dintre situațiile mai sus menționate, decizia de anulare nu va obliga OIRPOSDRU Regiunea Sud-Est la costuri fata de operatorii economici participanți si/sau operatorul economic declarat câștigător.</w:t>
            </w:r>
          </w:p>
          <w:p w14:paraId="211CE41A" w14:textId="2313A02E" w:rsidR="004B540A" w:rsidRPr="00E63762" w:rsidRDefault="004B540A" w:rsidP="004B540A">
            <w:pPr>
              <w:pStyle w:val="TableParagraph"/>
              <w:spacing w:before="11"/>
              <w:rPr>
                <w:b/>
              </w:rPr>
            </w:pPr>
          </w:p>
        </w:tc>
        <w:tc>
          <w:tcPr>
            <w:tcW w:w="1985" w:type="dxa"/>
          </w:tcPr>
          <w:p w14:paraId="1E1B18F0" w14:textId="77777777" w:rsidR="004B540A" w:rsidRPr="00E63762" w:rsidRDefault="004B540A">
            <w:pPr>
              <w:pStyle w:val="TableParagraph"/>
              <w:spacing w:before="11"/>
              <w:ind w:left="0"/>
            </w:pPr>
          </w:p>
          <w:p w14:paraId="6C676EF1" w14:textId="62BFEB39" w:rsidR="004B540A" w:rsidRPr="00E63762" w:rsidRDefault="004B540A" w:rsidP="004B540A">
            <w:pPr>
              <w:pStyle w:val="TableParagraph"/>
              <w:spacing w:before="11"/>
              <w:ind w:left="0"/>
              <w:rPr>
                <w:b/>
              </w:rPr>
            </w:pPr>
            <w:r w:rsidRPr="00E63762">
              <w:t xml:space="preserve">      05.04.2021</w:t>
            </w:r>
          </w:p>
        </w:tc>
        <w:tc>
          <w:tcPr>
            <w:tcW w:w="1134" w:type="dxa"/>
          </w:tcPr>
          <w:p w14:paraId="571807EA" w14:textId="77777777" w:rsidR="004B540A" w:rsidRPr="00E63762" w:rsidRDefault="004B540A">
            <w:pPr>
              <w:pStyle w:val="TableParagraph"/>
              <w:ind w:left="0"/>
            </w:pPr>
          </w:p>
        </w:tc>
        <w:tc>
          <w:tcPr>
            <w:tcW w:w="2003" w:type="dxa"/>
          </w:tcPr>
          <w:p w14:paraId="0D7395D8" w14:textId="77777777" w:rsidR="004B540A" w:rsidRPr="00E63762" w:rsidRDefault="004B540A" w:rsidP="004B540A">
            <w:pPr>
              <w:pStyle w:val="TableParagraph"/>
              <w:spacing w:before="86"/>
              <w:ind w:left="178" w:right="172"/>
              <w:jc w:val="center"/>
            </w:pPr>
            <w:r w:rsidRPr="00E63762">
              <w:t>OIRPOSDRU</w:t>
            </w:r>
          </w:p>
          <w:p w14:paraId="4FF4794B" w14:textId="26483292" w:rsidR="004B540A" w:rsidRPr="00E63762" w:rsidRDefault="004B540A" w:rsidP="004B540A">
            <w:pPr>
              <w:pStyle w:val="TableParagraph"/>
              <w:spacing w:before="86"/>
              <w:ind w:left="178" w:right="172"/>
              <w:jc w:val="center"/>
            </w:pPr>
            <w:r w:rsidRPr="00E63762">
              <w:t>Sud-Est</w:t>
            </w:r>
          </w:p>
        </w:tc>
      </w:tr>
    </w:tbl>
    <w:p w14:paraId="72B75C5D" w14:textId="70F8EFED" w:rsidR="0087768E" w:rsidRPr="00E63762" w:rsidRDefault="008B12B3" w:rsidP="00733E25">
      <w:pPr>
        <w:pStyle w:val="Corptext"/>
        <w:spacing w:before="120" w:line="247" w:lineRule="auto"/>
        <w:ind w:left="298" w:right="223"/>
        <w:jc w:val="both"/>
        <w:rPr>
          <w:sz w:val="22"/>
          <w:szCs w:val="22"/>
        </w:rPr>
      </w:pPr>
      <w:r w:rsidRPr="00E63762">
        <w:rPr>
          <w:sz w:val="22"/>
          <w:szCs w:val="22"/>
        </w:rPr>
        <w:lastRenderedPageBreak/>
        <w:t xml:space="preserve">Solicitările de clarificare se transmit pe e-mail la adresa </w:t>
      </w:r>
      <w:hyperlink r:id="rId14" w:history="1">
        <w:r w:rsidR="000406E7" w:rsidRPr="00E63762">
          <w:rPr>
            <w:rStyle w:val="Hyperlink"/>
            <w:sz w:val="22"/>
            <w:szCs w:val="22"/>
            <w:u w:color="0000FF"/>
          </w:rPr>
          <w:t>registratura@</w:t>
        </w:r>
      </w:hyperlink>
      <w:r w:rsidR="00AA7307" w:rsidRPr="00E63762">
        <w:rPr>
          <w:color w:val="0000FF"/>
          <w:sz w:val="22"/>
          <w:szCs w:val="22"/>
          <w:u w:val="single" w:color="0000FF"/>
        </w:rPr>
        <w:t>fsesudest.ro</w:t>
      </w:r>
    </w:p>
    <w:p w14:paraId="7F5F631A" w14:textId="70F1CAA0" w:rsidR="0087768E" w:rsidRPr="00E63762" w:rsidRDefault="008B12B3" w:rsidP="00733E25">
      <w:pPr>
        <w:pStyle w:val="Corptext"/>
        <w:spacing w:before="120" w:line="222" w:lineRule="exact"/>
        <w:ind w:left="298"/>
        <w:jc w:val="both"/>
        <w:rPr>
          <w:sz w:val="22"/>
          <w:szCs w:val="22"/>
        </w:rPr>
      </w:pPr>
      <w:r w:rsidRPr="00E63762">
        <w:rPr>
          <w:sz w:val="22"/>
          <w:szCs w:val="22"/>
        </w:rPr>
        <w:t xml:space="preserve">Solicitările de clarificări se vor înainta urmând modelul </w:t>
      </w:r>
      <w:r w:rsidRPr="00E63762">
        <w:rPr>
          <w:b/>
          <w:sz w:val="22"/>
          <w:szCs w:val="22"/>
        </w:rPr>
        <w:t xml:space="preserve">Formularul </w:t>
      </w:r>
      <w:r w:rsidR="00A03E3C" w:rsidRPr="00E63762">
        <w:rPr>
          <w:b/>
          <w:sz w:val="22"/>
          <w:szCs w:val="22"/>
        </w:rPr>
        <w:t>3</w:t>
      </w:r>
      <w:r w:rsidRPr="00E63762">
        <w:rPr>
          <w:sz w:val="22"/>
          <w:szCs w:val="22"/>
        </w:rPr>
        <w:t>.</w:t>
      </w:r>
    </w:p>
    <w:p w14:paraId="0969DE73" w14:textId="77777777" w:rsidR="0087768E" w:rsidRPr="00E63762" w:rsidRDefault="008B12B3" w:rsidP="00733E25">
      <w:pPr>
        <w:pStyle w:val="Corptext"/>
        <w:spacing w:before="120"/>
        <w:ind w:left="298" w:right="223"/>
        <w:jc w:val="both"/>
        <w:rPr>
          <w:sz w:val="22"/>
          <w:szCs w:val="22"/>
        </w:rPr>
      </w:pPr>
      <w:r w:rsidRPr="00E63762">
        <w:rPr>
          <w:sz w:val="22"/>
          <w:szCs w:val="22"/>
        </w:rPr>
        <w:t>Transmiterea răspunsului la clarificări către toţi potenţialii ofertanţi se va face în termen de 2 zile de la data primirii acestora.</w:t>
      </w:r>
    </w:p>
    <w:p w14:paraId="3D879AF3" w14:textId="1BAE2533" w:rsidR="0087768E" w:rsidRPr="00E63762" w:rsidRDefault="008B12B3" w:rsidP="00733E25">
      <w:pPr>
        <w:pStyle w:val="Corptext"/>
        <w:spacing w:before="120" w:line="226" w:lineRule="exact"/>
        <w:ind w:left="298"/>
        <w:jc w:val="both"/>
        <w:rPr>
          <w:b/>
          <w:sz w:val="22"/>
          <w:szCs w:val="22"/>
        </w:rPr>
      </w:pPr>
      <w:r w:rsidRPr="00E63762">
        <w:rPr>
          <w:sz w:val="22"/>
          <w:szCs w:val="22"/>
        </w:rPr>
        <w:t xml:space="preserve">Termen limită de transmitere a clarificărilor de către autoritatea contractantă este </w:t>
      </w:r>
      <w:r w:rsidR="00EE583A" w:rsidRPr="00E63762">
        <w:rPr>
          <w:b/>
          <w:sz w:val="22"/>
          <w:szCs w:val="22"/>
        </w:rPr>
        <w:t>08.01.2021</w:t>
      </w:r>
      <w:r w:rsidRPr="00E63762">
        <w:rPr>
          <w:b/>
          <w:sz w:val="22"/>
          <w:szCs w:val="22"/>
        </w:rPr>
        <w:t>.</w:t>
      </w:r>
    </w:p>
    <w:p w14:paraId="16502676" w14:textId="4FCF3B5B" w:rsidR="0087768E" w:rsidRPr="00E63762" w:rsidRDefault="008B12B3" w:rsidP="00D671C8">
      <w:pPr>
        <w:pStyle w:val="Corptext"/>
        <w:spacing w:before="146"/>
        <w:ind w:left="298" w:right="223"/>
        <w:jc w:val="both"/>
        <w:rPr>
          <w:sz w:val="22"/>
          <w:szCs w:val="22"/>
        </w:rPr>
      </w:pPr>
      <w:r w:rsidRPr="00E63762">
        <w:rPr>
          <w:sz w:val="22"/>
          <w:szCs w:val="22"/>
          <w:u w:val="single"/>
        </w:rPr>
        <w:t xml:space="preserve">Toate răspunsurile la clarificări vor fi publicate pe site-ul instituției: </w:t>
      </w:r>
      <w:hyperlink r:id="rId15" w:history="1">
        <w:r w:rsidR="00E7178C" w:rsidRPr="00E63762">
          <w:rPr>
            <w:rStyle w:val="Hyperlink"/>
            <w:sz w:val="22"/>
            <w:szCs w:val="22"/>
            <w:u w:color="000000"/>
          </w:rPr>
          <w:t>www.fsesudest.ro</w:t>
        </w:r>
      </w:hyperlink>
      <w:r w:rsidRPr="00E63762">
        <w:rPr>
          <w:sz w:val="22"/>
          <w:szCs w:val="22"/>
          <w:u w:val="single"/>
        </w:rPr>
        <w:t xml:space="preserve"> și vor fi transmise și către</w:t>
      </w:r>
      <w:r w:rsidRPr="00E63762">
        <w:rPr>
          <w:sz w:val="22"/>
          <w:szCs w:val="22"/>
        </w:rPr>
        <w:t xml:space="preserve"> </w:t>
      </w:r>
      <w:r w:rsidRPr="00E63762">
        <w:rPr>
          <w:sz w:val="22"/>
          <w:szCs w:val="22"/>
          <w:u w:val="single"/>
        </w:rPr>
        <w:t>solicitant</w:t>
      </w:r>
      <w:r w:rsidR="00105191" w:rsidRPr="00E63762">
        <w:rPr>
          <w:sz w:val="22"/>
          <w:szCs w:val="22"/>
          <w:u w:val="single"/>
        </w:rPr>
        <w:t xml:space="preserve"> prin poșta electronica</w:t>
      </w:r>
      <w:r w:rsidRPr="00E63762">
        <w:rPr>
          <w:sz w:val="22"/>
          <w:szCs w:val="22"/>
          <w:u w:val="single"/>
        </w:rPr>
        <w:t>.</w:t>
      </w:r>
    </w:p>
    <w:p w14:paraId="1BE0299A" w14:textId="77777777" w:rsidR="0087768E" w:rsidRPr="00E63762" w:rsidRDefault="0087768E">
      <w:pPr>
        <w:pStyle w:val="Corptext"/>
        <w:spacing w:before="7"/>
        <w:rPr>
          <w:sz w:val="22"/>
          <w:szCs w:val="22"/>
        </w:rPr>
      </w:pPr>
    </w:p>
    <w:p w14:paraId="01A8BD49" w14:textId="77777777" w:rsidR="0087768E" w:rsidRPr="00E63762" w:rsidRDefault="008B12B3">
      <w:pPr>
        <w:pStyle w:val="Corptext"/>
        <w:spacing w:before="93"/>
        <w:ind w:left="298" w:right="230"/>
        <w:jc w:val="both"/>
        <w:rPr>
          <w:sz w:val="22"/>
          <w:szCs w:val="22"/>
        </w:rPr>
      </w:pPr>
      <w:r w:rsidRPr="00E63762">
        <w:rPr>
          <w:sz w:val="22"/>
          <w:szCs w:val="22"/>
        </w:rPr>
        <w:t>Se interzice oricărui ofertant să stabilească întâlniri individuale cu autoritatea contractantă în scopul de a obţine avantaje în legătură cu acest contract pe perioada procedurii de atribuire.</w:t>
      </w:r>
    </w:p>
    <w:p w14:paraId="41723FCF" w14:textId="649002A2" w:rsidR="0087768E" w:rsidRPr="00E63762" w:rsidRDefault="008B12B3">
      <w:pPr>
        <w:pStyle w:val="Titlu1"/>
        <w:spacing w:before="143"/>
        <w:ind w:left="298" w:right="224"/>
        <w:jc w:val="both"/>
        <w:rPr>
          <w:sz w:val="22"/>
          <w:szCs w:val="22"/>
        </w:rPr>
      </w:pPr>
      <w:r w:rsidRPr="00E63762">
        <w:rPr>
          <w:sz w:val="22"/>
          <w:szCs w:val="22"/>
        </w:rPr>
        <w:t xml:space="preserve">Orice ofertă primită după data şi ora limită de depunere a ofertelor sau la altă adresă decât cea stabilită în Anunţul pentru închiriere şi în prezenta documentaţie va fi respinsă si returnata nedeschisa, conform </w:t>
      </w:r>
      <w:r w:rsidR="0061411A" w:rsidRPr="00E63762">
        <w:rPr>
          <w:sz w:val="22"/>
          <w:szCs w:val="22"/>
        </w:rPr>
        <w:t>Normelor Interne</w:t>
      </w:r>
      <w:r w:rsidRPr="00E63762">
        <w:rPr>
          <w:sz w:val="22"/>
          <w:szCs w:val="22"/>
        </w:rPr>
        <w:t xml:space="preserve"> privind atribuirea contractului de închiriere a unui spaţiu necesar funcționării Organismului Intermediar Regional pentru Programul Operaţional Sectorial “Dezvoltarea Resurselor Umane“ Regiunea </w:t>
      </w:r>
      <w:r w:rsidR="0061411A" w:rsidRPr="00E63762">
        <w:rPr>
          <w:sz w:val="22"/>
          <w:szCs w:val="22"/>
        </w:rPr>
        <w:t>Sud-Est</w:t>
      </w:r>
      <w:r w:rsidRPr="00E63762">
        <w:rPr>
          <w:sz w:val="22"/>
          <w:szCs w:val="22"/>
        </w:rPr>
        <w:t>.</w:t>
      </w:r>
    </w:p>
    <w:p w14:paraId="5706BB12" w14:textId="77777777" w:rsidR="0087768E" w:rsidRPr="00E63762" w:rsidRDefault="0087768E">
      <w:pPr>
        <w:pStyle w:val="Corptext"/>
        <w:spacing w:before="5"/>
        <w:rPr>
          <w:b/>
          <w:sz w:val="22"/>
          <w:szCs w:val="22"/>
        </w:rPr>
      </w:pPr>
    </w:p>
    <w:p w14:paraId="384382CC" w14:textId="77777777" w:rsidR="0087768E" w:rsidRPr="00E63762" w:rsidRDefault="008B12B3">
      <w:pPr>
        <w:pStyle w:val="Listparagraf"/>
        <w:numPr>
          <w:ilvl w:val="2"/>
          <w:numId w:val="26"/>
        </w:numPr>
        <w:tabs>
          <w:tab w:val="left" w:pos="1018"/>
          <w:tab w:val="left" w:pos="1019"/>
        </w:tabs>
        <w:ind w:hanging="721"/>
        <w:rPr>
          <w:b/>
        </w:rPr>
      </w:pPr>
      <w:r w:rsidRPr="00E63762">
        <w:rPr>
          <w:b/>
        </w:rPr>
        <w:t>Valoarea estimată a contractului</w:t>
      </w:r>
    </w:p>
    <w:p w14:paraId="10FD9D1C" w14:textId="77777777" w:rsidR="0087768E" w:rsidRPr="00E63762" w:rsidRDefault="0087768E">
      <w:pPr>
        <w:pStyle w:val="Corptext"/>
        <w:spacing w:before="10"/>
        <w:rPr>
          <w:b/>
          <w:sz w:val="22"/>
          <w:szCs w:val="22"/>
        </w:rPr>
      </w:pPr>
    </w:p>
    <w:p w14:paraId="6C80FC35" w14:textId="77777777" w:rsidR="009377AB" w:rsidRPr="00E63762" w:rsidRDefault="009377AB" w:rsidP="009377AB">
      <w:pPr>
        <w:ind w:left="298"/>
        <w:jc w:val="both"/>
      </w:pPr>
      <w:r w:rsidRPr="00E63762">
        <w:t>Valoarea estimată a contractului pentru o perioadă de maxim 36 de luni: 2.345.449.32 lei fără TVA.</w:t>
      </w:r>
    </w:p>
    <w:p w14:paraId="2B587092" w14:textId="77777777" w:rsidR="009377AB" w:rsidRPr="00E63762" w:rsidRDefault="009377AB" w:rsidP="009377AB">
      <w:pPr>
        <w:ind w:left="298"/>
        <w:jc w:val="both"/>
        <w:rPr>
          <w:b/>
        </w:rPr>
      </w:pPr>
    </w:p>
    <w:p w14:paraId="7AE3597E" w14:textId="77777777" w:rsidR="0087768E" w:rsidRPr="00E63762" w:rsidRDefault="008B12B3">
      <w:pPr>
        <w:pStyle w:val="Titlu1"/>
        <w:ind w:left="298"/>
        <w:rPr>
          <w:sz w:val="22"/>
          <w:szCs w:val="22"/>
        </w:rPr>
      </w:pPr>
      <w:r w:rsidRPr="00E63762">
        <w:rPr>
          <w:sz w:val="22"/>
          <w:szCs w:val="22"/>
        </w:rPr>
        <w:t>1.1.5. Durata contractului</w:t>
      </w:r>
    </w:p>
    <w:p w14:paraId="7EED2969" w14:textId="77777777" w:rsidR="0087768E" w:rsidRPr="00E63762" w:rsidRDefault="0087768E">
      <w:pPr>
        <w:pStyle w:val="Corptext"/>
        <w:spacing w:before="1"/>
        <w:rPr>
          <w:b/>
          <w:sz w:val="22"/>
          <w:szCs w:val="22"/>
        </w:rPr>
      </w:pPr>
    </w:p>
    <w:p w14:paraId="6B5A9E0C" w14:textId="77777777" w:rsidR="0087768E" w:rsidRPr="00E63762" w:rsidRDefault="008B12B3" w:rsidP="009377AB">
      <w:pPr>
        <w:ind w:left="298"/>
        <w:jc w:val="both"/>
      </w:pPr>
      <w:r w:rsidRPr="00E63762">
        <w:t xml:space="preserve">Durata contractului: </w:t>
      </w:r>
      <w:r w:rsidR="009377AB" w:rsidRPr="00E63762">
        <w:t>maxim 36 de luni</w:t>
      </w:r>
    </w:p>
    <w:p w14:paraId="0E6E2AC6" w14:textId="77777777" w:rsidR="0087768E" w:rsidRPr="00E63762" w:rsidRDefault="0087768E">
      <w:pPr>
        <w:pStyle w:val="Corptext"/>
        <w:spacing w:before="10"/>
        <w:rPr>
          <w:sz w:val="22"/>
          <w:szCs w:val="22"/>
        </w:rPr>
      </w:pPr>
    </w:p>
    <w:p w14:paraId="336B9D83" w14:textId="77777777" w:rsidR="0087768E" w:rsidRPr="00E63762" w:rsidRDefault="00735AEF">
      <w:pPr>
        <w:pStyle w:val="Titlu1"/>
        <w:numPr>
          <w:ilvl w:val="2"/>
          <w:numId w:val="25"/>
        </w:numPr>
        <w:tabs>
          <w:tab w:val="left" w:pos="909"/>
        </w:tabs>
        <w:ind w:hanging="611"/>
        <w:rPr>
          <w:sz w:val="22"/>
          <w:szCs w:val="22"/>
        </w:rPr>
      </w:pPr>
      <w:r w:rsidRPr="00E63762">
        <w:rPr>
          <w:noProof/>
          <w:sz w:val="22"/>
          <w:szCs w:val="22"/>
          <w:lang w:val="en-US" w:eastAsia="en-US" w:bidi="ar-SA"/>
        </w:rPr>
        <mc:AlternateContent>
          <mc:Choice Requires="wps">
            <w:drawing>
              <wp:anchor distT="0" distB="0" distL="114300" distR="114300" simplePos="0" relativeHeight="250215424" behindDoc="1" locked="0" layoutInCell="1" allowOverlap="1" wp14:anchorId="7DBB7D38" wp14:editId="1CBFCB73">
                <wp:simplePos x="0" y="0"/>
                <wp:positionH relativeFrom="page">
                  <wp:posOffset>6009005</wp:posOffset>
                </wp:positionH>
                <wp:positionV relativeFrom="paragraph">
                  <wp:posOffset>763905</wp:posOffset>
                </wp:positionV>
                <wp:extent cx="102235" cy="102235"/>
                <wp:effectExtent l="0" t="0" r="0" b="0"/>
                <wp:wrapNone/>
                <wp:docPr id="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223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5E753" id="Rectangle 15" o:spid="_x0000_s1026" style="position:absolute;margin-left:473.15pt;margin-top:60.15pt;width:8.05pt;height:8.05pt;z-index:-25310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" filled="f" strokeweight=".72pt">
                <w10:wrap anchorx="page"/>
              </v:rect>
            </w:pict>
          </mc:Fallback>
        </mc:AlternateContent>
      </w:r>
      <w:r w:rsidR="008B12B3" w:rsidRPr="00E63762">
        <w:rPr>
          <w:sz w:val="22"/>
          <w:szCs w:val="22"/>
        </w:rPr>
        <w:t>Sursa de finanţare a</w:t>
      </w:r>
      <w:r w:rsidR="008B12B3" w:rsidRPr="00E63762">
        <w:rPr>
          <w:spacing w:val="-1"/>
          <w:sz w:val="22"/>
          <w:szCs w:val="22"/>
        </w:rPr>
        <w:t xml:space="preserve"> </w:t>
      </w:r>
      <w:r w:rsidR="008B12B3" w:rsidRPr="00E63762">
        <w:rPr>
          <w:sz w:val="22"/>
          <w:szCs w:val="22"/>
        </w:rPr>
        <w:t>proiectului</w:t>
      </w:r>
    </w:p>
    <w:p w14:paraId="42866B2E" w14:textId="77777777" w:rsidR="0087768E" w:rsidRPr="00E63762" w:rsidRDefault="0087768E">
      <w:pPr>
        <w:pStyle w:val="Corptext"/>
        <w:spacing w:before="6"/>
        <w:rPr>
          <w:b/>
          <w:sz w:val="22"/>
          <w:szCs w:val="22"/>
        </w:rPr>
      </w:pPr>
    </w:p>
    <w:p w14:paraId="39CA8D37" w14:textId="77777777" w:rsidR="00E7178C" w:rsidRPr="00E63762" w:rsidRDefault="00E7178C" w:rsidP="00E7178C">
      <w:pPr>
        <w:pStyle w:val="Corptext"/>
        <w:jc w:val="both"/>
        <w:rPr>
          <w:sz w:val="22"/>
          <w:szCs w:val="22"/>
        </w:rPr>
      </w:pPr>
      <w:r w:rsidRPr="00E63762">
        <w:rPr>
          <w:sz w:val="22"/>
          <w:szCs w:val="22"/>
        </w:rPr>
        <w:t>Proiect finanțat din Fondul Social European – Programul Operational Capital Uman - Axa Prioritara 7 Asistenta Tehnica prin proiectul ,,Sprijin pentru OIRPOSDRU Regiunea Sud-Est in vederea finanțării cheltuielilor de închiriere spațiu (clădire existenta si terenul aferent) necesar desfășurării activității in perioada 2021-2023”.</w:t>
      </w:r>
    </w:p>
    <w:p w14:paraId="2A985817" w14:textId="77777777" w:rsidR="00E7178C" w:rsidRPr="00E63762" w:rsidRDefault="00E7178C">
      <w:pPr>
        <w:pStyle w:val="Corptext"/>
        <w:rPr>
          <w:b/>
          <w:sz w:val="22"/>
          <w:szCs w:val="22"/>
        </w:rPr>
      </w:pPr>
    </w:p>
    <w:p w14:paraId="31782D6B" w14:textId="77777777" w:rsidR="00E7178C" w:rsidRPr="00E63762" w:rsidRDefault="00E7178C">
      <w:pPr>
        <w:pStyle w:val="Corptext"/>
        <w:rPr>
          <w:b/>
          <w:sz w:val="22"/>
          <w:szCs w:val="22"/>
        </w:rPr>
      </w:pPr>
    </w:p>
    <w:p w14:paraId="5F4B435E" w14:textId="40DFD643" w:rsidR="0087768E" w:rsidRPr="00E63762" w:rsidRDefault="008B12B3" w:rsidP="00061F6E">
      <w:pPr>
        <w:pStyle w:val="Listparagraf"/>
        <w:numPr>
          <w:ilvl w:val="2"/>
          <w:numId w:val="25"/>
        </w:numPr>
        <w:tabs>
          <w:tab w:val="left" w:pos="799"/>
        </w:tabs>
        <w:spacing w:before="8"/>
        <w:ind w:left="798" w:hanging="501"/>
        <w:rPr>
          <w:b/>
        </w:rPr>
      </w:pPr>
      <w:r w:rsidRPr="00E63762">
        <w:rPr>
          <w:b/>
        </w:rPr>
        <w:t>Locul de procurare a</w:t>
      </w:r>
      <w:r w:rsidRPr="00E63762">
        <w:rPr>
          <w:b/>
          <w:spacing w:val="-1"/>
        </w:rPr>
        <w:t xml:space="preserve"> </w:t>
      </w:r>
      <w:r w:rsidRPr="00E63762">
        <w:rPr>
          <w:b/>
        </w:rPr>
        <w:t>documentaţiei</w:t>
      </w:r>
    </w:p>
    <w:p w14:paraId="656462EF" w14:textId="6BB6438E" w:rsidR="0087768E" w:rsidRPr="00E63762" w:rsidRDefault="00F64F17">
      <w:pPr>
        <w:pStyle w:val="Corptext"/>
        <w:ind w:left="298" w:right="222"/>
        <w:jc w:val="both"/>
        <w:rPr>
          <w:sz w:val="22"/>
          <w:szCs w:val="22"/>
        </w:rPr>
      </w:pPr>
      <w:r w:rsidRPr="00E63762">
        <w:rPr>
          <w:sz w:val="22"/>
          <w:szCs w:val="22"/>
        </w:rPr>
        <w:lastRenderedPageBreak/>
        <w:t xml:space="preserve">Documentația de atribuire completă (inclusiv caietul de sarcini, formularele pentru întocmirea ofertelor și modelul orientativ de contract) va fi publicată de către Organismul Intermediar Regional pentru Programul Operațional Sectorial pentru Dezvoltarea Resurselor Umane Regiunea Sud-Est pe site-ul propriu, respectiv pe </w:t>
      </w:r>
      <w:hyperlink r:id="rId16" w:history="1">
        <w:r w:rsidRPr="00E63762">
          <w:rPr>
            <w:rStyle w:val="Hyperlink"/>
            <w:sz w:val="22"/>
            <w:szCs w:val="22"/>
          </w:rPr>
          <w:t>www.fsesudest.ro</w:t>
        </w:r>
      </w:hyperlink>
      <w:r w:rsidR="00963BC5" w:rsidRPr="00E63762">
        <w:rPr>
          <w:sz w:val="22"/>
          <w:szCs w:val="22"/>
        </w:rPr>
        <w:t>.</w:t>
      </w:r>
    </w:p>
    <w:p w14:paraId="57345958" w14:textId="77777777" w:rsidR="0033595A" w:rsidRPr="00E63762" w:rsidRDefault="0033595A">
      <w:pPr>
        <w:pStyle w:val="Corptext"/>
        <w:ind w:left="298" w:right="222"/>
        <w:jc w:val="both"/>
        <w:rPr>
          <w:sz w:val="22"/>
          <w:szCs w:val="22"/>
        </w:rPr>
      </w:pPr>
    </w:p>
    <w:p w14:paraId="0E545BBD" w14:textId="77777777" w:rsidR="0033595A" w:rsidRPr="00E63762" w:rsidRDefault="0033595A">
      <w:pPr>
        <w:pStyle w:val="Corptext"/>
        <w:ind w:left="298" w:right="222"/>
        <w:jc w:val="both"/>
        <w:rPr>
          <w:sz w:val="22"/>
          <w:szCs w:val="22"/>
        </w:rPr>
      </w:pPr>
    </w:p>
    <w:p w14:paraId="5550222C" w14:textId="77777777" w:rsidR="0087768E" w:rsidRPr="00E63762" w:rsidRDefault="008B12B3">
      <w:pPr>
        <w:pStyle w:val="Titlu1"/>
        <w:numPr>
          <w:ilvl w:val="1"/>
          <w:numId w:val="24"/>
        </w:numPr>
        <w:tabs>
          <w:tab w:val="left" w:pos="686"/>
        </w:tabs>
        <w:spacing w:before="93"/>
        <w:ind w:hanging="388"/>
        <w:rPr>
          <w:sz w:val="22"/>
          <w:szCs w:val="22"/>
        </w:rPr>
      </w:pPr>
      <w:r w:rsidRPr="00E63762">
        <w:rPr>
          <w:sz w:val="22"/>
          <w:szCs w:val="22"/>
        </w:rPr>
        <w:t>OBIECTUL</w:t>
      </w:r>
      <w:r w:rsidRPr="00E63762">
        <w:rPr>
          <w:spacing w:val="-1"/>
          <w:sz w:val="22"/>
          <w:szCs w:val="22"/>
        </w:rPr>
        <w:t xml:space="preserve"> </w:t>
      </w:r>
      <w:r w:rsidRPr="00E63762">
        <w:rPr>
          <w:sz w:val="22"/>
          <w:szCs w:val="22"/>
        </w:rPr>
        <w:t>CONTRACTULUI</w:t>
      </w:r>
    </w:p>
    <w:p w14:paraId="7E3BDAE1" w14:textId="77777777" w:rsidR="0087768E" w:rsidRPr="00E63762" w:rsidRDefault="008B12B3">
      <w:pPr>
        <w:pStyle w:val="Listparagraf"/>
        <w:numPr>
          <w:ilvl w:val="2"/>
          <w:numId w:val="24"/>
        </w:numPr>
        <w:tabs>
          <w:tab w:val="left" w:pos="1574"/>
        </w:tabs>
        <w:spacing w:before="121"/>
        <w:ind w:hanging="556"/>
        <w:rPr>
          <w:b/>
        </w:rPr>
      </w:pPr>
      <w:r w:rsidRPr="00E63762">
        <w:rPr>
          <w:b/>
        </w:rPr>
        <w:t>DESCRIERE</w:t>
      </w:r>
    </w:p>
    <w:p w14:paraId="5948F554" w14:textId="77777777" w:rsidR="0087768E" w:rsidRPr="00E63762" w:rsidRDefault="0087768E">
      <w:pPr>
        <w:pStyle w:val="Corptext"/>
        <w:rPr>
          <w:b/>
          <w:sz w:val="22"/>
          <w:szCs w:val="22"/>
        </w:rPr>
      </w:pPr>
    </w:p>
    <w:p w14:paraId="5EF880A3" w14:textId="77777777" w:rsidR="0087768E" w:rsidRPr="00E63762" w:rsidRDefault="0087768E">
      <w:pPr>
        <w:pStyle w:val="Corptext"/>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82"/>
      </w:tblGrid>
      <w:tr w:rsidR="0087768E" w:rsidRPr="00E63762" w14:paraId="1C6773D2" w14:textId="77777777" w:rsidTr="00745565">
        <w:trPr>
          <w:trHeight w:val="230"/>
        </w:trPr>
        <w:tc>
          <w:tcPr>
            <w:tcW w:w="10382" w:type="dxa"/>
          </w:tcPr>
          <w:p w14:paraId="7E6BE758" w14:textId="77777777" w:rsidR="0087768E" w:rsidRPr="00E63762" w:rsidRDefault="008B12B3" w:rsidP="00082FF1">
            <w:pPr>
              <w:pStyle w:val="TableParagraph"/>
              <w:numPr>
                <w:ilvl w:val="0"/>
                <w:numId w:val="30"/>
              </w:numPr>
              <w:spacing w:before="120" w:line="210" w:lineRule="exact"/>
            </w:pPr>
            <w:r w:rsidRPr="00E63762">
              <w:t xml:space="preserve">Denumire contract: </w:t>
            </w:r>
            <w:r w:rsidR="009D430F" w:rsidRPr="00E63762">
              <w:t>“Sprijin pentru OIRPOSDRU Regiunea Sud-Est în vederea finanţării cheltuielilor de închiriere spaţiu (clădire existentă şi terenul aferent) necesar desfăşurării activităţii în perioada 2021-2023”</w:t>
            </w:r>
          </w:p>
          <w:p w14:paraId="0C971E06" w14:textId="77777777" w:rsidR="00082FF1" w:rsidRPr="00E63762" w:rsidRDefault="00082FF1" w:rsidP="00082FF1">
            <w:pPr>
              <w:pStyle w:val="TableParagraph"/>
              <w:spacing w:line="210" w:lineRule="exact"/>
            </w:pPr>
          </w:p>
        </w:tc>
      </w:tr>
      <w:tr w:rsidR="0087768E" w:rsidRPr="00E63762" w14:paraId="0339750F" w14:textId="77777777" w:rsidTr="00587447">
        <w:trPr>
          <w:trHeight w:val="722"/>
        </w:trPr>
        <w:tc>
          <w:tcPr>
            <w:tcW w:w="10382" w:type="dxa"/>
          </w:tcPr>
          <w:p w14:paraId="45D07A07" w14:textId="77777777" w:rsidR="00587447" w:rsidRPr="00E63762" w:rsidRDefault="00745565" w:rsidP="00587447">
            <w:pPr>
              <w:pStyle w:val="TableParagraph"/>
              <w:numPr>
                <w:ilvl w:val="0"/>
                <w:numId w:val="30"/>
              </w:numPr>
              <w:spacing w:before="120" w:line="230" w:lineRule="exact"/>
              <w:ind w:right="181"/>
              <w:jc w:val="both"/>
            </w:pPr>
            <w:r w:rsidRPr="00E63762">
              <w:t>Inchiriere imobil (cladire existenta si terenul aferent) necesare funcționării Organismului Intermediar Regional pentru Programul Operational Sectorial pentru Dezvoltarea Resurselor Umane Regiunea Sud-Est, situat pe raza municipiului Brăila conform cerințelor minime din caietul de sarcini.</w:t>
            </w:r>
          </w:p>
          <w:p w14:paraId="69E63CCD" w14:textId="77777777" w:rsidR="00587447" w:rsidRPr="00E63762" w:rsidRDefault="00587447" w:rsidP="00587447">
            <w:pPr>
              <w:pStyle w:val="TableParagraph"/>
              <w:spacing w:line="227" w:lineRule="exact"/>
              <w:ind w:left="289"/>
              <w:rPr>
                <w:rFonts w:eastAsia="Times New Roman"/>
                <w:color w:val="000000"/>
              </w:rPr>
            </w:pPr>
          </w:p>
          <w:p w14:paraId="47D2F623" w14:textId="40B771A5" w:rsidR="00587447" w:rsidRPr="00E63762" w:rsidRDefault="00587447" w:rsidP="00587447">
            <w:pPr>
              <w:pStyle w:val="TableParagraph"/>
              <w:spacing w:before="120" w:line="230" w:lineRule="exact"/>
              <w:ind w:left="468" w:right="181"/>
              <w:jc w:val="both"/>
            </w:pPr>
            <w:r w:rsidRPr="00E63762">
              <w:rPr>
                <w:rFonts w:eastAsiaTheme="minorHAnsi"/>
                <w:b/>
                <w:bCs/>
                <w:sz w:val="23"/>
                <w:szCs w:val="23"/>
                <w:lang w:val="en-US" w:eastAsia="en-US" w:bidi="ar-SA"/>
              </w:rPr>
              <w:t>Cod CPV: 70310000-7 – Servicii de închirere sau de vânzare de imobile</w:t>
            </w:r>
          </w:p>
        </w:tc>
      </w:tr>
      <w:tr w:rsidR="0087768E" w:rsidRPr="00E63762" w14:paraId="4892DF8B" w14:textId="77777777" w:rsidTr="00745565">
        <w:trPr>
          <w:trHeight w:val="237"/>
        </w:trPr>
        <w:tc>
          <w:tcPr>
            <w:tcW w:w="10382" w:type="dxa"/>
          </w:tcPr>
          <w:p w14:paraId="4E4C79D8" w14:textId="77777777" w:rsidR="00745565" w:rsidRPr="00E63762" w:rsidRDefault="00745565">
            <w:pPr>
              <w:pStyle w:val="TableParagraph"/>
              <w:spacing w:line="218" w:lineRule="exact"/>
            </w:pPr>
          </w:p>
          <w:p w14:paraId="66EB328E" w14:textId="77777777" w:rsidR="0087768E" w:rsidRPr="00E63762" w:rsidRDefault="008B12B3">
            <w:pPr>
              <w:pStyle w:val="TableParagraph"/>
              <w:spacing w:line="218" w:lineRule="exact"/>
            </w:pPr>
            <w:r w:rsidRPr="00E63762">
              <w:t>c) Procedura se finalizează prin: Contract de închiriere spaţiu</w:t>
            </w:r>
          </w:p>
          <w:p w14:paraId="67FF4F52" w14:textId="77777777" w:rsidR="00745565" w:rsidRPr="00E63762" w:rsidRDefault="00745565">
            <w:pPr>
              <w:pStyle w:val="TableParagraph"/>
              <w:spacing w:line="218" w:lineRule="exact"/>
            </w:pPr>
          </w:p>
        </w:tc>
      </w:tr>
      <w:tr w:rsidR="0087768E" w:rsidRPr="00E63762" w14:paraId="436E2746" w14:textId="77777777" w:rsidTr="00745565">
        <w:trPr>
          <w:trHeight w:val="460"/>
        </w:trPr>
        <w:tc>
          <w:tcPr>
            <w:tcW w:w="10382" w:type="dxa"/>
          </w:tcPr>
          <w:p w14:paraId="4596C0C5" w14:textId="77777777" w:rsidR="0087768E" w:rsidRPr="00E63762" w:rsidRDefault="00657E9C" w:rsidP="00657E9C">
            <w:pPr>
              <w:jc w:val="both"/>
            </w:pPr>
            <w:r w:rsidRPr="00E63762">
              <w:t xml:space="preserve">  </w:t>
            </w:r>
            <w:r w:rsidR="008B12B3" w:rsidRPr="00E63762">
              <w:t xml:space="preserve">d) Durata contractului de închiriere: </w:t>
            </w:r>
            <w:r w:rsidR="00745565" w:rsidRPr="00E63762">
              <w:t>maxim 36 de luni</w:t>
            </w:r>
            <w:r w:rsidR="008B12B3" w:rsidRPr="00E63762">
              <w:t>,</w:t>
            </w:r>
          </w:p>
        </w:tc>
      </w:tr>
      <w:tr w:rsidR="0087768E" w:rsidRPr="00E63762" w14:paraId="45F46C0D" w14:textId="77777777" w:rsidTr="00745565">
        <w:trPr>
          <w:trHeight w:val="366"/>
        </w:trPr>
        <w:tc>
          <w:tcPr>
            <w:tcW w:w="10382" w:type="dxa"/>
          </w:tcPr>
          <w:p w14:paraId="73E57CDF" w14:textId="77777777" w:rsidR="0087768E" w:rsidRPr="00E63762" w:rsidRDefault="008B12B3">
            <w:pPr>
              <w:pStyle w:val="TableParagraph"/>
              <w:spacing w:line="227" w:lineRule="exact"/>
              <w:ind w:left="110"/>
            </w:pPr>
            <w:r w:rsidRPr="00E63762">
              <w:t>e) Ofertele alternative sunt acceptate</w:t>
            </w:r>
            <w:r w:rsidRPr="00E63762">
              <w:rPr>
                <w:spacing w:val="47"/>
              </w:rPr>
              <w:t xml:space="preserve"> </w:t>
            </w:r>
            <w:r w:rsidRPr="00E63762">
              <w:t xml:space="preserve">NU </w:t>
            </w:r>
            <w:r w:rsidRPr="00E63762">
              <w:rPr>
                <w:noProof/>
                <w:spacing w:val="16"/>
                <w:position w:val="-2"/>
                <w:lang w:val="en-US" w:eastAsia="en-US" w:bidi="ar-SA"/>
              </w:rPr>
              <w:drawing>
                <wp:inline distT="0" distB="0" distL="0" distR="0" wp14:anchorId="04ECC93B" wp14:editId="0AF096BB">
                  <wp:extent cx="111252" cy="11125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111252" cy="111252"/>
                          </a:xfrm>
                          <a:prstGeom prst="rect">
                            <a:avLst/>
                          </a:prstGeom>
                        </pic:spPr>
                      </pic:pic>
                    </a:graphicData>
                  </a:graphic>
                </wp:inline>
              </w:drawing>
            </w:r>
          </w:p>
        </w:tc>
      </w:tr>
    </w:tbl>
    <w:p w14:paraId="4CE1FE12" w14:textId="77777777" w:rsidR="00E73168" w:rsidRPr="00E63762" w:rsidRDefault="00E73168">
      <w:pPr>
        <w:spacing w:line="227" w:lineRule="exact"/>
      </w:pPr>
    </w:p>
    <w:p w14:paraId="14DCE018" w14:textId="77777777" w:rsidR="00E73168" w:rsidRPr="00E63762" w:rsidRDefault="00E73168" w:rsidP="00E73168"/>
    <w:p w14:paraId="788DAD3E" w14:textId="77777777" w:rsidR="0087768E" w:rsidRPr="00E63762" w:rsidRDefault="008B12B3">
      <w:pPr>
        <w:pStyle w:val="Listparagraf"/>
        <w:numPr>
          <w:ilvl w:val="1"/>
          <w:numId w:val="24"/>
        </w:numPr>
        <w:tabs>
          <w:tab w:val="left" w:pos="743"/>
        </w:tabs>
        <w:spacing w:before="93"/>
        <w:ind w:left="742" w:hanging="445"/>
        <w:rPr>
          <w:b/>
        </w:rPr>
      </w:pPr>
      <w:r w:rsidRPr="00E63762">
        <w:rPr>
          <w:b/>
        </w:rPr>
        <w:t>CERINŢE MINIME DE CALIFICARE ŞI DOCUMENTE</w:t>
      </w:r>
      <w:r w:rsidRPr="00E63762">
        <w:rPr>
          <w:b/>
          <w:spacing w:val="-7"/>
        </w:rPr>
        <w:t xml:space="preserve"> </w:t>
      </w:r>
      <w:r w:rsidRPr="00E63762">
        <w:rPr>
          <w:b/>
        </w:rPr>
        <w:t>SOLICITATE</w:t>
      </w:r>
    </w:p>
    <w:p w14:paraId="6E3C0A06" w14:textId="77777777" w:rsidR="0087768E" w:rsidRPr="00E63762" w:rsidRDefault="0087768E">
      <w:pPr>
        <w:pStyle w:val="Corptext"/>
        <w:spacing w:before="3"/>
        <w:rPr>
          <w:b/>
          <w:sz w:val="22"/>
          <w:szCs w:val="22"/>
        </w:rPr>
      </w:pPr>
    </w:p>
    <w:p w14:paraId="1059749B" w14:textId="77777777" w:rsidR="0087768E" w:rsidRPr="00E63762" w:rsidRDefault="008B12B3">
      <w:pPr>
        <w:pStyle w:val="Listparagraf"/>
        <w:numPr>
          <w:ilvl w:val="2"/>
          <w:numId w:val="24"/>
        </w:numPr>
        <w:tabs>
          <w:tab w:val="left" w:pos="909"/>
        </w:tabs>
        <w:ind w:left="908" w:hanging="611"/>
      </w:pPr>
      <w:r w:rsidRPr="00E63762">
        <w:rPr>
          <w:b/>
        </w:rPr>
        <w:t>REGULI</w:t>
      </w:r>
      <w:r w:rsidRPr="00E63762">
        <w:rPr>
          <w:b/>
          <w:spacing w:val="-2"/>
        </w:rPr>
        <w:t xml:space="preserve"> </w:t>
      </w:r>
      <w:r w:rsidRPr="00E63762">
        <w:rPr>
          <w:b/>
        </w:rPr>
        <w:t>GENERALE</w:t>
      </w:r>
      <w:r w:rsidRPr="00E63762">
        <w:t>.</w:t>
      </w:r>
    </w:p>
    <w:p w14:paraId="52DB0B7D" w14:textId="77777777" w:rsidR="0087768E" w:rsidRPr="00E63762" w:rsidRDefault="0087768E">
      <w:pPr>
        <w:pStyle w:val="Corptext"/>
        <w:spacing w:before="1"/>
        <w:rPr>
          <w:sz w:val="22"/>
          <w:szCs w:val="22"/>
        </w:rPr>
      </w:pPr>
    </w:p>
    <w:p w14:paraId="3854A88E" w14:textId="18730CE4" w:rsidR="0087768E" w:rsidRPr="00E63762" w:rsidRDefault="008B12B3">
      <w:pPr>
        <w:pStyle w:val="Corptext"/>
        <w:ind w:left="298" w:right="222"/>
        <w:jc w:val="both"/>
        <w:rPr>
          <w:sz w:val="22"/>
          <w:szCs w:val="22"/>
        </w:rPr>
      </w:pPr>
      <w:r w:rsidRPr="00E63762">
        <w:rPr>
          <w:sz w:val="22"/>
          <w:szCs w:val="22"/>
        </w:rPr>
        <w:t xml:space="preserve">Procedura de atribuire a contractului de închiriere a unui spaţiu, descrisă în prezenta documentaţie, este elaborată în conformitate cu </w:t>
      </w:r>
      <w:r w:rsidR="00E73168" w:rsidRPr="00E63762">
        <w:rPr>
          <w:sz w:val="22"/>
          <w:szCs w:val="22"/>
        </w:rPr>
        <w:t>NORMEL</w:t>
      </w:r>
      <w:r w:rsidR="00CC0B7C" w:rsidRPr="00E63762">
        <w:rPr>
          <w:sz w:val="22"/>
          <w:szCs w:val="22"/>
        </w:rPr>
        <w:t>E</w:t>
      </w:r>
      <w:r w:rsidR="00E73168" w:rsidRPr="00E63762">
        <w:rPr>
          <w:sz w:val="22"/>
          <w:szCs w:val="22"/>
        </w:rPr>
        <w:t xml:space="preserve"> INTERNE privind atribuirea contractelor de prestări servicii de închiriere privind atribuirea contractului de închiriere a unui imobil necesar funcționării Organismul Intermediar Regional pentru Programul Operational Sectorial pentru Dezvoltarea Resurselor Umane Regiunea Sud-Est</w:t>
      </w:r>
      <w:r w:rsidRPr="00E63762">
        <w:rPr>
          <w:sz w:val="22"/>
          <w:szCs w:val="22"/>
        </w:rPr>
        <w:t xml:space="preserve">, pe baza </w:t>
      </w:r>
      <w:r w:rsidRPr="00E63762">
        <w:rPr>
          <w:b/>
          <w:sz w:val="22"/>
          <w:szCs w:val="22"/>
        </w:rPr>
        <w:t xml:space="preserve">criteriului </w:t>
      </w:r>
      <w:r w:rsidR="00780F2C" w:rsidRPr="00E63762">
        <w:rPr>
          <w:b/>
          <w:sz w:val="22"/>
          <w:szCs w:val="22"/>
        </w:rPr>
        <w:t>”prețul cel mai scăzut”</w:t>
      </w:r>
      <w:r w:rsidRPr="00E63762">
        <w:rPr>
          <w:sz w:val="22"/>
          <w:szCs w:val="22"/>
        </w:rPr>
        <w:t>.</w:t>
      </w:r>
    </w:p>
    <w:p w14:paraId="22D329E0" w14:textId="77777777" w:rsidR="0087768E" w:rsidRPr="00E63762" w:rsidRDefault="008B12B3">
      <w:pPr>
        <w:pStyle w:val="Corptext"/>
        <w:spacing w:before="3"/>
        <w:ind w:left="298" w:right="225"/>
        <w:jc w:val="both"/>
        <w:rPr>
          <w:sz w:val="22"/>
          <w:szCs w:val="22"/>
        </w:rPr>
      </w:pPr>
      <w:r w:rsidRPr="00E63762">
        <w:rPr>
          <w:sz w:val="22"/>
          <w:szCs w:val="22"/>
        </w:rPr>
        <w:t>Orice persoană fizică sau juridică care deţine/are în folosință un spaţiu care îndeplineşte cerinţele enunţate în caietul de sarcini, are dreptul să depună oferta de închiriere în condiţiile prezentei</w:t>
      </w:r>
      <w:r w:rsidRPr="00E63762">
        <w:rPr>
          <w:spacing w:val="-10"/>
          <w:sz w:val="22"/>
          <w:szCs w:val="22"/>
        </w:rPr>
        <w:t xml:space="preserve"> </w:t>
      </w:r>
      <w:r w:rsidRPr="00E63762">
        <w:rPr>
          <w:sz w:val="22"/>
          <w:szCs w:val="22"/>
        </w:rPr>
        <w:t>documentaţii.</w:t>
      </w:r>
    </w:p>
    <w:p w14:paraId="322F07CD" w14:textId="77777777" w:rsidR="00BD4914" w:rsidRPr="00E63762" w:rsidRDefault="00BD4914">
      <w:pPr>
        <w:pStyle w:val="Corptext"/>
        <w:spacing w:before="8"/>
        <w:rPr>
          <w:sz w:val="22"/>
          <w:szCs w:val="22"/>
        </w:rPr>
      </w:pPr>
    </w:p>
    <w:p w14:paraId="514B13F2" w14:textId="77777777" w:rsidR="0087768E" w:rsidRPr="00E63762" w:rsidRDefault="008B12B3" w:rsidP="00B70737">
      <w:pPr>
        <w:pStyle w:val="Titlu1"/>
        <w:numPr>
          <w:ilvl w:val="2"/>
          <w:numId w:val="24"/>
        </w:numPr>
        <w:tabs>
          <w:tab w:val="left" w:pos="854"/>
        </w:tabs>
        <w:spacing w:before="6"/>
        <w:ind w:left="853" w:hanging="556"/>
        <w:rPr>
          <w:sz w:val="22"/>
          <w:szCs w:val="22"/>
        </w:rPr>
      </w:pPr>
      <w:r w:rsidRPr="00E63762">
        <w:rPr>
          <w:sz w:val="22"/>
          <w:szCs w:val="22"/>
        </w:rPr>
        <w:t>CERINŢELE DE</w:t>
      </w:r>
      <w:r w:rsidRPr="00E63762">
        <w:rPr>
          <w:spacing w:val="-3"/>
          <w:sz w:val="22"/>
          <w:szCs w:val="22"/>
        </w:rPr>
        <w:t xml:space="preserve"> </w:t>
      </w:r>
      <w:r w:rsidRPr="00E63762">
        <w:rPr>
          <w:sz w:val="22"/>
          <w:szCs w:val="22"/>
        </w:rPr>
        <w:t>CALIFICARE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9"/>
        <w:gridCol w:w="6929"/>
      </w:tblGrid>
      <w:tr w:rsidR="00957EDE" w:rsidRPr="00E63762" w14:paraId="05504D51" w14:textId="77777777" w:rsidTr="00420E35">
        <w:tc>
          <w:tcPr>
            <w:tcW w:w="10598" w:type="dxa"/>
            <w:gridSpan w:val="2"/>
          </w:tcPr>
          <w:p w14:paraId="484907E6" w14:textId="5FB0CC62" w:rsidR="00957EDE" w:rsidRPr="00E63762" w:rsidRDefault="00957EDE" w:rsidP="00957EDE">
            <w:pPr>
              <w:pStyle w:val="Corptext"/>
              <w:spacing w:before="9"/>
              <w:jc w:val="both"/>
              <w:rPr>
                <w:sz w:val="22"/>
                <w:szCs w:val="22"/>
              </w:rPr>
            </w:pPr>
            <w:r w:rsidRPr="00E63762">
              <w:rPr>
                <w:sz w:val="22"/>
                <w:szCs w:val="22"/>
              </w:rPr>
              <w:t xml:space="preserve">Pentru demonstrarea îndeplinirii cerințelor de calificare ofertantul are dreptul de a prezenta inițial doar formularele </w:t>
            </w:r>
            <w:r w:rsidR="00562F87" w:rsidRPr="00E63762">
              <w:rPr>
                <w:sz w:val="22"/>
                <w:szCs w:val="22"/>
              </w:rPr>
              <w:t>1</w:t>
            </w:r>
            <w:r w:rsidR="00CA1500" w:rsidRPr="00E63762">
              <w:rPr>
                <w:sz w:val="22"/>
                <w:szCs w:val="22"/>
              </w:rPr>
              <w:t>-2, 4</w:t>
            </w:r>
            <w:r w:rsidR="001C6FD3" w:rsidRPr="00E63762">
              <w:rPr>
                <w:sz w:val="22"/>
                <w:szCs w:val="22"/>
              </w:rPr>
              <w:t>-</w:t>
            </w:r>
            <w:r w:rsidRPr="00E63762">
              <w:rPr>
                <w:sz w:val="22"/>
                <w:szCs w:val="22"/>
              </w:rPr>
              <w:t>1</w:t>
            </w:r>
            <w:r w:rsidR="001C6FD3" w:rsidRPr="00E63762">
              <w:rPr>
                <w:sz w:val="22"/>
                <w:szCs w:val="22"/>
              </w:rPr>
              <w:t>2</w:t>
            </w:r>
            <w:r w:rsidRPr="00E63762">
              <w:rPr>
                <w:sz w:val="22"/>
                <w:szCs w:val="22"/>
              </w:rPr>
              <w:t xml:space="preserve">, semnate de reprezentantul său legal/imputernicit pe fiecare pagina, prin care </w:t>
            </w:r>
            <w:r w:rsidRPr="00E63762">
              <w:rPr>
                <w:sz w:val="22"/>
                <w:szCs w:val="22"/>
              </w:rPr>
              <w:lastRenderedPageBreak/>
              <w:t>confirmă că îndeplinește cerințele de calificare, astfel cum au fost solicitate în documentația de atribuire.</w:t>
            </w:r>
          </w:p>
          <w:p w14:paraId="683824D1" w14:textId="77777777" w:rsidR="00957EDE" w:rsidRPr="00E63762" w:rsidRDefault="00957EDE" w:rsidP="00957EDE">
            <w:pPr>
              <w:pStyle w:val="Corptext"/>
              <w:spacing w:before="9"/>
              <w:jc w:val="both"/>
              <w:rPr>
                <w:sz w:val="22"/>
                <w:szCs w:val="22"/>
              </w:rPr>
            </w:pPr>
            <w:r w:rsidRPr="00E63762">
              <w:rPr>
                <w:sz w:val="22"/>
                <w:szCs w:val="22"/>
              </w:rPr>
              <w:t>Documentele emise în altă limbă decât româna trebuie sa fie însoțite de traducerea autorizată în limba română.</w:t>
            </w:r>
          </w:p>
          <w:p w14:paraId="4CE943E3" w14:textId="77777777" w:rsidR="00957EDE" w:rsidRPr="00E63762" w:rsidRDefault="00957EDE" w:rsidP="00957EDE">
            <w:pPr>
              <w:pStyle w:val="Corptext"/>
              <w:spacing w:before="9"/>
              <w:jc w:val="both"/>
              <w:rPr>
                <w:sz w:val="22"/>
                <w:szCs w:val="22"/>
              </w:rPr>
            </w:pPr>
            <w:r w:rsidRPr="00E63762">
              <w:rPr>
                <w:sz w:val="22"/>
                <w:szCs w:val="22"/>
              </w:rPr>
              <w:t>Atentie, nu se folosesc prescurtari!</w:t>
            </w:r>
          </w:p>
          <w:p w14:paraId="2BDE2CC3" w14:textId="77777777" w:rsidR="00957EDE" w:rsidRPr="00E63762" w:rsidRDefault="00957EDE" w:rsidP="00957EDE">
            <w:pPr>
              <w:pStyle w:val="Corptext"/>
              <w:spacing w:before="9"/>
              <w:jc w:val="both"/>
              <w:rPr>
                <w:sz w:val="22"/>
                <w:szCs w:val="22"/>
              </w:rPr>
            </w:pPr>
            <w:r w:rsidRPr="00E63762">
              <w:rPr>
                <w:sz w:val="22"/>
                <w:szCs w:val="22"/>
              </w:rPr>
              <w:t>Documentele emise de autoritatile competente vor fi prezentate în original sau copie legalizată sau, după caz, copie pe care este menţionat pe fiecare pagină în parte “conform cu originalul” (având semnătura reprezentantului legal sau a persoanei împuternicite şi ştampila) valabile în luna anterioară celei în care se depune oferta.</w:t>
            </w:r>
          </w:p>
          <w:p w14:paraId="056811C1" w14:textId="77777777" w:rsidR="00957EDE" w:rsidRPr="00E63762" w:rsidRDefault="00957EDE" w:rsidP="00957EDE">
            <w:pPr>
              <w:pStyle w:val="Corptext"/>
              <w:spacing w:before="9"/>
              <w:rPr>
                <w:sz w:val="22"/>
                <w:szCs w:val="22"/>
              </w:rPr>
            </w:pPr>
          </w:p>
          <w:p w14:paraId="047DD596" w14:textId="77777777" w:rsidR="00957EDE" w:rsidRPr="00E63762" w:rsidRDefault="00957EDE" w:rsidP="00957EDE">
            <w:pPr>
              <w:pStyle w:val="Corptext"/>
              <w:spacing w:before="9"/>
              <w:rPr>
                <w:b/>
                <w:sz w:val="22"/>
                <w:szCs w:val="22"/>
                <w:u w:val="single"/>
              </w:rPr>
            </w:pPr>
            <w:r w:rsidRPr="00E63762">
              <w:rPr>
                <w:b/>
                <w:sz w:val="22"/>
                <w:szCs w:val="22"/>
                <w:u w:val="single"/>
              </w:rPr>
              <w:t>Toate documentele trebuie să fie valabile la data depunerii ofertelor!</w:t>
            </w:r>
          </w:p>
          <w:p w14:paraId="6A777F02" w14:textId="77777777" w:rsidR="00957EDE" w:rsidRPr="00E63762" w:rsidRDefault="00957EDE" w:rsidP="00957EDE">
            <w:pPr>
              <w:pStyle w:val="Corptext"/>
              <w:spacing w:before="9"/>
              <w:rPr>
                <w:sz w:val="22"/>
                <w:szCs w:val="22"/>
              </w:rPr>
            </w:pPr>
          </w:p>
        </w:tc>
      </w:tr>
      <w:tr w:rsidR="00957EDE" w:rsidRPr="00E63762" w14:paraId="3DA29DA5" w14:textId="77777777" w:rsidTr="00420E35">
        <w:tc>
          <w:tcPr>
            <w:tcW w:w="3652" w:type="dxa"/>
            <w:shd w:val="clear" w:color="auto" w:fill="BFBFBF" w:themeFill="background1" w:themeFillShade="BF"/>
          </w:tcPr>
          <w:p w14:paraId="74B2CAE1" w14:textId="77777777" w:rsidR="00957EDE" w:rsidRPr="00E63762" w:rsidRDefault="00957EDE" w:rsidP="00850277">
            <w:pPr>
              <w:rPr>
                <w:b/>
              </w:rPr>
            </w:pPr>
            <w:r w:rsidRPr="00E63762">
              <w:rPr>
                <w:b/>
              </w:rPr>
              <w:lastRenderedPageBreak/>
              <w:t>Cerinţe de calificare</w:t>
            </w:r>
          </w:p>
        </w:tc>
        <w:tc>
          <w:tcPr>
            <w:tcW w:w="6946" w:type="dxa"/>
            <w:shd w:val="clear" w:color="auto" w:fill="BFBFBF" w:themeFill="background1" w:themeFillShade="BF"/>
          </w:tcPr>
          <w:p w14:paraId="0A1E0B42" w14:textId="77777777" w:rsidR="00957EDE" w:rsidRPr="00E63762" w:rsidRDefault="00957EDE" w:rsidP="00850277">
            <w:pPr>
              <w:rPr>
                <w:b/>
              </w:rPr>
            </w:pPr>
            <w:r w:rsidRPr="00E63762">
              <w:rPr>
                <w:b/>
              </w:rPr>
              <w:t>Informaţii şi formalităţi necesare pentru evaluarea respectării cerinţelor menţionate:</w:t>
            </w:r>
          </w:p>
        </w:tc>
      </w:tr>
      <w:tr w:rsidR="00957EDE" w:rsidRPr="00E63762" w14:paraId="308F856A" w14:textId="77777777" w:rsidTr="00420E35">
        <w:tc>
          <w:tcPr>
            <w:tcW w:w="3652" w:type="dxa"/>
            <w:shd w:val="clear" w:color="auto" w:fill="auto"/>
          </w:tcPr>
          <w:p w14:paraId="2286A566" w14:textId="77777777" w:rsidR="00957EDE" w:rsidRPr="00E63762" w:rsidRDefault="00957EDE" w:rsidP="00850277">
            <w:pPr>
              <w:rPr>
                <w:b/>
                <w:bCs/>
                <w:color w:val="000000"/>
                <w:u w:val="single"/>
              </w:rPr>
            </w:pPr>
            <w:r w:rsidRPr="00E63762">
              <w:rPr>
                <w:b/>
                <w:bCs/>
                <w:color w:val="000000"/>
                <w:u w:val="single"/>
              </w:rPr>
              <w:t>Cerinţa nr. 1</w:t>
            </w:r>
            <w:r w:rsidRPr="00E63762">
              <w:rPr>
                <w:b/>
                <w:bCs/>
                <w:color w:val="000000"/>
              </w:rPr>
              <w:t>:</w:t>
            </w:r>
          </w:p>
          <w:p w14:paraId="22840775" w14:textId="77777777" w:rsidR="00957EDE" w:rsidRPr="00E63762" w:rsidRDefault="00957EDE" w:rsidP="00850277">
            <w:pPr>
              <w:rPr>
                <w:b/>
                <w:bCs/>
                <w:color w:val="000000"/>
              </w:rPr>
            </w:pPr>
            <w:r w:rsidRPr="00E63762">
              <w:rPr>
                <w:b/>
                <w:bCs/>
                <w:color w:val="000000"/>
              </w:rPr>
              <w:t>Declaraţie pe propria raspundere privind eligibilitatea</w:t>
            </w:r>
          </w:p>
        </w:tc>
        <w:tc>
          <w:tcPr>
            <w:tcW w:w="6946" w:type="dxa"/>
            <w:shd w:val="clear" w:color="auto" w:fill="auto"/>
          </w:tcPr>
          <w:p w14:paraId="3E1EDF55" w14:textId="698DB199" w:rsidR="00957EDE" w:rsidRPr="00E63762" w:rsidRDefault="00957EDE" w:rsidP="004D77CD">
            <w:pPr>
              <w:jc w:val="both"/>
              <w:rPr>
                <w:b/>
              </w:rPr>
            </w:pPr>
            <w:r w:rsidRPr="00E63762">
              <w:t>Se va completa</w:t>
            </w:r>
            <w:r w:rsidRPr="00E63762">
              <w:rPr>
                <w:b/>
              </w:rPr>
              <w:t xml:space="preserve"> Declaraţia privind eligibilitatea, </w:t>
            </w:r>
            <w:r w:rsidRPr="00E63762">
              <w:t xml:space="preserve">în conformitete cu </w:t>
            </w:r>
            <w:r w:rsidRPr="00E63762">
              <w:rPr>
                <w:b/>
              </w:rPr>
              <w:t xml:space="preserve">FORMULARUL </w:t>
            </w:r>
            <w:r w:rsidR="00D768A4" w:rsidRPr="00E63762">
              <w:rPr>
                <w:b/>
              </w:rPr>
              <w:t>4</w:t>
            </w:r>
            <w:r w:rsidRPr="00E63762">
              <w:rPr>
                <w:b/>
              </w:rPr>
              <w:t>.</w:t>
            </w:r>
          </w:p>
          <w:p w14:paraId="416A92D3" w14:textId="77777777" w:rsidR="00957EDE" w:rsidRPr="00E63762" w:rsidRDefault="00957EDE" w:rsidP="004D77CD">
            <w:pPr>
              <w:jc w:val="both"/>
            </w:pPr>
            <w:r w:rsidRPr="00E63762">
              <w:t xml:space="preserve">În cazul în care ofertentul este reprezentat de către o persoană împuternicită, în cazul persoanelor juridice, alte decât cea menţionate în certificatul constatator emis de     Oficiul     Registrului     Comerţului,     se     solicită împuternicirea     </w:t>
            </w:r>
            <w:r w:rsidRPr="00E63762">
              <w:rPr>
                <w:b/>
              </w:rPr>
              <w:t>(FORMULARUL 2)</w:t>
            </w:r>
            <w:r w:rsidRPr="00E63762">
              <w:t xml:space="preserve">     respectivei persoane    care    semnează    Declaraţia    pe    propria răspundere   privind   eligibilitatea,   precum   şi   restul documentelor </w:t>
            </w:r>
            <w:r w:rsidRPr="00E63762">
              <w:rPr>
                <w:rFonts w:eastAsia="Times New Roman"/>
                <w:color w:val="000000"/>
              </w:rPr>
              <w:t xml:space="preserve">depuse în ofertă. </w:t>
            </w:r>
          </w:p>
        </w:tc>
      </w:tr>
      <w:tr w:rsidR="00957EDE" w:rsidRPr="00E63762" w14:paraId="643F58F4" w14:textId="77777777" w:rsidTr="00420E35">
        <w:tc>
          <w:tcPr>
            <w:tcW w:w="3652" w:type="dxa"/>
            <w:shd w:val="clear" w:color="auto" w:fill="auto"/>
          </w:tcPr>
          <w:p w14:paraId="0CFE0868" w14:textId="77777777" w:rsidR="00957EDE" w:rsidRPr="00E63762" w:rsidRDefault="00957EDE" w:rsidP="00850277">
            <w:pPr>
              <w:rPr>
                <w:b/>
                <w:bCs/>
                <w:color w:val="000000"/>
                <w:u w:val="single"/>
              </w:rPr>
            </w:pPr>
            <w:r w:rsidRPr="00E63762">
              <w:rPr>
                <w:b/>
                <w:bCs/>
                <w:color w:val="000000"/>
                <w:u w:val="single"/>
              </w:rPr>
              <w:t>Cerința nr. 2</w:t>
            </w:r>
            <w:r w:rsidRPr="00E63762">
              <w:rPr>
                <w:b/>
                <w:bCs/>
                <w:color w:val="000000"/>
              </w:rPr>
              <w:t>:</w:t>
            </w:r>
          </w:p>
          <w:p w14:paraId="0895298B" w14:textId="77777777" w:rsidR="00957EDE" w:rsidRPr="00E63762" w:rsidRDefault="00957EDE" w:rsidP="00850277">
            <w:pPr>
              <w:rPr>
                <w:b/>
                <w:bCs/>
                <w:color w:val="000000"/>
              </w:rPr>
            </w:pPr>
            <w:r w:rsidRPr="00E63762">
              <w:rPr>
                <w:b/>
                <w:bCs/>
                <w:color w:val="000000"/>
              </w:rPr>
              <w:t>Certificat de participare la licitaţie cu ofertă independentă</w:t>
            </w:r>
          </w:p>
        </w:tc>
        <w:tc>
          <w:tcPr>
            <w:tcW w:w="6946" w:type="dxa"/>
            <w:shd w:val="clear" w:color="auto" w:fill="auto"/>
          </w:tcPr>
          <w:p w14:paraId="5D676FF8" w14:textId="331A7332" w:rsidR="00957EDE" w:rsidRPr="00E63762" w:rsidRDefault="00957EDE" w:rsidP="00B635CD">
            <w:r w:rsidRPr="00E63762">
              <w:t xml:space="preserve">Se va completa </w:t>
            </w:r>
            <w:r w:rsidRPr="00E63762">
              <w:rPr>
                <w:b/>
              </w:rPr>
              <w:t>Certificatul de participare la licitaţie cu     ofertă     independentă</w:t>
            </w:r>
            <w:r w:rsidRPr="00E63762">
              <w:t>,     în     conformitate     cu</w:t>
            </w:r>
            <w:r w:rsidR="0091187B" w:rsidRPr="00E63762">
              <w:t xml:space="preserve"> </w:t>
            </w:r>
            <w:r w:rsidRPr="00E63762">
              <w:t xml:space="preserve"> </w:t>
            </w:r>
            <w:r w:rsidR="0091187B" w:rsidRPr="00E63762">
              <w:rPr>
                <w:b/>
              </w:rPr>
              <w:t xml:space="preserve">FORMULARUL </w:t>
            </w:r>
            <w:r w:rsidR="00B635CD" w:rsidRPr="00E63762">
              <w:rPr>
                <w:b/>
              </w:rPr>
              <w:t>5</w:t>
            </w:r>
            <w:r w:rsidRPr="00E63762">
              <w:t>.</w:t>
            </w:r>
          </w:p>
        </w:tc>
      </w:tr>
      <w:tr w:rsidR="00957EDE" w:rsidRPr="00E63762" w14:paraId="645B27DB" w14:textId="77777777" w:rsidTr="00420E35">
        <w:tc>
          <w:tcPr>
            <w:tcW w:w="3652" w:type="dxa"/>
            <w:shd w:val="clear" w:color="auto" w:fill="auto"/>
          </w:tcPr>
          <w:p w14:paraId="6D447D00" w14:textId="77777777" w:rsidR="00957EDE" w:rsidRPr="00E63762" w:rsidRDefault="00957EDE" w:rsidP="00850277">
            <w:pPr>
              <w:rPr>
                <w:b/>
                <w:bCs/>
                <w:color w:val="000000"/>
              </w:rPr>
            </w:pPr>
            <w:r w:rsidRPr="00E63762">
              <w:rPr>
                <w:b/>
                <w:bCs/>
                <w:color w:val="000000"/>
                <w:u w:val="single"/>
              </w:rPr>
              <w:t>Cerința nr. 3</w:t>
            </w:r>
            <w:r w:rsidRPr="00E63762">
              <w:rPr>
                <w:b/>
                <w:bCs/>
                <w:color w:val="000000"/>
              </w:rPr>
              <w:t>:</w:t>
            </w:r>
          </w:p>
          <w:p w14:paraId="777C6C92" w14:textId="77777777" w:rsidR="00957EDE" w:rsidRPr="00E63762" w:rsidRDefault="00957EDE" w:rsidP="00850277">
            <w:pPr>
              <w:rPr>
                <w:b/>
                <w:bCs/>
                <w:color w:val="000000"/>
              </w:rPr>
            </w:pPr>
            <w:r w:rsidRPr="00E63762">
              <w:rPr>
                <w:b/>
                <w:bCs/>
                <w:color w:val="000000"/>
              </w:rPr>
              <w:t>Declaraţie pe propria raspundere privind evitarea conflictului de interese</w:t>
            </w:r>
          </w:p>
        </w:tc>
        <w:tc>
          <w:tcPr>
            <w:tcW w:w="6946" w:type="dxa"/>
            <w:shd w:val="clear" w:color="auto" w:fill="auto"/>
          </w:tcPr>
          <w:p w14:paraId="7B5E1BBD" w14:textId="31ED4A4F" w:rsidR="00957EDE" w:rsidRPr="00E63762" w:rsidRDefault="00957EDE" w:rsidP="00A35B6E">
            <w:pPr>
              <w:jc w:val="both"/>
            </w:pPr>
            <w:r w:rsidRPr="00E63762">
              <w:t xml:space="preserve">Se va completa </w:t>
            </w:r>
            <w:r w:rsidRPr="00E63762">
              <w:rPr>
                <w:b/>
              </w:rPr>
              <w:t>Declaraţia pe propria raspundere privind     evitarea     conflictului     de     interese</w:t>
            </w:r>
            <w:r w:rsidRPr="00E63762">
              <w:t xml:space="preserve">,     în conformitate cu </w:t>
            </w:r>
            <w:r w:rsidRPr="00E63762">
              <w:rPr>
                <w:b/>
              </w:rPr>
              <w:t xml:space="preserve">FORMULARUL </w:t>
            </w:r>
            <w:r w:rsidR="00A35B6E" w:rsidRPr="00E63762">
              <w:rPr>
                <w:b/>
              </w:rPr>
              <w:t>6</w:t>
            </w:r>
            <w:r w:rsidRPr="00E63762">
              <w:t>.</w:t>
            </w:r>
          </w:p>
        </w:tc>
      </w:tr>
      <w:tr w:rsidR="00957EDE" w:rsidRPr="00E63762" w14:paraId="677DBC66" w14:textId="77777777" w:rsidTr="00420E35">
        <w:tc>
          <w:tcPr>
            <w:tcW w:w="3652" w:type="dxa"/>
            <w:shd w:val="clear" w:color="auto" w:fill="auto"/>
          </w:tcPr>
          <w:p w14:paraId="1814E2B0" w14:textId="77777777" w:rsidR="00957EDE" w:rsidRPr="00E63762" w:rsidRDefault="00957EDE" w:rsidP="00850277">
            <w:pPr>
              <w:rPr>
                <w:b/>
                <w:bCs/>
                <w:color w:val="000000"/>
                <w:u w:val="single"/>
              </w:rPr>
            </w:pPr>
            <w:r w:rsidRPr="00E63762">
              <w:rPr>
                <w:b/>
                <w:bCs/>
                <w:color w:val="000000"/>
                <w:u w:val="single"/>
              </w:rPr>
              <w:t>Cerinta nr. 4</w:t>
            </w:r>
            <w:r w:rsidRPr="00E63762">
              <w:rPr>
                <w:b/>
                <w:bCs/>
                <w:color w:val="000000"/>
              </w:rPr>
              <w:t>:</w:t>
            </w:r>
          </w:p>
          <w:p w14:paraId="74494384" w14:textId="77777777" w:rsidR="00957EDE" w:rsidRPr="00E63762" w:rsidRDefault="00957EDE" w:rsidP="00850277">
            <w:pPr>
              <w:rPr>
                <w:b/>
                <w:bCs/>
                <w:color w:val="000000"/>
                <w:u w:val="single"/>
              </w:rPr>
            </w:pPr>
            <w:r w:rsidRPr="00E63762">
              <w:rPr>
                <w:b/>
                <w:bCs/>
                <w:color w:val="000000"/>
              </w:rPr>
              <w:t>Documente de identificare şi înregistrare</w:t>
            </w:r>
          </w:p>
        </w:tc>
        <w:tc>
          <w:tcPr>
            <w:tcW w:w="6946" w:type="dxa"/>
            <w:shd w:val="clear" w:color="auto" w:fill="auto"/>
          </w:tcPr>
          <w:p w14:paraId="39B00707" w14:textId="77777777" w:rsidR="00957EDE" w:rsidRPr="00E63762" w:rsidRDefault="00957EDE" w:rsidP="00850277">
            <w:pPr>
              <w:rPr>
                <w:b/>
              </w:rPr>
            </w:pPr>
            <w:r w:rsidRPr="00E63762">
              <w:rPr>
                <w:b/>
              </w:rPr>
              <w:t>Pentru persoane fizice:</w:t>
            </w:r>
          </w:p>
          <w:p w14:paraId="310A7CEC" w14:textId="77777777" w:rsidR="00957EDE" w:rsidRPr="00E63762" w:rsidRDefault="00957EDE" w:rsidP="00957EDE">
            <w:pPr>
              <w:pStyle w:val="Listparagraf"/>
              <w:widowControl/>
              <w:numPr>
                <w:ilvl w:val="0"/>
                <w:numId w:val="28"/>
              </w:numPr>
              <w:autoSpaceDE/>
              <w:autoSpaceDN/>
              <w:spacing w:after="120" w:line="276" w:lineRule="auto"/>
              <w:ind w:left="0"/>
              <w:jc w:val="both"/>
            </w:pPr>
            <w:r w:rsidRPr="00E63762">
              <w:t xml:space="preserve">- copie după </w:t>
            </w:r>
            <w:r w:rsidRPr="00E63762">
              <w:rPr>
                <w:b/>
              </w:rPr>
              <w:t>actul de identitate</w:t>
            </w:r>
            <w:r w:rsidRPr="00E63762">
              <w:t xml:space="preserve"> al ofertantului –proprietar     al     imobilului/persoană     care     este împuternicită să închirieze imobilul.</w:t>
            </w:r>
          </w:p>
          <w:p w14:paraId="7A673A5B" w14:textId="77777777" w:rsidR="00957EDE" w:rsidRPr="00E63762" w:rsidRDefault="00957EDE" w:rsidP="00850277">
            <w:pPr>
              <w:rPr>
                <w:b/>
              </w:rPr>
            </w:pPr>
            <w:r w:rsidRPr="00E63762">
              <w:rPr>
                <w:b/>
              </w:rPr>
              <w:t>Pentru persoane juridice:</w:t>
            </w:r>
          </w:p>
          <w:p w14:paraId="65369FFB" w14:textId="77777777" w:rsidR="00957EDE" w:rsidRPr="00E63762" w:rsidRDefault="00957EDE" w:rsidP="00957EDE">
            <w:pPr>
              <w:pStyle w:val="Listparagraf"/>
              <w:widowControl/>
              <w:numPr>
                <w:ilvl w:val="0"/>
                <w:numId w:val="28"/>
              </w:numPr>
              <w:autoSpaceDE/>
              <w:autoSpaceDN/>
              <w:spacing w:after="120" w:line="276" w:lineRule="auto"/>
              <w:ind w:left="0" w:hanging="283"/>
              <w:jc w:val="both"/>
              <w:rPr>
                <w:b/>
              </w:rPr>
            </w:pPr>
            <w:r w:rsidRPr="00E63762">
              <w:rPr>
                <w:b/>
              </w:rPr>
              <w:t>- Certificatul de înregistrare</w:t>
            </w:r>
            <w:r w:rsidRPr="00E63762">
              <w:t xml:space="preserve"> al firmei și/sau actul juridic în baza căruia s-a dobândit personalitatea juridică, </w:t>
            </w:r>
            <w:r w:rsidRPr="00E63762">
              <w:rPr>
                <w:b/>
              </w:rPr>
              <w:t>în copie;</w:t>
            </w:r>
          </w:p>
          <w:p w14:paraId="7BA441D0" w14:textId="77777777" w:rsidR="00957EDE" w:rsidRPr="00E63762" w:rsidRDefault="00957EDE" w:rsidP="00816235">
            <w:pPr>
              <w:pStyle w:val="Listparagraf"/>
              <w:ind w:left="34" w:hanging="34"/>
              <w:jc w:val="both"/>
            </w:pPr>
            <w:r w:rsidRPr="00E63762">
              <w:rPr>
                <w:b/>
              </w:rPr>
              <w:t>-Certificat     Constatator     eliberat     de     Oficiul Registrului   Comertului</w:t>
            </w:r>
            <w:r w:rsidRPr="00E63762">
              <w:t xml:space="preserve">   de   pe   lângă   instanța competentă, din care să rezulte că domeniul de activitate al ofertantului corespunde cu obiectul contractului de achiziție  (informațiile   cuprinse   în   certificatul constatator trebuie să fie reale/actuale la data limită de depunere a ofertelor ).</w:t>
            </w:r>
          </w:p>
        </w:tc>
      </w:tr>
      <w:tr w:rsidR="00957EDE" w:rsidRPr="00E63762" w14:paraId="6B85D87F" w14:textId="77777777" w:rsidTr="00420E35">
        <w:tc>
          <w:tcPr>
            <w:tcW w:w="3652" w:type="dxa"/>
            <w:shd w:val="clear" w:color="auto" w:fill="auto"/>
          </w:tcPr>
          <w:p w14:paraId="5DB18E5D" w14:textId="77777777" w:rsidR="00957EDE" w:rsidRPr="00E63762" w:rsidRDefault="00957EDE" w:rsidP="00957EDE">
            <w:pPr>
              <w:jc w:val="both"/>
              <w:rPr>
                <w:b/>
                <w:bCs/>
                <w:color w:val="000000"/>
              </w:rPr>
            </w:pPr>
            <w:r w:rsidRPr="00E63762">
              <w:rPr>
                <w:b/>
                <w:bCs/>
                <w:color w:val="000000"/>
                <w:u w:val="single"/>
              </w:rPr>
              <w:t>Cerinta nr. 5</w:t>
            </w:r>
            <w:r w:rsidRPr="00E63762">
              <w:rPr>
                <w:b/>
                <w:bCs/>
                <w:color w:val="000000"/>
              </w:rPr>
              <w:t>:</w:t>
            </w:r>
          </w:p>
          <w:p w14:paraId="7FAF628B" w14:textId="77777777" w:rsidR="00957EDE" w:rsidRPr="00E63762" w:rsidRDefault="00957EDE" w:rsidP="00957EDE">
            <w:pPr>
              <w:jc w:val="both"/>
              <w:rPr>
                <w:b/>
                <w:bCs/>
                <w:color w:val="000000"/>
              </w:rPr>
            </w:pPr>
            <w:r w:rsidRPr="00E63762">
              <w:rPr>
                <w:b/>
                <w:bCs/>
                <w:color w:val="000000"/>
              </w:rPr>
              <w:t xml:space="preserve">Titlul de proprietate asupra </w:t>
            </w:r>
            <w:r w:rsidRPr="00E63762">
              <w:rPr>
                <w:b/>
                <w:bCs/>
                <w:color w:val="000000"/>
              </w:rPr>
              <w:lastRenderedPageBreak/>
              <w:t>imobilului</w:t>
            </w:r>
          </w:p>
          <w:p w14:paraId="066469C2" w14:textId="77777777" w:rsidR="00957EDE" w:rsidRPr="00E63762" w:rsidRDefault="00957EDE" w:rsidP="00957EDE">
            <w:pPr>
              <w:jc w:val="both"/>
              <w:rPr>
                <w:bCs/>
                <w:color w:val="000000"/>
                <w:u w:val="single"/>
              </w:rPr>
            </w:pPr>
            <w:r w:rsidRPr="00E63762">
              <w:rPr>
                <w:bCs/>
                <w:color w:val="000000"/>
              </w:rPr>
              <w:t>Ofertantul, persoană fizică sau juridică trebuie să deţină în mod legal imobilul ce face obiectul contractului de închiriere. Se solicită documente din care să rezulte că spaţiul ce urmează a fi închiriat este deţinut în mod legal de către ofertant. În cazul în care ofertantul nu este proprietarul spaţiului oferit spre închiriere, acesta   va   prezenta actul în   baza    căruia deţine dreptul de folosinţă din care să rezulte        şi  dreptul de subînchiriere.</w:t>
            </w:r>
          </w:p>
        </w:tc>
        <w:tc>
          <w:tcPr>
            <w:tcW w:w="6946" w:type="dxa"/>
            <w:shd w:val="clear" w:color="auto" w:fill="auto"/>
          </w:tcPr>
          <w:p w14:paraId="5539E34F" w14:textId="77777777" w:rsidR="00957EDE" w:rsidRPr="00E63762" w:rsidRDefault="00957EDE" w:rsidP="001A5663">
            <w:pPr>
              <w:shd w:val="clear" w:color="auto" w:fill="FFFFFF"/>
              <w:spacing w:line="269" w:lineRule="exact"/>
              <w:jc w:val="both"/>
              <w:rPr>
                <w:rFonts w:eastAsia="Times New Roman"/>
                <w:color w:val="000000"/>
                <w:spacing w:val="-13"/>
              </w:rPr>
            </w:pPr>
            <w:r w:rsidRPr="00E63762">
              <w:rPr>
                <w:color w:val="000000"/>
                <w:spacing w:val="-13"/>
              </w:rPr>
              <w:lastRenderedPageBreak/>
              <w:t>Ofertantul trebuie s</w:t>
            </w:r>
            <w:r w:rsidRPr="00E63762">
              <w:rPr>
                <w:rFonts w:eastAsia="Times New Roman"/>
                <w:color w:val="000000"/>
                <w:spacing w:val="-13"/>
              </w:rPr>
              <w:t>ă prezinte următoarele documente:</w:t>
            </w:r>
          </w:p>
          <w:p w14:paraId="28D23181" w14:textId="77777777" w:rsidR="00957EDE" w:rsidRPr="00E63762" w:rsidRDefault="00957EDE" w:rsidP="001A5663">
            <w:pPr>
              <w:shd w:val="clear" w:color="auto" w:fill="FFFFFF"/>
              <w:spacing w:line="269" w:lineRule="exact"/>
              <w:jc w:val="both"/>
            </w:pPr>
            <w:r w:rsidRPr="00E63762">
              <w:rPr>
                <w:color w:val="000000"/>
                <w:spacing w:val="-12"/>
              </w:rPr>
              <w:t>1.</w:t>
            </w:r>
            <w:r w:rsidRPr="00E63762">
              <w:rPr>
                <w:color w:val="000000"/>
              </w:rPr>
              <w:t xml:space="preserve"> Actul juridic prin care se face dovada titlului de</w:t>
            </w:r>
            <w:r w:rsidRPr="00E63762">
              <w:rPr>
                <w:color w:val="000000"/>
              </w:rPr>
              <w:br/>
            </w:r>
            <w:r w:rsidRPr="00E63762">
              <w:rPr>
                <w:color w:val="000000"/>
                <w:spacing w:val="-7"/>
              </w:rPr>
              <w:lastRenderedPageBreak/>
              <w:t xml:space="preserve">proprietate </w:t>
            </w:r>
            <w:r w:rsidRPr="00E63762">
              <w:rPr>
                <w:rFonts w:eastAsia="Times New Roman"/>
                <w:b/>
                <w:color w:val="000000"/>
                <w:spacing w:val="-7"/>
              </w:rPr>
              <w:t>în copie</w:t>
            </w:r>
            <w:r w:rsidRPr="00E63762">
              <w:rPr>
                <w:rFonts w:eastAsia="Times New Roman"/>
                <w:color w:val="000000"/>
                <w:spacing w:val="-7"/>
              </w:rPr>
              <w:t xml:space="preserve">, </w:t>
            </w:r>
            <w:r w:rsidRPr="00E63762">
              <w:rPr>
                <w:rFonts w:eastAsia="Times New Roman"/>
                <w:b/>
                <w:color w:val="000000"/>
                <w:spacing w:val="-7"/>
              </w:rPr>
              <w:t>conform cu originalul</w:t>
            </w:r>
            <w:r w:rsidRPr="00E63762">
              <w:rPr>
                <w:rFonts w:eastAsia="Times New Roman"/>
                <w:color w:val="000000"/>
                <w:spacing w:val="-7"/>
              </w:rPr>
              <w:t>, însoțit</w:t>
            </w:r>
            <w:r w:rsidRPr="00E63762">
              <w:rPr>
                <w:rFonts w:eastAsia="Times New Roman"/>
                <w:color w:val="000000"/>
                <w:spacing w:val="-7"/>
              </w:rPr>
              <w:br/>
            </w:r>
            <w:r w:rsidRPr="00E63762">
              <w:rPr>
                <w:rFonts w:eastAsia="Times New Roman"/>
                <w:color w:val="000000"/>
                <w:spacing w:val="-14"/>
              </w:rPr>
              <w:t>de dosarul cadastral, planurile spațiilor respective;</w:t>
            </w:r>
          </w:p>
          <w:p w14:paraId="22C1F99B" w14:textId="77777777" w:rsidR="00957EDE" w:rsidRPr="00E63762" w:rsidRDefault="00957EDE" w:rsidP="001A5663">
            <w:pPr>
              <w:shd w:val="clear" w:color="auto" w:fill="FFFFFF"/>
              <w:tabs>
                <w:tab w:val="left" w:pos="34"/>
              </w:tabs>
              <w:spacing w:line="269" w:lineRule="exact"/>
              <w:ind w:left="34"/>
              <w:jc w:val="both"/>
            </w:pPr>
            <w:r w:rsidRPr="00E63762">
              <w:rPr>
                <w:color w:val="000000"/>
                <w:spacing w:val="-12"/>
              </w:rPr>
              <w:t>2.</w:t>
            </w:r>
            <w:r w:rsidRPr="00E63762">
              <w:rPr>
                <w:color w:val="000000"/>
              </w:rPr>
              <w:t xml:space="preserve"> </w:t>
            </w:r>
            <w:r w:rsidRPr="00E63762">
              <w:rPr>
                <w:color w:val="000000"/>
                <w:spacing w:val="-13"/>
              </w:rPr>
              <w:t>Actul prin care ofertantul de</w:t>
            </w:r>
            <w:r w:rsidRPr="00E63762">
              <w:rPr>
                <w:rFonts w:eastAsia="Times New Roman"/>
                <w:color w:val="000000"/>
                <w:spacing w:val="-13"/>
              </w:rPr>
              <w:t xml:space="preserve">ține dreptul de folosință </w:t>
            </w:r>
            <w:r w:rsidRPr="00E63762">
              <w:rPr>
                <w:rFonts w:eastAsia="Times New Roman"/>
                <w:color w:val="000000"/>
                <w:spacing w:val="-9"/>
              </w:rPr>
              <w:t>al spațiului oferit spre închiriere din care să rezulte</w:t>
            </w:r>
            <w:r w:rsidRPr="00E63762">
              <w:rPr>
                <w:rFonts w:eastAsia="Times New Roman"/>
                <w:color w:val="000000"/>
                <w:spacing w:val="-9"/>
              </w:rPr>
              <w:br/>
            </w:r>
            <w:r w:rsidRPr="00E63762">
              <w:rPr>
                <w:rFonts w:eastAsia="Times New Roman"/>
                <w:color w:val="000000"/>
                <w:spacing w:val="-6"/>
              </w:rPr>
              <w:t>că acesta are și dreptul de a subînchiria spațiul</w:t>
            </w:r>
            <w:r w:rsidRPr="00E63762">
              <w:rPr>
                <w:rFonts w:eastAsia="Times New Roman"/>
                <w:color w:val="000000"/>
                <w:spacing w:val="-6"/>
              </w:rPr>
              <w:br/>
            </w:r>
            <w:r w:rsidRPr="00E63762">
              <w:rPr>
                <w:rFonts w:eastAsia="Times New Roman"/>
                <w:color w:val="000000"/>
                <w:spacing w:val="-4"/>
              </w:rPr>
              <w:t>respectiv (</w:t>
            </w:r>
            <w:r w:rsidRPr="00E63762">
              <w:rPr>
                <w:rFonts w:eastAsia="Times New Roman"/>
                <w:i/>
                <w:iCs/>
                <w:color w:val="000000"/>
                <w:spacing w:val="-4"/>
              </w:rPr>
              <w:t>dacă este cazul</w:t>
            </w:r>
            <w:r w:rsidRPr="00E63762">
              <w:rPr>
                <w:rFonts w:eastAsia="Times New Roman"/>
                <w:color w:val="000000"/>
                <w:spacing w:val="-4"/>
              </w:rPr>
              <w:t xml:space="preserve">), </w:t>
            </w:r>
            <w:r w:rsidRPr="00E63762">
              <w:rPr>
                <w:rFonts w:eastAsia="Times New Roman"/>
                <w:b/>
                <w:color w:val="000000"/>
                <w:spacing w:val="-4"/>
              </w:rPr>
              <w:t>în copie conform cu</w:t>
            </w:r>
            <w:r w:rsidRPr="00E63762">
              <w:rPr>
                <w:rFonts w:eastAsia="Times New Roman"/>
                <w:color w:val="000000"/>
                <w:spacing w:val="-4"/>
              </w:rPr>
              <w:br/>
            </w:r>
            <w:r w:rsidRPr="00E63762">
              <w:rPr>
                <w:rFonts w:eastAsia="Times New Roman"/>
                <w:b/>
                <w:color w:val="000000"/>
              </w:rPr>
              <w:t>originalul.</w:t>
            </w:r>
          </w:p>
          <w:p w14:paraId="06917DB0" w14:textId="77777777" w:rsidR="00957EDE" w:rsidRPr="00E63762" w:rsidRDefault="00957EDE" w:rsidP="001A5663">
            <w:pPr>
              <w:shd w:val="clear" w:color="auto" w:fill="FFFFFF"/>
              <w:tabs>
                <w:tab w:val="left" w:pos="34"/>
              </w:tabs>
              <w:spacing w:line="269" w:lineRule="exact"/>
              <w:ind w:left="34"/>
              <w:jc w:val="both"/>
            </w:pPr>
            <w:r w:rsidRPr="00E63762">
              <w:rPr>
                <w:color w:val="000000"/>
                <w:spacing w:val="-12"/>
              </w:rPr>
              <w:t>3.</w:t>
            </w:r>
            <w:r w:rsidRPr="00E63762">
              <w:rPr>
                <w:color w:val="000000"/>
              </w:rPr>
              <w:t xml:space="preserve"> </w:t>
            </w:r>
            <w:r w:rsidRPr="00E63762">
              <w:rPr>
                <w:color w:val="000000"/>
                <w:spacing w:val="-11"/>
              </w:rPr>
              <w:t>Extrasul de carte funciar</w:t>
            </w:r>
            <w:r w:rsidRPr="00E63762">
              <w:rPr>
                <w:rFonts w:eastAsia="Times New Roman"/>
                <w:color w:val="000000"/>
                <w:spacing w:val="-11"/>
              </w:rPr>
              <w:t>ă pentru informare valabil la</w:t>
            </w:r>
            <w:r w:rsidRPr="00E63762">
              <w:rPr>
                <w:rFonts w:eastAsia="Times New Roman"/>
                <w:color w:val="000000"/>
                <w:spacing w:val="-11"/>
              </w:rPr>
              <w:br/>
            </w:r>
            <w:r w:rsidRPr="00E63762">
              <w:rPr>
                <w:rFonts w:eastAsia="Times New Roman"/>
                <w:color w:val="000000"/>
                <w:spacing w:val="-3"/>
              </w:rPr>
              <w:t xml:space="preserve">data deschiderii ofertelor, </w:t>
            </w:r>
            <w:r w:rsidRPr="00E63762">
              <w:rPr>
                <w:rFonts w:eastAsia="Times New Roman"/>
                <w:b/>
                <w:color w:val="000000"/>
                <w:spacing w:val="-3"/>
              </w:rPr>
              <w:t>în original</w:t>
            </w:r>
            <w:r w:rsidRPr="00E63762">
              <w:rPr>
                <w:rFonts w:eastAsia="Times New Roman"/>
                <w:color w:val="000000"/>
                <w:spacing w:val="-3"/>
              </w:rPr>
              <w:t>. Autoritatea</w:t>
            </w:r>
            <w:r w:rsidRPr="00E63762">
              <w:rPr>
                <w:rFonts w:eastAsia="Times New Roman"/>
                <w:color w:val="000000"/>
                <w:spacing w:val="-3"/>
              </w:rPr>
              <w:br/>
            </w:r>
            <w:r w:rsidRPr="00E63762">
              <w:rPr>
                <w:rFonts w:eastAsia="Times New Roman"/>
                <w:color w:val="000000"/>
                <w:spacing w:val="-14"/>
              </w:rPr>
              <w:t>Contractantă acceptă, dacă este cazul, existenţa unei</w:t>
            </w:r>
            <w:r w:rsidRPr="00E63762">
              <w:rPr>
                <w:rFonts w:eastAsia="Times New Roman"/>
                <w:color w:val="000000"/>
                <w:spacing w:val="-14"/>
              </w:rPr>
              <w:br/>
            </w:r>
            <w:r w:rsidRPr="00E63762">
              <w:rPr>
                <w:rFonts w:eastAsia="Times New Roman"/>
                <w:color w:val="000000"/>
                <w:spacing w:val="-7"/>
              </w:rPr>
              <w:t>ipoteci a imobilului oferit spre închiriere cu instituţii</w:t>
            </w:r>
            <w:r w:rsidRPr="00E63762">
              <w:rPr>
                <w:rFonts w:eastAsia="Times New Roman"/>
                <w:color w:val="000000"/>
                <w:spacing w:val="-7"/>
              </w:rPr>
              <w:br/>
            </w:r>
            <w:r w:rsidRPr="00E63762">
              <w:rPr>
                <w:rFonts w:eastAsia="Times New Roman"/>
                <w:color w:val="000000"/>
                <w:spacing w:val="-10"/>
              </w:rPr>
              <w:t>financiar-bancare (bănci, fonduri de investiții).</w:t>
            </w:r>
            <w:r w:rsidRPr="00E63762">
              <w:rPr>
                <w:rFonts w:eastAsia="Times New Roman"/>
                <w:color w:val="000000"/>
                <w:spacing w:val="-10"/>
              </w:rPr>
              <w:br/>
            </w:r>
            <w:r w:rsidRPr="00E63762">
              <w:rPr>
                <w:rFonts w:eastAsia="Times New Roman"/>
                <w:color w:val="000000"/>
                <w:spacing w:val="-12"/>
              </w:rPr>
              <w:t>Ofertele care au oferit spre închiriere un imobil cu un</w:t>
            </w:r>
            <w:r w:rsidRPr="00E63762">
              <w:rPr>
                <w:rFonts w:eastAsia="Times New Roman"/>
                <w:color w:val="000000"/>
                <w:spacing w:val="-12"/>
              </w:rPr>
              <w:br/>
            </w:r>
            <w:r w:rsidRPr="00E63762">
              <w:rPr>
                <w:rFonts w:eastAsia="Times New Roman"/>
                <w:color w:val="000000"/>
                <w:spacing w:val="-11"/>
              </w:rPr>
              <w:t>alt gen de ipotecă, alta decât cea financiar-bancară,</w:t>
            </w:r>
            <w:r w:rsidRPr="00E63762">
              <w:rPr>
                <w:rFonts w:eastAsia="Times New Roman"/>
                <w:color w:val="000000"/>
                <w:spacing w:val="-11"/>
              </w:rPr>
              <w:br/>
            </w:r>
            <w:r w:rsidRPr="00E63762">
              <w:rPr>
                <w:rFonts w:eastAsia="Times New Roman"/>
                <w:color w:val="000000"/>
                <w:spacing w:val="-1"/>
              </w:rPr>
              <w:t>vor fi re</w:t>
            </w:r>
            <w:r w:rsidR="001A5663" w:rsidRPr="00E63762">
              <w:rPr>
                <w:rFonts w:eastAsia="Times New Roman"/>
                <w:color w:val="000000"/>
                <w:spacing w:val="-1"/>
              </w:rPr>
              <w:t>s</w:t>
            </w:r>
            <w:r w:rsidRPr="00E63762">
              <w:rPr>
                <w:rFonts w:eastAsia="Times New Roman"/>
                <w:color w:val="000000"/>
                <w:spacing w:val="-1"/>
              </w:rPr>
              <w:t>pinse din cadrul prezentei proceduri de</w:t>
            </w:r>
            <w:r w:rsidRPr="00E63762">
              <w:rPr>
                <w:rFonts w:eastAsia="Times New Roman"/>
                <w:color w:val="000000"/>
                <w:spacing w:val="-1"/>
              </w:rPr>
              <w:br/>
            </w:r>
            <w:r w:rsidRPr="00E63762">
              <w:rPr>
                <w:rFonts w:eastAsia="Times New Roman"/>
                <w:color w:val="000000"/>
              </w:rPr>
              <w:t>selecţie.</w:t>
            </w:r>
          </w:p>
          <w:p w14:paraId="168F7C44" w14:textId="77777777" w:rsidR="00957EDE" w:rsidRPr="00E63762" w:rsidRDefault="00957EDE" w:rsidP="001A5663">
            <w:pPr>
              <w:jc w:val="both"/>
              <w:rPr>
                <w:rFonts w:eastAsia="Times New Roman"/>
                <w:color w:val="000000"/>
                <w:spacing w:val="-8"/>
              </w:rPr>
            </w:pPr>
            <w:r w:rsidRPr="00E63762">
              <w:rPr>
                <w:rFonts w:eastAsia="Times New Roman"/>
                <w:color w:val="000000"/>
                <w:spacing w:val="-13"/>
              </w:rPr>
              <w:t xml:space="preserve">În situația în care asupra imobilului ofertat este întabulat </w:t>
            </w:r>
            <w:r w:rsidRPr="00E63762">
              <w:rPr>
                <w:rFonts w:eastAsia="Times New Roman"/>
                <w:color w:val="000000"/>
                <w:spacing w:val="-9"/>
              </w:rPr>
              <w:t xml:space="preserve">un drept de ipotecă către o instituţie financiar-bancară, ofertantul   va   prezenta   în   cadrul   ofertei   sale   un </w:t>
            </w:r>
            <w:r w:rsidRPr="00E63762">
              <w:rPr>
                <w:rFonts w:eastAsia="Times New Roman"/>
                <w:color w:val="000000"/>
                <w:spacing w:val="-10"/>
              </w:rPr>
              <w:t xml:space="preserve">angajament din partea acesteia cu privire la închirierea </w:t>
            </w:r>
            <w:r w:rsidRPr="00E63762">
              <w:rPr>
                <w:rFonts w:eastAsia="Times New Roman"/>
                <w:color w:val="000000"/>
                <w:spacing w:val="-8"/>
              </w:rPr>
              <w:t>imobilului     în     favoarea     Organismului Intermediar Regional pentru Programul Operational Sectorial pentru Dezvoltarea Resurselor Umane Regiunea Sud-Est..</w:t>
            </w:r>
          </w:p>
          <w:p w14:paraId="199F0071" w14:textId="77777777" w:rsidR="00957EDE" w:rsidRPr="00E63762" w:rsidRDefault="00957EDE" w:rsidP="001A5663">
            <w:pPr>
              <w:jc w:val="both"/>
              <w:rPr>
                <w:b/>
              </w:rPr>
            </w:pPr>
            <w:r w:rsidRPr="00E63762">
              <w:rPr>
                <w:b/>
              </w:rPr>
              <w:t>4.</w:t>
            </w:r>
            <w:r w:rsidRPr="00E63762">
              <w:t xml:space="preserve"> Extras din documentaţia tehnică a construcţiei, anexă la autorizaţia de construire, vizată spre neschimbare, din care să rezulte suprafaţa utilă a spaţiului/clădirii şi a terenului aferent (inclusiv a parcării aferente spaţiului/clădirii      ofertate)      sau      extras      din documentaţia   tehnică   de   cadastru,   întocmită   de persoana autorizată conform legii,</w:t>
            </w:r>
            <w:r w:rsidRPr="00E63762">
              <w:rPr>
                <w:b/>
              </w:rPr>
              <w:t xml:space="preserve"> în copie conform cu originalul;</w:t>
            </w:r>
          </w:p>
          <w:p w14:paraId="03E0AA53" w14:textId="77777777" w:rsidR="00957EDE" w:rsidRPr="00E63762" w:rsidRDefault="00957EDE" w:rsidP="001A5663">
            <w:pPr>
              <w:jc w:val="both"/>
              <w:rPr>
                <w:b/>
              </w:rPr>
            </w:pPr>
            <w:r w:rsidRPr="00E63762">
              <w:rPr>
                <w:b/>
              </w:rPr>
              <w:t xml:space="preserve">5. </w:t>
            </w:r>
            <w:r w:rsidRPr="00E63762">
              <w:t>Declaraţie pe propria răspundere a proprietarului, autentificată de un notar public, că imobilul ce va face obiectul închirierii, nu este urmărit și nu se află pe rolul unei instanţe de judecată,</w:t>
            </w:r>
            <w:r w:rsidRPr="00E63762">
              <w:rPr>
                <w:b/>
              </w:rPr>
              <w:t xml:space="preserve"> în original.</w:t>
            </w:r>
          </w:p>
          <w:p w14:paraId="5CF2D943" w14:textId="77777777" w:rsidR="00957EDE" w:rsidRPr="00E63762" w:rsidRDefault="00957EDE" w:rsidP="001A5663">
            <w:pPr>
              <w:jc w:val="both"/>
              <w:rPr>
                <w:b/>
              </w:rPr>
            </w:pPr>
          </w:p>
        </w:tc>
      </w:tr>
      <w:tr w:rsidR="006946B8" w:rsidRPr="00E63762" w14:paraId="4103D182" w14:textId="77777777" w:rsidTr="00420E35">
        <w:tc>
          <w:tcPr>
            <w:tcW w:w="3652" w:type="dxa"/>
            <w:shd w:val="clear" w:color="auto" w:fill="auto"/>
          </w:tcPr>
          <w:p w14:paraId="08CF7554" w14:textId="77777777" w:rsidR="006946B8" w:rsidRPr="00E63762" w:rsidRDefault="006946B8" w:rsidP="006946B8">
            <w:pPr>
              <w:shd w:val="clear" w:color="auto" w:fill="FFFFFF"/>
              <w:spacing w:line="264" w:lineRule="exact"/>
              <w:jc w:val="both"/>
              <w:rPr>
                <w:b/>
              </w:rPr>
            </w:pPr>
            <w:r w:rsidRPr="00E63762">
              <w:rPr>
                <w:b/>
                <w:color w:val="000000"/>
                <w:u w:val="single"/>
              </w:rPr>
              <w:lastRenderedPageBreak/>
              <w:t>Cerin</w:t>
            </w:r>
            <w:r w:rsidRPr="00E63762">
              <w:rPr>
                <w:rFonts w:eastAsia="Times New Roman"/>
                <w:b/>
                <w:color w:val="000000"/>
                <w:u w:val="single"/>
              </w:rPr>
              <w:t>ța nr. 6</w:t>
            </w:r>
            <w:r w:rsidRPr="00E63762">
              <w:rPr>
                <w:rFonts w:eastAsia="Times New Roman"/>
                <w:b/>
                <w:color w:val="000000"/>
              </w:rPr>
              <w:t>:</w:t>
            </w:r>
          </w:p>
          <w:p w14:paraId="19D4CE4A" w14:textId="77777777" w:rsidR="006946B8" w:rsidRPr="00E63762" w:rsidRDefault="006946B8" w:rsidP="006946B8">
            <w:pPr>
              <w:shd w:val="clear" w:color="auto" w:fill="FFFFFF"/>
              <w:spacing w:line="264" w:lineRule="exact"/>
              <w:jc w:val="both"/>
              <w:rPr>
                <w:b/>
              </w:rPr>
            </w:pPr>
            <w:r w:rsidRPr="00E63762">
              <w:rPr>
                <w:b/>
                <w:color w:val="000000"/>
                <w:spacing w:val="-10"/>
              </w:rPr>
              <w:t xml:space="preserve">Documente constatatoare </w:t>
            </w:r>
            <w:r w:rsidRPr="00E63762">
              <w:rPr>
                <w:b/>
                <w:color w:val="000000"/>
                <w:spacing w:val="-8"/>
              </w:rPr>
              <w:t xml:space="preserve">pentru îndeplinirea </w:t>
            </w:r>
            <w:r w:rsidRPr="00E63762">
              <w:rPr>
                <w:b/>
                <w:color w:val="000000"/>
              </w:rPr>
              <w:t xml:space="preserve">obligațiilor   exigibile   privind </w:t>
            </w:r>
            <w:r w:rsidRPr="00E63762">
              <w:rPr>
                <w:b/>
                <w:color w:val="000000"/>
                <w:spacing w:val="-3"/>
              </w:rPr>
              <w:t xml:space="preserve">plata   impozitelor   și   taxelor </w:t>
            </w:r>
            <w:r w:rsidRPr="00E63762">
              <w:rPr>
                <w:b/>
                <w:color w:val="000000"/>
              </w:rPr>
              <w:t>către stat</w:t>
            </w:r>
          </w:p>
          <w:p w14:paraId="13FABE42" w14:textId="77777777" w:rsidR="006946B8" w:rsidRPr="00E63762" w:rsidRDefault="006946B8" w:rsidP="006946B8">
            <w:pPr>
              <w:jc w:val="both"/>
              <w:rPr>
                <w:b/>
                <w:bCs/>
                <w:color w:val="000000"/>
                <w:u w:val="single"/>
              </w:rPr>
            </w:pPr>
            <w:r w:rsidRPr="00E63762">
              <w:rPr>
                <w:color w:val="000000"/>
                <w:spacing w:val="-11"/>
              </w:rPr>
              <w:t>Autoritatea     Contractant</w:t>
            </w:r>
            <w:r w:rsidRPr="00E63762">
              <w:rPr>
                <w:rFonts w:eastAsia="Times New Roman"/>
                <w:color w:val="000000"/>
                <w:spacing w:val="-11"/>
              </w:rPr>
              <w:t xml:space="preserve">ă     va solicita    ofertantului persoană </w:t>
            </w:r>
            <w:r w:rsidRPr="00E63762">
              <w:rPr>
                <w:rFonts w:eastAsia="Times New Roman"/>
                <w:color w:val="000000"/>
                <w:spacing w:val="-9"/>
              </w:rPr>
              <w:t xml:space="preserve">fizică sau     juridică declarat </w:t>
            </w:r>
            <w:r w:rsidRPr="00E63762">
              <w:rPr>
                <w:rFonts w:eastAsia="Times New Roman"/>
                <w:color w:val="000000"/>
                <w:spacing w:val="-14"/>
              </w:rPr>
              <w:t>câștigător  să  facă     dovada î</w:t>
            </w:r>
            <w:r w:rsidRPr="00E63762">
              <w:rPr>
                <w:rFonts w:eastAsia="Times New Roman"/>
                <w:color w:val="000000"/>
              </w:rPr>
              <w:t xml:space="preserve">ndeplinirii la zi a obligatiilor </w:t>
            </w:r>
            <w:r w:rsidRPr="00E63762">
              <w:rPr>
                <w:rFonts w:eastAsia="Times New Roman"/>
                <w:color w:val="000000"/>
                <w:spacing w:val="-9"/>
              </w:rPr>
              <w:t xml:space="preserve">exigibile privind plata impozitelor și taxelor către stat, </w:t>
            </w:r>
            <w:r w:rsidRPr="00E63762">
              <w:rPr>
                <w:rFonts w:eastAsia="Times New Roman"/>
                <w:color w:val="000000"/>
                <w:spacing w:val="-7"/>
              </w:rPr>
              <w:t xml:space="preserve">inclusiv a impozitelor locale </w:t>
            </w:r>
            <w:r w:rsidRPr="00E63762">
              <w:rPr>
                <w:rFonts w:eastAsia="Times New Roman"/>
                <w:color w:val="000000"/>
                <w:spacing w:val="-10"/>
              </w:rPr>
              <w:t xml:space="preserve">aferente imobilului ofertat, valabile la data depunerii </w:t>
            </w:r>
            <w:r w:rsidRPr="00E63762">
              <w:rPr>
                <w:rFonts w:eastAsia="Times New Roman"/>
                <w:color w:val="000000"/>
                <w:spacing w:val="-11"/>
              </w:rPr>
              <w:lastRenderedPageBreak/>
              <w:t xml:space="preserve">ofertelor. Pe          perioada </w:t>
            </w:r>
            <w:r w:rsidRPr="00E63762">
              <w:rPr>
                <w:rFonts w:eastAsia="Times New Roman"/>
                <w:color w:val="000000"/>
                <w:spacing w:val="-14"/>
              </w:rPr>
              <w:t xml:space="preserve">desfășurării procesului       de </w:t>
            </w:r>
            <w:r w:rsidRPr="00E63762">
              <w:rPr>
                <w:rFonts w:eastAsia="Times New Roman"/>
                <w:color w:val="000000"/>
                <w:spacing w:val="-9"/>
              </w:rPr>
              <w:t xml:space="preserve">evaluare a ofertelor, Autoritatea </w:t>
            </w:r>
            <w:r w:rsidRPr="00E63762">
              <w:rPr>
                <w:rFonts w:eastAsia="Times New Roman"/>
                <w:color w:val="000000"/>
                <w:spacing w:val="-10"/>
              </w:rPr>
              <w:t xml:space="preserve">Contractantă își rezervă dreptul </w:t>
            </w:r>
            <w:r w:rsidRPr="00E63762">
              <w:rPr>
                <w:rFonts w:eastAsia="Times New Roman"/>
                <w:color w:val="000000"/>
                <w:spacing w:val="-13"/>
              </w:rPr>
              <w:t xml:space="preserve">de a solicita      ofertanților </w:t>
            </w:r>
            <w:r w:rsidRPr="00E63762">
              <w:rPr>
                <w:rFonts w:eastAsia="Times New Roman"/>
                <w:color w:val="000000"/>
                <w:spacing w:val="-16"/>
              </w:rPr>
              <w:t xml:space="preserve">documente constatatoare </w:t>
            </w:r>
            <w:r w:rsidRPr="00E63762">
              <w:rPr>
                <w:rFonts w:eastAsia="Times New Roman"/>
                <w:color w:val="000000"/>
                <w:spacing w:val="-13"/>
              </w:rPr>
              <w:t xml:space="preserve">eliberate de organele </w:t>
            </w:r>
            <w:r w:rsidRPr="00E63762">
              <w:rPr>
                <w:rFonts w:eastAsia="Times New Roman"/>
                <w:color w:val="000000"/>
                <w:spacing w:val="-16"/>
              </w:rPr>
              <w:t xml:space="preserve">competente, care să dovedească </w:t>
            </w:r>
            <w:r w:rsidRPr="00E63762">
              <w:rPr>
                <w:rFonts w:eastAsia="Times New Roman"/>
                <w:color w:val="000000"/>
                <w:spacing w:val="-10"/>
              </w:rPr>
              <w:t xml:space="preserve">îndeplinirea obligațiilor exigibile </w:t>
            </w:r>
            <w:r w:rsidRPr="00E63762">
              <w:rPr>
                <w:rFonts w:eastAsia="Times New Roman"/>
                <w:color w:val="000000"/>
                <w:spacing w:val="-9"/>
              </w:rPr>
              <w:t xml:space="preserve">privind plata impozitelor și </w:t>
            </w:r>
            <w:r w:rsidRPr="00E63762">
              <w:rPr>
                <w:rFonts w:eastAsia="Times New Roman"/>
                <w:color w:val="000000"/>
                <w:spacing w:val="-12"/>
              </w:rPr>
              <w:t xml:space="preserve">taxelor către bugetul  local și </w:t>
            </w:r>
            <w:r w:rsidRPr="00E63762">
              <w:rPr>
                <w:rFonts w:eastAsia="Times New Roman"/>
                <w:color w:val="000000"/>
              </w:rPr>
              <w:t>bugetul de stat.</w:t>
            </w:r>
          </w:p>
        </w:tc>
        <w:tc>
          <w:tcPr>
            <w:tcW w:w="6946" w:type="dxa"/>
            <w:shd w:val="clear" w:color="auto" w:fill="auto"/>
          </w:tcPr>
          <w:p w14:paraId="1561A77F" w14:textId="77777777" w:rsidR="006946B8" w:rsidRPr="00E63762" w:rsidRDefault="006946B8" w:rsidP="006946B8">
            <w:pPr>
              <w:shd w:val="clear" w:color="auto" w:fill="FFFFFF"/>
              <w:spacing w:line="264" w:lineRule="exact"/>
              <w:jc w:val="both"/>
              <w:rPr>
                <w:b/>
              </w:rPr>
            </w:pPr>
            <w:r w:rsidRPr="00E63762">
              <w:rPr>
                <w:b/>
                <w:color w:val="000000"/>
              </w:rPr>
              <w:lastRenderedPageBreak/>
              <w:t>Pentru persoane fizice:</w:t>
            </w:r>
          </w:p>
          <w:p w14:paraId="5E636B7B" w14:textId="77777777" w:rsidR="006946B8" w:rsidRPr="00E63762" w:rsidRDefault="006946B8" w:rsidP="006946B8">
            <w:pPr>
              <w:shd w:val="clear" w:color="auto" w:fill="FFFFFF"/>
              <w:tabs>
                <w:tab w:val="left" w:pos="456"/>
              </w:tabs>
              <w:spacing w:line="264" w:lineRule="exact"/>
              <w:jc w:val="both"/>
            </w:pPr>
            <w:r w:rsidRPr="00E63762">
              <w:rPr>
                <w:color w:val="000000"/>
              </w:rPr>
              <w:t>-</w:t>
            </w:r>
            <w:r w:rsidRPr="00E63762">
              <w:rPr>
                <w:color w:val="000000"/>
              </w:rPr>
              <w:tab/>
            </w:r>
            <w:r w:rsidRPr="00E63762">
              <w:rPr>
                <w:b/>
                <w:color w:val="000000"/>
                <w:spacing w:val="-10"/>
              </w:rPr>
              <w:t>Certificat fiscal</w:t>
            </w:r>
            <w:r w:rsidRPr="00E63762">
              <w:rPr>
                <w:color w:val="000000"/>
                <w:spacing w:val="-10"/>
              </w:rPr>
              <w:t>, emis de Prim</w:t>
            </w:r>
            <w:r w:rsidRPr="00E63762">
              <w:rPr>
                <w:rFonts w:eastAsia="Times New Roman"/>
                <w:color w:val="000000"/>
                <w:spacing w:val="-10"/>
              </w:rPr>
              <w:t xml:space="preserve">ăria municipiului Brăila, de care </w:t>
            </w:r>
            <w:r w:rsidRPr="00E63762">
              <w:rPr>
                <w:rFonts w:eastAsia="Times New Roman"/>
                <w:color w:val="000000"/>
                <w:spacing w:val="-9"/>
              </w:rPr>
              <w:t xml:space="preserve">aparține spatiul/imobilul din punct de vedere administrativ, </w:t>
            </w:r>
            <w:r w:rsidRPr="00E63762">
              <w:rPr>
                <w:rFonts w:eastAsia="Times New Roman"/>
                <w:color w:val="000000"/>
                <w:spacing w:val="-8"/>
              </w:rPr>
              <w:t>privind   plata  impozitelor   locale   pentru   spatiul/imobilul</w:t>
            </w:r>
            <w:r w:rsidRPr="00E63762">
              <w:rPr>
                <w:rFonts w:eastAsia="Times New Roman"/>
                <w:color w:val="000000"/>
                <w:spacing w:val="-8"/>
              </w:rPr>
              <w:br/>
            </w:r>
            <w:r w:rsidRPr="00E63762">
              <w:rPr>
                <w:rFonts w:eastAsia="Times New Roman"/>
                <w:color w:val="000000"/>
                <w:spacing w:val="-5"/>
              </w:rPr>
              <w:t xml:space="preserve">ofertat, </w:t>
            </w:r>
            <w:r w:rsidRPr="00E63762">
              <w:rPr>
                <w:rFonts w:eastAsia="Times New Roman"/>
                <w:b/>
                <w:color w:val="000000"/>
                <w:spacing w:val="-5"/>
              </w:rPr>
              <w:t>în original</w:t>
            </w:r>
            <w:r w:rsidRPr="00E63762">
              <w:rPr>
                <w:rFonts w:eastAsia="Times New Roman"/>
                <w:color w:val="000000"/>
                <w:spacing w:val="-5"/>
              </w:rPr>
              <w:t xml:space="preserve"> sau in </w:t>
            </w:r>
            <w:r w:rsidRPr="00E63762">
              <w:rPr>
                <w:rFonts w:eastAsia="Times New Roman"/>
                <w:b/>
                <w:color w:val="000000"/>
                <w:spacing w:val="-5"/>
              </w:rPr>
              <w:t>copie legalizată</w:t>
            </w:r>
            <w:r w:rsidRPr="00E63762">
              <w:rPr>
                <w:rFonts w:eastAsia="Times New Roman"/>
                <w:color w:val="000000"/>
                <w:spacing w:val="-5"/>
              </w:rPr>
              <w:t xml:space="preserve">, din care </w:t>
            </w:r>
            <w:r w:rsidRPr="00E63762">
              <w:rPr>
                <w:rFonts w:eastAsia="Times New Roman"/>
                <w:color w:val="000000"/>
                <w:spacing w:val="-4"/>
              </w:rPr>
              <w:t>să rezulte faptul că obligațiile către bugetul local</w:t>
            </w:r>
            <w:r w:rsidRPr="00E63762">
              <w:rPr>
                <w:rFonts w:eastAsia="Times New Roman"/>
                <w:color w:val="000000"/>
                <w:spacing w:val="-4"/>
              </w:rPr>
              <w:br/>
            </w:r>
            <w:r w:rsidRPr="00E63762">
              <w:rPr>
                <w:rFonts w:eastAsia="Times New Roman"/>
                <w:color w:val="000000"/>
                <w:spacing w:val="-13"/>
              </w:rPr>
              <w:t>sunt achitate la data limită de depunere a ofertelor.</w:t>
            </w:r>
          </w:p>
          <w:p w14:paraId="271F3E4D" w14:textId="77777777" w:rsidR="00B42262" w:rsidRPr="00E63762" w:rsidRDefault="00B42262" w:rsidP="006946B8">
            <w:pPr>
              <w:shd w:val="clear" w:color="auto" w:fill="FFFFFF"/>
              <w:spacing w:line="264" w:lineRule="exact"/>
              <w:jc w:val="both"/>
              <w:rPr>
                <w:b/>
                <w:color w:val="000000"/>
              </w:rPr>
            </w:pPr>
          </w:p>
          <w:p w14:paraId="74A5EA09" w14:textId="77777777" w:rsidR="006946B8" w:rsidRPr="00E63762" w:rsidRDefault="006946B8" w:rsidP="006946B8">
            <w:pPr>
              <w:shd w:val="clear" w:color="auto" w:fill="FFFFFF"/>
              <w:spacing w:line="264" w:lineRule="exact"/>
              <w:jc w:val="both"/>
              <w:rPr>
                <w:b/>
              </w:rPr>
            </w:pPr>
            <w:r w:rsidRPr="00E63762">
              <w:rPr>
                <w:b/>
                <w:color w:val="000000"/>
              </w:rPr>
              <w:t>Pentru persoane juridice:</w:t>
            </w:r>
          </w:p>
          <w:p w14:paraId="1C1041D9" w14:textId="77777777" w:rsidR="006946B8" w:rsidRPr="00E63762" w:rsidRDefault="006946B8" w:rsidP="006946B8">
            <w:pPr>
              <w:shd w:val="clear" w:color="auto" w:fill="FFFFFF"/>
              <w:tabs>
                <w:tab w:val="left" w:pos="456"/>
              </w:tabs>
              <w:spacing w:line="264" w:lineRule="exact"/>
              <w:jc w:val="both"/>
            </w:pPr>
            <w:r w:rsidRPr="00E63762">
              <w:rPr>
                <w:color w:val="000000"/>
              </w:rPr>
              <w:t>-</w:t>
            </w:r>
            <w:r w:rsidRPr="00E63762">
              <w:rPr>
                <w:color w:val="000000"/>
              </w:rPr>
              <w:tab/>
            </w:r>
            <w:r w:rsidRPr="00E63762">
              <w:rPr>
                <w:b/>
                <w:color w:val="000000"/>
                <w:spacing w:val="-10"/>
              </w:rPr>
              <w:t>Certificat fiscal</w:t>
            </w:r>
            <w:r w:rsidRPr="00E63762">
              <w:rPr>
                <w:color w:val="000000"/>
                <w:spacing w:val="-10"/>
              </w:rPr>
              <w:t>, emis de Prim</w:t>
            </w:r>
            <w:r w:rsidRPr="00E63762">
              <w:rPr>
                <w:rFonts w:eastAsia="Times New Roman"/>
                <w:color w:val="000000"/>
                <w:spacing w:val="-10"/>
              </w:rPr>
              <w:t xml:space="preserve">ăria municipiului Brăila, de care </w:t>
            </w:r>
            <w:r w:rsidRPr="00E63762">
              <w:rPr>
                <w:rFonts w:eastAsia="Times New Roman"/>
                <w:color w:val="000000"/>
                <w:spacing w:val="-9"/>
              </w:rPr>
              <w:t xml:space="preserve">aparține spatiul/imobilul din punct de vedere administrativ, </w:t>
            </w:r>
            <w:r w:rsidRPr="00E63762">
              <w:rPr>
                <w:rFonts w:eastAsia="Times New Roman"/>
                <w:color w:val="000000"/>
                <w:spacing w:val="-8"/>
              </w:rPr>
              <w:t xml:space="preserve">privind   plata  impozitelor   locale   pentru   spatiul/imobilul </w:t>
            </w:r>
            <w:r w:rsidRPr="00E63762">
              <w:rPr>
                <w:rFonts w:eastAsia="Times New Roman"/>
                <w:color w:val="000000"/>
                <w:spacing w:val="-5"/>
              </w:rPr>
              <w:t xml:space="preserve">ofertat, în original sau in copie legalizată, </w:t>
            </w:r>
            <w:r w:rsidRPr="00E63762">
              <w:rPr>
                <w:rFonts w:eastAsia="Times New Roman"/>
                <w:color w:val="000000"/>
                <w:spacing w:val="-5"/>
              </w:rPr>
              <w:lastRenderedPageBreak/>
              <w:t xml:space="preserve">din care </w:t>
            </w:r>
            <w:r w:rsidRPr="00E63762">
              <w:rPr>
                <w:rFonts w:eastAsia="Times New Roman"/>
                <w:color w:val="000000"/>
                <w:spacing w:val="-4"/>
              </w:rPr>
              <w:t>să rezulte faptul că obligațiile către bugetul local</w:t>
            </w:r>
            <w:r w:rsidRPr="00E63762">
              <w:rPr>
                <w:rFonts w:eastAsia="Times New Roman"/>
                <w:color w:val="000000"/>
                <w:spacing w:val="-4"/>
              </w:rPr>
              <w:br/>
            </w:r>
            <w:r w:rsidRPr="00E63762">
              <w:rPr>
                <w:rFonts w:eastAsia="Times New Roman"/>
                <w:color w:val="000000"/>
                <w:spacing w:val="-12"/>
              </w:rPr>
              <w:t>sunt achitate la data limită de depunere a ofertelor;</w:t>
            </w:r>
          </w:p>
          <w:p w14:paraId="36BAEEEF" w14:textId="77777777" w:rsidR="006946B8" w:rsidRPr="00E63762" w:rsidRDefault="006946B8" w:rsidP="006946B8">
            <w:pPr>
              <w:shd w:val="clear" w:color="auto" w:fill="FFFFFF"/>
              <w:tabs>
                <w:tab w:val="left" w:pos="456"/>
              </w:tabs>
              <w:spacing w:line="264" w:lineRule="exact"/>
              <w:jc w:val="both"/>
            </w:pPr>
            <w:r w:rsidRPr="00E63762">
              <w:rPr>
                <w:color w:val="000000"/>
              </w:rPr>
              <w:t>-</w:t>
            </w:r>
            <w:r w:rsidRPr="00E63762">
              <w:rPr>
                <w:color w:val="000000"/>
              </w:rPr>
              <w:tab/>
            </w:r>
            <w:r w:rsidRPr="00E63762">
              <w:rPr>
                <w:b/>
                <w:color w:val="000000"/>
                <w:spacing w:val="-8"/>
              </w:rPr>
              <w:t>Certificat de atestare fiscală</w:t>
            </w:r>
            <w:r w:rsidRPr="00E63762">
              <w:rPr>
                <w:color w:val="000000"/>
                <w:spacing w:val="-8"/>
              </w:rPr>
              <w:t xml:space="preserve"> eliberat de organul de</w:t>
            </w:r>
            <w:r w:rsidRPr="00E63762">
              <w:rPr>
                <w:color w:val="000000"/>
                <w:spacing w:val="-8"/>
              </w:rPr>
              <w:br/>
            </w:r>
            <w:r w:rsidRPr="00E63762">
              <w:rPr>
                <w:color w:val="000000"/>
                <w:spacing w:val="-9"/>
              </w:rPr>
              <w:t xml:space="preserve">administrare fiscală al unitatii administrative </w:t>
            </w:r>
            <w:r w:rsidRPr="00E63762">
              <w:rPr>
                <w:color w:val="000000"/>
                <w:spacing w:val="-4"/>
              </w:rPr>
              <w:t xml:space="preserve">teritoriale de pe raza căreia societatea are sediul </w:t>
            </w:r>
            <w:r w:rsidRPr="00E63762">
              <w:rPr>
                <w:color w:val="000000"/>
                <w:spacing w:val="-2"/>
              </w:rPr>
              <w:t xml:space="preserve">social privind plata obligatiilor la bugetul general </w:t>
            </w:r>
            <w:r w:rsidRPr="00E63762">
              <w:rPr>
                <w:color w:val="000000"/>
                <w:spacing w:val="-8"/>
              </w:rPr>
              <w:t xml:space="preserve">consolidat, </w:t>
            </w:r>
            <w:r w:rsidRPr="00E63762">
              <w:rPr>
                <w:b/>
                <w:color w:val="000000"/>
                <w:spacing w:val="-8"/>
              </w:rPr>
              <w:t>în original</w:t>
            </w:r>
            <w:r w:rsidRPr="00E63762">
              <w:rPr>
                <w:color w:val="000000"/>
                <w:spacing w:val="-8"/>
              </w:rPr>
              <w:t xml:space="preserve"> sau </w:t>
            </w:r>
            <w:r w:rsidRPr="00E63762">
              <w:rPr>
                <w:b/>
                <w:color w:val="000000"/>
                <w:spacing w:val="-8"/>
              </w:rPr>
              <w:t>copie legalizat</w:t>
            </w:r>
            <w:r w:rsidRPr="00E63762">
              <w:rPr>
                <w:rFonts w:eastAsia="Times New Roman"/>
                <w:b/>
                <w:color w:val="000000"/>
                <w:spacing w:val="-8"/>
              </w:rPr>
              <w:t>ă</w:t>
            </w:r>
            <w:r w:rsidRPr="00E63762">
              <w:rPr>
                <w:rFonts w:eastAsia="Times New Roman"/>
                <w:color w:val="000000"/>
                <w:spacing w:val="-8"/>
              </w:rPr>
              <w:t xml:space="preserve">, din care să rezulte faptul că obligațiile către bugetul de stat </w:t>
            </w:r>
            <w:r w:rsidRPr="00E63762">
              <w:rPr>
                <w:rFonts w:eastAsia="Times New Roman"/>
                <w:color w:val="000000"/>
                <w:spacing w:val="-13"/>
              </w:rPr>
              <w:t>sunt  achitate la data limită de depunere a ofertelor.</w:t>
            </w:r>
          </w:p>
          <w:p w14:paraId="3C6D1D24" w14:textId="05ED049E" w:rsidR="006946B8" w:rsidRPr="00E63762" w:rsidRDefault="006946B8" w:rsidP="006946B8">
            <w:pPr>
              <w:shd w:val="clear" w:color="auto" w:fill="FFFFFF"/>
              <w:spacing w:line="269" w:lineRule="exact"/>
              <w:jc w:val="both"/>
              <w:rPr>
                <w:b/>
                <w:color w:val="000000"/>
                <w:spacing w:val="-13"/>
              </w:rPr>
            </w:pPr>
          </w:p>
        </w:tc>
      </w:tr>
      <w:tr w:rsidR="0013074D" w:rsidRPr="00E63762" w14:paraId="4317A056" w14:textId="77777777" w:rsidTr="00420E35">
        <w:tc>
          <w:tcPr>
            <w:tcW w:w="3652" w:type="dxa"/>
            <w:shd w:val="clear" w:color="auto" w:fill="auto"/>
          </w:tcPr>
          <w:p w14:paraId="4A89437D" w14:textId="77777777" w:rsidR="0013074D" w:rsidRPr="00E63762" w:rsidRDefault="0013074D" w:rsidP="0013074D">
            <w:pPr>
              <w:shd w:val="clear" w:color="auto" w:fill="FFFFFF"/>
              <w:spacing w:line="264" w:lineRule="exact"/>
              <w:jc w:val="both"/>
              <w:rPr>
                <w:b/>
                <w:color w:val="000000"/>
              </w:rPr>
            </w:pPr>
            <w:r w:rsidRPr="00E63762">
              <w:rPr>
                <w:b/>
                <w:color w:val="000000"/>
                <w:u w:val="single"/>
              </w:rPr>
              <w:lastRenderedPageBreak/>
              <w:t xml:space="preserve">Cerinţa nr. </w:t>
            </w:r>
            <w:r w:rsidR="00C942C2" w:rsidRPr="00E63762">
              <w:rPr>
                <w:b/>
                <w:color w:val="000000"/>
                <w:u w:val="single"/>
              </w:rPr>
              <w:t>7</w:t>
            </w:r>
            <w:r w:rsidRPr="00E63762">
              <w:rPr>
                <w:b/>
                <w:color w:val="000000"/>
              </w:rPr>
              <w:t>:</w:t>
            </w:r>
          </w:p>
          <w:p w14:paraId="0EEEF565" w14:textId="77777777" w:rsidR="0013074D" w:rsidRPr="00E63762" w:rsidRDefault="0013074D" w:rsidP="0013074D">
            <w:pPr>
              <w:shd w:val="clear" w:color="auto" w:fill="FFFFFF"/>
              <w:spacing w:before="29" w:line="269" w:lineRule="exact"/>
              <w:ind w:right="1690"/>
              <w:jc w:val="both"/>
            </w:pPr>
            <w:r w:rsidRPr="00E63762">
              <w:rPr>
                <w:rFonts w:eastAsia="Times New Roman"/>
                <w:b/>
                <w:bCs/>
                <w:color w:val="000000"/>
              </w:rPr>
              <w:t>Utilităti</w:t>
            </w:r>
          </w:p>
          <w:p w14:paraId="0048D526" w14:textId="77777777" w:rsidR="0013074D" w:rsidRPr="00E63762" w:rsidRDefault="0013074D" w:rsidP="0013074D">
            <w:pPr>
              <w:shd w:val="clear" w:color="auto" w:fill="FFFFFF"/>
              <w:spacing w:line="269" w:lineRule="exact"/>
              <w:ind w:left="5" w:right="5"/>
              <w:jc w:val="both"/>
            </w:pPr>
            <w:r w:rsidRPr="00E63762">
              <w:rPr>
                <w:color w:val="000000"/>
              </w:rPr>
              <w:t>Ofertantul trebuie s</w:t>
            </w:r>
            <w:r w:rsidRPr="00E63762">
              <w:rPr>
                <w:rFonts w:eastAsia="Times New Roman"/>
                <w:color w:val="000000"/>
              </w:rPr>
              <w:t>ă facă dovada asigurării accesului la utilităţi (apă, încălzire, cablaje telefonie fixă, internet etc.)</w:t>
            </w:r>
          </w:p>
          <w:p w14:paraId="0525C1CA" w14:textId="77777777" w:rsidR="0013074D" w:rsidRPr="00E63762" w:rsidRDefault="0013074D" w:rsidP="0013074D">
            <w:pPr>
              <w:shd w:val="clear" w:color="auto" w:fill="FFFFFF"/>
              <w:spacing w:line="264" w:lineRule="exact"/>
              <w:jc w:val="both"/>
              <w:rPr>
                <w:b/>
                <w:color w:val="000000"/>
              </w:rPr>
            </w:pPr>
          </w:p>
        </w:tc>
        <w:tc>
          <w:tcPr>
            <w:tcW w:w="6946" w:type="dxa"/>
            <w:shd w:val="clear" w:color="auto" w:fill="auto"/>
          </w:tcPr>
          <w:p w14:paraId="14881198" w14:textId="77777777" w:rsidR="0013074D" w:rsidRPr="00E63762" w:rsidRDefault="0013074D" w:rsidP="005E0A7B">
            <w:pPr>
              <w:shd w:val="clear" w:color="auto" w:fill="FFFFFF"/>
              <w:spacing w:line="264" w:lineRule="exact"/>
              <w:jc w:val="both"/>
              <w:rPr>
                <w:color w:val="000000"/>
              </w:rPr>
            </w:pPr>
            <w:r w:rsidRPr="00E63762">
              <w:rPr>
                <w:color w:val="000000"/>
              </w:rPr>
              <w:t>Se vor prezenta contractele încheiate de ofertant, cu furnizorii de utilități (apă, cana</w:t>
            </w:r>
            <w:r w:rsidR="005E0A7B" w:rsidRPr="00E63762">
              <w:rPr>
                <w:color w:val="000000"/>
              </w:rPr>
              <w:t>lizare, energie electrică, gaze</w:t>
            </w:r>
            <w:r w:rsidRPr="00E63762">
              <w:rPr>
                <w:color w:val="000000"/>
              </w:rPr>
              <w:t xml:space="preserve">) și dovada plății la zi a utilităților, </w:t>
            </w:r>
            <w:r w:rsidRPr="00E63762">
              <w:rPr>
                <w:b/>
                <w:color w:val="000000"/>
              </w:rPr>
              <w:t>în copie conform cu originalul</w:t>
            </w:r>
            <w:r w:rsidRPr="00E63762">
              <w:rPr>
                <w:color w:val="000000"/>
              </w:rPr>
              <w:t xml:space="preserve">, sau o declarație pe propria răspundere </w:t>
            </w:r>
            <w:r w:rsidRPr="00E63762">
              <w:rPr>
                <w:b/>
                <w:color w:val="000000"/>
              </w:rPr>
              <w:t>în original</w:t>
            </w:r>
            <w:r w:rsidRPr="00E63762">
              <w:rPr>
                <w:color w:val="000000"/>
              </w:rPr>
              <w:t xml:space="preserve"> cu privire la prezentarea documentelor mai sus menționate până la momentul semnării contractului de închiriere.</w:t>
            </w:r>
          </w:p>
        </w:tc>
      </w:tr>
    </w:tbl>
    <w:p w14:paraId="7C6EEC07" w14:textId="77777777" w:rsidR="0087768E" w:rsidRPr="00E63762" w:rsidRDefault="0087768E" w:rsidP="00957EDE">
      <w:pPr>
        <w:pStyle w:val="Corptext"/>
        <w:spacing w:before="9"/>
        <w:jc w:val="both"/>
        <w:rPr>
          <w:b/>
          <w:sz w:val="22"/>
          <w:szCs w:val="22"/>
        </w:rPr>
      </w:pPr>
    </w:p>
    <w:p w14:paraId="2DA4987C" w14:textId="77777777" w:rsidR="0087768E" w:rsidRPr="00E63762" w:rsidRDefault="008B12B3">
      <w:pPr>
        <w:pStyle w:val="Listparagraf"/>
        <w:numPr>
          <w:ilvl w:val="2"/>
          <w:numId w:val="24"/>
        </w:numPr>
        <w:tabs>
          <w:tab w:val="left" w:pos="1214"/>
        </w:tabs>
        <w:spacing w:before="93"/>
        <w:ind w:left="1213" w:hanging="556"/>
        <w:rPr>
          <w:b/>
        </w:rPr>
      </w:pPr>
      <w:r w:rsidRPr="00E63762">
        <w:rPr>
          <w:b/>
        </w:rPr>
        <w:t>INFORMAŢII TEHNICE</w:t>
      </w:r>
      <w:r w:rsidRPr="00E63762">
        <w:rPr>
          <w:b/>
          <w:spacing w:val="-1"/>
        </w:rPr>
        <w:t xml:space="preserve"> </w:t>
      </w:r>
      <w:r w:rsidRPr="00E63762">
        <w:rPr>
          <w:b/>
        </w:rPr>
        <w:t>SOLICITATE</w:t>
      </w:r>
    </w:p>
    <w:p w14:paraId="1E7AAA69" w14:textId="77777777" w:rsidR="0087768E" w:rsidRPr="00E63762" w:rsidRDefault="008B12B3" w:rsidP="00C942C2">
      <w:pPr>
        <w:pStyle w:val="Corptext"/>
        <w:spacing w:before="60"/>
        <w:ind w:left="298"/>
        <w:jc w:val="both"/>
        <w:rPr>
          <w:sz w:val="22"/>
          <w:szCs w:val="22"/>
        </w:rPr>
      </w:pPr>
      <w:r w:rsidRPr="00E63762">
        <w:rPr>
          <w:sz w:val="22"/>
          <w:szCs w:val="22"/>
        </w:rPr>
        <w:t>Ofertanţii trebuie să prezinte, pe lângă documentele care susţin cerinţele minime de calificare, următoarele:</w:t>
      </w:r>
    </w:p>
    <w:p w14:paraId="62E83E0E" w14:textId="77777777" w:rsidR="0087768E" w:rsidRPr="00E63762" w:rsidRDefault="008B12B3" w:rsidP="00C942C2">
      <w:pPr>
        <w:pStyle w:val="Listparagraf"/>
        <w:numPr>
          <w:ilvl w:val="0"/>
          <w:numId w:val="13"/>
        </w:numPr>
        <w:tabs>
          <w:tab w:val="left" w:pos="532"/>
        </w:tabs>
        <w:spacing w:before="60"/>
        <w:ind w:hanging="234"/>
        <w:jc w:val="both"/>
      </w:pPr>
      <w:r w:rsidRPr="00E63762">
        <w:t>adresa exactă a spaţiului în care sunt oferite spre închiriere</w:t>
      </w:r>
      <w:r w:rsidRPr="00E63762">
        <w:rPr>
          <w:spacing w:val="-9"/>
        </w:rPr>
        <w:t xml:space="preserve"> </w:t>
      </w:r>
      <w:r w:rsidRPr="00E63762">
        <w:t>spaţiile;</w:t>
      </w:r>
    </w:p>
    <w:p w14:paraId="02A19CF8" w14:textId="77777777" w:rsidR="0087768E" w:rsidRPr="00E63762" w:rsidRDefault="00BA6F06" w:rsidP="00C942C2">
      <w:pPr>
        <w:pStyle w:val="Listparagraf"/>
        <w:numPr>
          <w:ilvl w:val="0"/>
          <w:numId w:val="13"/>
        </w:numPr>
        <w:tabs>
          <w:tab w:val="left" w:pos="532"/>
        </w:tabs>
        <w:spacing w:before="60"/>
        <w:ind w:right="610"/>
        <w:jc w:val="both"/>
      </w:pPr>
      <w:r w:rsidRPr="00E63762">
        <w:t>suprafața utilă totală închiriabilă</w:t>
      </w:r>
      <w:r w:rsidR="008B12B3" w:rsidRPr="00E63762">
        <w:rPr>
          <w:spacing w:val="-5"/>
        </w:rPr>
        <w:t xml:space="preserve"> </w:t>
      </w:r>
      <w:r w:rsidR="008B12B3" w:rsidRPr="00E63762">
        <w:t>sau</w:t>
      </w:r>
      <w:r w:rsidR="008B12B3" w:rsidRPr="00E63762">
        <w:rPr>
          <w:spacing w:val="-4"/>
        </w:rPr>
        <w:t xml:space="preserve"> </w:t>
      </w:r>
      <w:r w:rsidR="008B12B3" w:rsidRPr="00E63762">
        <w:t>ce</w:t>
      </w:r>
      <w:r w:rsidR="008B12B3" w:rsidRPr="00E63762">
        <w:rPr>
          <w:spacing w:val="-3"/>
        </w:rPr>
        <w:t xml:space="preserve"> </w:t>
      </w:r>
      <w:r w:rsidR="008B12B3" w:rsidRPr="00E63762">
        <w:t>urmează</w:t>
      </w:r>
      <w:r w:rsidR="008B12B3" w:rsidRPr="00E63762">
        <w:rPr>
          <w:spacing w:val="-2"/>
        </w:rPr>
        <w:t xml:space="preserve"> </w:t>
      </w:r>
      <w:r w:rsidR="008B12B3" w:rsidRPr="00E63762">
        <w:t>a</w:t>
      </w:r>
      <w:r w:rsidR="008B12B3" w:rsidRPr="00E63762">
        <w:rPr>
          <w:spacing w:val="-4"/>
        </w:rPr>
        <w:t xml:space="preserve"> </w:t>
      </w:r>
      <w:r w:rsidR="008B12B3" w:rsidRPr="00E63762">
        <w:t>fi</w:t>
      </w:r>
      <w:r w:rsidR="008B12B3" w:rsidRPr="00E63762">
        <w:rPr>
          <w:spacing w:val="-6"/>
        </w:rPr>
        <w:t xml:space="preserve"> </w:t>
      </w:r>
      <w:r w:rsidR="008B12B3" w:rsidRPr="00E63762">
        <w:t>compartimentate (schita cu suprafetele in</w:t>
      </w:r>
      <w:r w:rsidRPr="00E63762">
        <w:t xml:space="preserve"> </w:t>
      </w:r>
      <w:r w:rsidR="00826149" w:rsidRPr="00E63762">
        <w:t>m</w:t>
      </w:r>
      <w:r w:rsidR="008B12B3" w:rsidRPr="00E63762">
        <w:rPr>
          <w:spacing w:val="2"/>
        </w:rPr>
        <w:t>p)</w:t>
      </w:r>
    </w:p>
    <w:p w14:paraId="0D0F8F91" w14:textId="77777777" w:rsidR="0087768E" w:rsidRPr="00E63762" w:rsidRDefault="008B12B3" w:rsidP="00C942C2">
      <w:pPr>
        <w:pStyle w:val="Listparagraf"/>
        <w:numPr>
          <w:ilvl w:val="0"/>
          <w:numId w:val="13"/>
        </w:numPr>
        <w:tabs>
          <w:tab w:val="left" w:pos="532"/>
        </w:tabs>
        <w:spacing w:before="60" w:line="229" w:lineRule="exact"/>
        <w:ind w:hanging="234"/>
        <w:jc w:val="both"/>
      </w:pPr>
      <w:r w:rsidRPr="00E63762">
        <w:t>perioada de închiriere (minimă şi maximă), exprimată în</w:t>
      </w:r>
      <w:r w:rsidRPr="00E63762">
        <w:rPr>
          <w:spacing w:val="-9"/>
        </w:rPr>
        <w:t xml:space="preserve"> </w:t>
      </w:r>
      <w:r w:rsidRPr="00E63762">
        <w:t>luni;</w:t>
      </w:r>
    </w:p>
    <w:p w14:paraId="29036D5E" w14:textId="77777777" w:rsidR="0087768E" w:rsidRPr="00E63762" w:rsidRDefault="008B12B3" w:rsidP="00C942C2">
      <w:pPr>
        <w:pStyle w:val="Listparagraf"/>
        <w:numPr>
          <w:ilvl w:val="0"/>
          <w:numId w:val="13"/>
        </w:numPr>
        <w:tabs>
          <w:tab w:val="left" w:pos="532"/>
        </w:tabs>
        <w:spacing w:before="60" w:line="229" w:lineRule="exact"/>
        <w:ind w:hanging="234"/>
        <w:jc w:val="both"/>
      </w:pPr>
      <w:r w:rsidRPr="00E63762">
        <w:t>data aproximativă la care poate fi pus la dispoziţie</w:t>
      </w:r>
      <w:r w:rsidRPr="00E63762">
        <w:rPr>
          <w:spacing w:val="-1"/>
        </w:rPr>
        <w:t xml:space="preserve"> </w:t>
      </w:r>
      <w:r w:rsidRPr="00E63762">
        <w:t>spaţiul;</w:t>
      </w:r>
    </w:p>
    <w:p w14:paraId="038788C2" w14:textId="77777777" w:rsidR="00BA6F06" w:rsidRPr="00E63762" w:rsidRDefault="00BA6F06" w:rsidP="00C942C2">
      <w:pPr>
        <w:pStyle w:val="Listparagraf"/>
        <w:numPr>
          <w:ilvl w:val="0"/>
          <w:numId w:val="13"/>
        </w:numPr>
        <w:tabs>
          <w:tab w:val="left" w:pos="547"/>
        </w:tabs>
        <w:spacing w:before="60"/>
        <w:ind w:right="228"/>
        <w:jc w:val="both"/>
      </w:pPr>
      <w:r w:rsidRPr="00E63762">
        <w:t>Suprafața utilă totală închiriabilă va fi de maxim 1.650 mp</w:t>
      </w:r>
    </w:p>
    <w:p w14:paraId="01962800" w14:textId="77777777" w:rsidR="0087768E" w:rsidRPr="00E63762" w:rsidRDefault="00BA6F06" w:rsidP="00C942C2">
      <w:pPr>
        <w:pStyle w:val="Listparagraf"/>
        <w:numPr>
          <w:ilvl w:val="0"/>
          <w:numId w:val="13"/>
        </w:numPr>
        <w:tabs>
          <w:tab w:val="left" w:pos="547"/>
        </w:tabs>
        <w:spacing w:before="60"/>
        <w:ind w:right="228"/>
        <w:jc w:val="both"/>
      </w:pPr>
      <w:r w:rsidRPr="00E63762">
        <w:t xml:space="preserve"> </w:t>
      </w:r>
      <w:r w:rsidR="008B12B3" w:rsidRPr="00E63762">
        <w:t>amplasarea locurilor de parcare, specificându-se numărul locurilor de parcare ce poate fi pus în exclusivitate la dispoziția OIR POSDRU</w:t>
      </w:r>
      <w:r w:rsidR="008B12B3" w:rsidRPr="00E63762">
        <w:rPr>
          <w:spacing w:val="1"/>
        </w:rPr>
        <w:t xml:space="preserve"> </w:t>
      </w:r>
      <w:r w:rsidRPr="00E63762">
        <w:t>REGIUNEA SUD-EST</w:t>
      </w:r>
      <w:r w:rsidR="008B12B3" w:rsidRPr="00E63762">
        <w:t>.</w:t>
      </w:r>
    </w:p>
    <w:p w14:paraId="78893597" w14:textId="77777777" w:rsidR="0087768E" w:rsidRPr="00E63762" w:rsidRDefault="008B12B3" w:rsidP="00C942C2">
      <w:pPr>
        <w:pStyle w:val="Listparagraf"/>
        <w:numPr>
          <w:ilvl w:val="0"/>
          <w:numId w:val="13"/>
        </w:numPr>
        <w:tabs>
          <w:tab w:val="left" w:pos="532"/>
        </w:tabs>
        <w:spacing w:before="60"/>
        <w:ind w:hanging="234"/>
        <w:jc w:val="both"/>
      </w:pPr>
      <w:r w:rsidRPr="00E63762">
        <w:t>asigurarea utilităţilor (apă, încălzire, gaze naturale, dupa caz,</w:t>
      </w:r>
      <w:r w:rsidRPr="00E63762">
        <w:rPr>
          <w:spacing w:val="8"/>
        </w:rPr>
        <w:t xml:space="preserve"> </w:t>
      </w:r>
      <w:r w:rsidRPr="00E63762">
        <w:t>etc.);</w:t>
      </w:r>
    </w:p>
    <w:p w14:paraId="42D9E325" w14:textId="77777777" w:rsidR="0087768E" w:rsidRPr="00E63762" w:rsidRDefault="008B12B3" w:rsidP="00C942C2">
      <w:pPr>
        <w:pStyle w:val="Listparagraf"/>
        <w:numPr>
          <w:ilvl w:val="0"/>
          <w:numId w:val="13"/>
        </w:numPr>
        <w:tabs>
          <w:tab w:val="left" w:pos="535"/>
        </w:tabs>
        <w:spacing w:before="60"/>
        <w:ind w:left="298" w:right="223" w:firstLine="0"/>
        <w:jc w:val="both"/>
      </w:pPr>
      <w:r w:rsidRPr="00E63762">
        <w:t>fotografii exterior şi interior a spaţiilor propuse spre închiriere, inclusiv a locurilor de parcare şi a spaţiului destinat pentru server si/sau orice alte documente relevante pentru susţinerea celor prezentate în</w:t>
      </w:r>
      <w:r w:rsidRPr="00E63762">
        <w:rPr>
          <w:spacing w:val="-15"/>
        </w:rPr>
        <w:t xml:space="preserve"> </w:t>
      </w:r>
      <w:r w:rsidRPr="00E63762">
        <w:t>ofertă;</w:t>
      </w:r>
    </w:p>
    <w:p w14:paraId="3BEBE4D3" w14:textId="77777777" w:rsidR="0087768E" w:rsidRPr="00E63762" w:rsidRDefault="008B12B3" w:rsidP="00C942C2">
      <w:pPr>
        <w:pStyle w:val="Listparagraf"/>
        <w:numPr>
          <w:ilvl w:val="0"/>
          <w:numId w:val="13"/>
        </w:numPr>
        <w:tabs>
          <w:tab w:val="left" w:pos="532"/>
        </w:tabs>
        <w:spacing w:before="60" w:line="228" w:lineRule="exact"/>
        <w:ind w:hanging="234"/>
        <w:jc w:val="both"/>
      </w:pPr>
      <w:r w:rsidRPr="00E63762">
        <w:t>locația sa asigure acces special amenajat pentru persoanele cu</w:t>
      </w:r>
      <w:r w:rsidRPr="00E63762">
        <w:rPr>
          <w:spacing w:val="-5"/>
        </w:rPr>
        <w:t xml:space="preserve"> </w:t>
      </w:r>
      <w:r w:rsidRPr="00E63762">
        <w:t>dizabilitati</w:t>
      </w:r>
    </w:p>
    <w:p w14:paraId="63B63915" w14:textId="2A6D2EA4" w:rsidR="0087768E" w:rsidRPr="00E63762" w:rsidRDefault="008B12B3" w:rsidP="00C942C2">
      <w:pPr>
        <w:pStyle w:val="Listparagraf"/>
        <w:numPr>
          <w:ilvl w:val="0"/>
          <w:numId w:val="13"/>
        </w:numPr>
        <w:tabs>
          <w:tab w:val="left" w:pos="667"/>
        </w:tabs>
        <w:spacing w:before="60"/>
        <w:ind w:left="298" w:right="226" w:firstLine="0"/>
        <w:jc w:val="both"/>
      </w:pPr>
      <w:r w:rsidRPr="00E63762">
        <w:t>în cazul clădirilor cu mai multe nivele (</w:t>
      </w:r>
      <w:r w:rsidR="00D36EB9" w:rsidRPr="00E63762">
        <w:rPr>
          <w:rFonts w:eastAsia="Times New Roman"/>
          <w:color w:val="000000"/>
        </w:rPr>
        <w:t>mai mult de 3 etaje</w:t>
      </w:r>
      <w:r w:rsidRPr="00E63762">
        <w:t>) este obligatorie existența lifturilor pentru persoanele cu nevoi speciale, în conformitate cu legislația națională și comunitară in</w:t>
      </w:r>
      <w:r w:rsidRPr="00E63762">
        <w:rPr>
          <w:spacing w:val="-3"/>
        </w:rPr>
        <w:t xml:space="preserve"> </w:t>
      </w:r>
      <w:r w:rsidRPr="00E63762">
        <w:t>vigoare.</w:t>
      </w:r>
    </w:p>
    <w:p w14:paraId="60B8D0F0" w14:textId="77777777" w:rsidR="00FF3069" w:rsidRPr="00E63762" w:rsidRDefault="00826149" w:rsidP="00C942C2">
      <w:pPr>
        <w:pStyle w:val="Titlu1"/>
        <w:spacing w:before="60"/>
        <w:ind w:left="0"/>
        <w:rPr>
          <w:sz w:val="22"/>
          <w:szCs w:val="22"/>
        </w:rPr>
      </w:pPr>
      <w:r w:rsidRPr="00E63762">
        <w:rPr>
          <w:rFonts w:eastAsia="Times New Roman"/>
          <w:b w:val="0"/>
          <w:bCs w:val="0"/>
          <w:color w:val="000000"/>
          <w:sz w:val="22"/>
          <w:szCs w:val="22"/>
        </w:rPr>
        <w:t xml:space="preserve">     11)Spațiul destinat birourilor va fi situat în același imobil si nu va fi situat la demisolul/subsolul cladirii.</w:t>
      </w:r>
    </w:p>
    <w:p w14:paraId="2D348020" w14:textId="77777777" w:rsidR="00FF3069" w:rsidRPr="00E63762" w:rsidRDefault="00FF3069">
      <w:pPr>
        <w:pStyle w:val="Titlu1"/>
        <w:ind w:left="658"/>
        <w:rPr>
          <w:sz w:val="22"/>
          <w:szCs w:val="22"/>
        </w:rPr>
      </w:pPr>
    </w:p>
    <w:p w14:paraId="5224058B" w14:textId="77777777" w:rsidR="0087768E" w:rsidRPr="00E63762" w:rsidRDefault="008B12B3">
      <w:pPr>
        <w:pStyle w:val="Titlu1"/>
        <w:ind w:left="658"/>
        <w:rPr>
          <w:sz w:val="22"/>
          <w:szCs w:val="22"/>
        </w:rPr>
      </w:pPr>
      <w:r w:rsidRPr="00E63762">
        <w:rPr>
          <w:sz w:val="22"/>
          <w:szCs w:val="22"/>
        </w:rPr>
        <w:t xml:space="preserve">1.4 </w:t>
      </w:r>
      <w:r w:rsidR="00E746F1" w:rsidRPr="00E63762">
        <w:rPr>
          <w:sz w:val="24"/>
          <w:szCs w:val="24"/>
        </w:rPr>
        <w:t>MODUL DE ELABORARE ȘI PREZENTARE ȘI DEPUNERE A OFERTELOR</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746F1" w:rsidRPr="00E63762" w14:paraId="497B9CE2" w14:textId="77777777" w:rsidTr="00CE376F">
        <w:tc>
          <w:tcPr>
            <w:tcW w:w="10490" w:type="dxa"/>
          </w:tcPr>
          <w:p w14:paraId="4AF58EFF" w14:textId="77777777" w:rsidR="00E746F1" w:rsidRPr="00E63762" w:rsidRDefault="00E746F1" w:rsidP="005E0A7B">
            <w:pPr>
              <w:rPr>
                <w:b/>
                <w:sz w:val="24"/>
                <w:szCs w:val="24"/>
                <w:u w:val="single"/>
              </w:rPr>
            </w:pPr>
            <w:r w:rsidRPr="00E63762">
              <w:rPr>
                <w:b/>
                <w:sz w:val="24"/>
                <w:szCs w:val="24"/>
                <w:u w:val="single"/>
              </w:rPr>
              <w:t xml:space="preserve">1.4.1 Modul de elaborarare </w:t>
            </w:r>
            <w:r w:rsidR="005E0A7B" w:rsidRPr="00E63762">
              <w:rPr>
                <w:b/>
                <w:sz w:val="24"/>
                <w:szCs w:val="24"/>
                <w:u w:val="single"/>
              </w:rPr>
              <w:t xml:space="preserve">a </w:t>
            </w:r>
            <w:r w:rsidRPr="00E63762">
              <w:rPr>
                <w:b/>
                <w:sz w:val="24"/>
                <w:szCs w:val="24"/>
                <w:u w:val="single"/>
              </w:rPr>
              <w:t>ofertei tehnice</w:t>
            </w:r>
          </w:p>
        </w:tc>
      </w:tr>
      <w:tr w:rsidR="00E746F1" w:rsidRPr="00E63762" w14:paraId="7F5E681C" w14:textId="77777777" w:rsidTr="00CE376F">
        <w:tc>
          <w:tcPr>
            <w:tcW w:w="10490" w:type="dxa"/>
          </w:tcPr>
          <w:p w14:paraId="5C4CDD7B" w14:textId="77777777" w:rsidR="00104461" w:rsidRPr="00E63762" w:rsidRDefault="00104461" w:rsidP="00894F63">
            <w:pPr>
              <w:widowControl/>
              <w:adjustRightInd w:val="0"/>
              <w:jc w:val="both"/>
              <w:rPr>
                <w:rFonts w:eastAsiaTheme="minorHAnsi"/>
                <w:sz w:val="23"/>
                <w:szCs w:val="23"/>
                <w:lang w:eastAsia="en-US" w:bidi="ar-SA"/>
              </w:rPr>
            </w:pPr>
            <w:r w:rsidRPr="00E63762">
              <w:rPr>
                <w:rFonts w:eastAsiaTheme="minorHAnsi"/>
                <w:sz w:val="23"/>
                <w:szCs w:val="23"/>
                <w:lang w:eastAsia="en-US" w:bidi="ar-SA"/>
              </w:rPr>
              <w:t>Ofertantul va prezenta oferta tehnică în funcţie de solicitările din caietul de sarcini.</w:t>
            </w:r>
          </w:p>
          <w:p w14:paraId="37CCF613" w14:textId="4BDD5347" w:rsidR="00104461" w:rsidRPr="00E63762" w:rsidRDefault="00104461" w:rsidP="00894F63">
            <w:pPr>
              <w:widowControl/>
              <w:adjustRightInd w:val="0"/>
              <w:jc w:val="both"/>
              <w:rPr>
                <w:rFonts w:eastAsiaTheme="minorHAnsi"/>
                <w:sz w:val="23"/>
                <w:szCs w:val="23"/>
                <w:lang w:eastAsia="en-US" w:bidi="ar-SA"/>
              </w:rPr>
            </w:pPr>
            <w:r w:rsidRPr="00E63762">
              <w:rPr>
                <w:rFonts w:eastAsiaTheme="minorHAnsi"/>
                <w:sz w:val="23"/>
                <w:szCs w:val="23"/>
                <w:lang w:eastAsia="en-US" w:bidi="ar-SA"/>
              </w:rPr>
              <w:t>Propunerea tehnică va conţine un comentariu, articol cu articol, al tuturor specificaţiilor</w:t>
            </w:r>
            <w:r w:rsidR="00894F63" w:rsidRPr="00E63762">
              <w:rPr>
                <w:rFonts w:eastAsiaTheme="minorHAnsi"/>
                <w:sz w:val="23"/>
                <w:szCs w:val="23"/>
                <w:lang w:eastAsia="en-US" w:bidi="ar-SA"/>
              </w:rPr>
              <w:t xml:space="preserve"> </w:t>
            </w:r>
            <w:r w:rsidRPr="00E63762">
              <w:rPr>
                <w:rFonts w:eastAsiaTheme="minorHAnsi"/>
                <w:sz w:val="23"/>
                <w:szCs w:val="23"/>
                <w:lang w:eastAsia="en-US" w:bidi="ar-SA"/>
              </w:rPr>
              <w:t xml:space="preserve">conţinute în </w:t>
            </w:r>
            <w:r w:rsidRPr="00E63762">
              <w:rPr>
                <w:rFonts w:eastAsiaTheme="minorHAnsi"/>
                <w:sz w:val="23"/>
                <w:szCs w:val="23"/>
                <w:lang w:eastAsia="en-US" w:bidi="ar-SA"/>
              </w:rPr>
              <w:lastRenderedPageBreak/>
              <w:t>caietul de sarcini, prin care ofertantul va demonstra corespondenţa propunerii</w:t>
            </w:r>
            <w:r w:rsidR="00894F63" w:rsidRPr="00E63762">
              <w:rPr>
                <w:rFonts w:eastAsiaTheme="minorHAnsi"/>
                <w:sz w:val="23"/>
                <w:szCs w:val="23"/>
                <w:lang w:eastAsia="en-US" w:bidi="ar-SA"/>
              </w:rPr>
              <w:t xml:space="preserve"> </w:t>
            </w:r>
            <w:r w:rsidRPr="00E63762">
              <w:rPr>
                <w:rFonts w:eastAsiaTheme="minorHAnsi"/>
                <w:sz w:val="23"/>
                <w:szCs w:val="23"/>
                <w:lang w:eastAsia="en-US" w:bidi="ar-SA"/>
              </w:rPr>
              <w:t>tehnice cu specificaţiile respective.</w:t>
            </w:r>
          </w:p>
          <w:p w14:paraId="6F052401" w14:textId="53EF6506" w:rsidR="00104461" w:rsidRPr="00E63762" w:rsidRDefault="00104461" w:rsidP="00894F63">
            <w:pPr>
              <w:widowControl/>
              <w:adjustRightInd w:val="0"/>
              <w:jc w:val="both"/>
              <w:rPr>
                <w:rFonts w:eastAsiaTheme="minorHAnsi"/>
                <w:sz w:val="23"/>
                <w:szCs w:val="23"/>
                <w:lang w:eastAsia="en-US" w:bidi="ar-SA"/>
              </w:rPr>
            </w:pPr>
            <w:r w:rsidRPr="00E63762">
              <w:rPr>
                <w:rFonts w:eastAsiaTheme="minorHAnsi"/>
                <w:sz w:val="23"/>
                <w:szCs w:val="23"/>
                <w:lang w:eastAsia="en-US" w:bidi="ar-SA"/>
              </w:rPr>
              <w:t>Ofertanţii care participă la procedura de atribuire înteleg să ofere numai servicii care să</w:t>
            </w:r>
            <w:r w:rsidR="00894F63" w:rsidRPr="00E63762">
              <w:rPr>
                <w:rFonts w:eastAsiaTheme="minorHAnsi"/>
                <w:sz w:val="23"/>
                <w:szCs w:val="23"/>
                <w:lang w:eastAsia="en-US" w:bidi="ar-SA"/>
              </w:rPr>
              <w:t xml:space="preserve"> </w:t>
            </w:r>
            <w:r w:rsidRPr="00E63762">
              <w:rPr>
                <w:rFonts w:eastAsiaTheme="minorHAnsi"/>
                <w:sz w:val="23"/>
                <w:szCs w:val="23"/>
                <w:lang w:eastAsia="en-US" w:bidi="ar-SA"/>
              </w:rPr>
              <w:t>îndeplinească cel puţin condiţiile tehnice minime specificate în caietul de sarcini.</w:t>
            </w:r>
          </w:p>
          <w:p w14:paraId="33432FED" w14:textId="77777777" w:rsidR="00104461" w:rsidRPr="00E63762" w:rsidRDefault="00104461" w:rsidP="00894F63">
            <w:pPr>
              <w:widowControl/>
              <w:adjustRightInd w:val="0"/>
              <w:jc w:val="both"/>
              <w:rPr>
                <w:rFonts w:eastAsiaTheme="minorHAnsi"/>
                <w:sz w:val="23"/>
                <w:szCs w:val="23"/>
                <w:lang w:eastAsia="en-US" w:bidi="ar-SA"/>
              </w:rPr>
            </w:pPr>
            <w:r w:rsidRPr="00E63762">
              <w:rPr>
                <w:rFonts w:eastAsiaTheme="minorHAnsi"/>
                <w:sz w:val="23"/>
                <w:szCs w:val="23"/>
                <w:lang w:eastAsia="en-US" w:bidi="ar-SA"/>
              </w:rPr>
              <w:t>Oferta tehnică va conţine:</w:t>
            </w:r>
          </w:p>
          <w:p w14:paraId="07B39589" w14:textId="7AB27FA0" w:rsidR="00104461" w:rsidRPr="00E63762" w:rsidRDefault="00104461" w:rsidP="00894F63">
            <w:pPr>
              <w:widowControl/>
              <w:adjustRightInd w:val="0"/>
              <w:jc w:val="both"/>
              <w:rPr>
                <w:rFonts w:eastAsiaTheme="minorHAnsi"/>
                <w:sz w:val="23"/>
                <w:szCs w:val="23"/>
                <w:lang w:eastAsia="en-US" w:bidi="ar-SA"/>
              </w:rPr>
            </w:pPr>
            <w:r w:rsidRPr="00E63762">
              <w:rPr>
                <w:rFonts w:eastAsiaTheme="minorHAnsi"/>
                <w:sz w:val="23"/>
                <w:szCs w:val="23"/>
                <w:lang w:eastAsia="en-US" w:bidi="ar-SA"/>
              </w:rPr>
              <w:t>1) Propunerea tehnică - o descriere detaliată a imobilului și a poziționării lui, a spațiului</w:t>
            </w:r>
            <w:r w:rsidR="00894F63" w:rsidRPr="00E63762">
              <w:rPr>
                <w:rFonts w:eastAsiaTheme="minorHAnsi"/>
                <w:sz w:val="23"/>
                <w:szCs w:val="23"/>
                <w:lang w:eastAsia="en-US" w:bidi="ar-SA"/>
              </w:rPr>
              <w:t xml:space="preserve"> </w:t>
            </w:r>
            <w:r w:rsidRPr="00E63762">
              <w:rPr>
                <w:rFonts w:eastAsiaTheme="minorHAnsi"/>
                <w:sz w:val="23"/>
                <w:szCs w:val="23"/>
                <w:lang w:eastAsia="en-US" w:bidi="ar-SA"/>
              </w:rPr>
              <w:t>de închiriat, a condițiilor tehnice existente și dotărilor ofertate, în conformitate cu</w:t>
            </w:r>
            <w:r w:rsidR="00894F63" w:rsidRPr="00E63762">
              <w:rPr>
                <w:rFonts w:eastAsiaTheme="minorHAnsi"/>
                <w:sz w:val="23"/>
                <w:szCs w:val="23"/>
                <w:lang w:eastAsia="en-US" w:bidi="ar-SA"/>
              </w:rPr>
              <w:t xml:space="preserve"> </w:t>
            </w:r>
            <w:r w:rsidRPr="00E63762">
              <w:rPr>
                <w:rFonts w:eastAsiaTheme="minorHAnsi"/>
                <w:sz w:val="23"/>
                <w:szCs w:val="23"/>
                <w:lang w:eastAsia="en-US" w:bidi="ar-SA"/>
              </w:rPr>
              <w:t>cerințele stipulate în caietul de sarcini (pct. VI Prezentarea ofertei);</w:t>
            </w:r>
          </w:p>
          <w:p w14:paraId="2F1163E6" w14:textId="54AF4420" w:rsidR="00104461" w:rsidRPr="00E63762" w:rsidRDefault="00104461" w:rsidP="00894F63">
            <w:pPr>
              <w:widowControl/>
              <w:adjustRightInd w:val="0"/>
              <w:jc w:val="both"/>
              <w:rPr>
                <w:rFonts w:eastAsiaTheme="minorHAnsi"/>
                <w:b/>
                <w:bCs/>
                <w:sz w:val="23"/>
                <w:szCs w:val="23"/>
                <w:lang w:eastAsia="en-US" w:bidi="ar-SA"/>
              </w:rPr>
            </w:pPr>
            <w:r w:rsidRPr="00E63762">
              <w:rPr>
                <w:rFonts w:eastAsiaTheme="minorHAnsi"/>
                <w:sz w:val="23"/>
                <w:szCs w:val="23"/>
                <w:lang w:eastAsia="en-US" w:bidi="ar-SA"/>
              </w:rPr>
              <w:t>2) Declarație de conformitate cu caietul de sarcini, completată în conformitate cu</w:t>
            </w:r>
            <w:r w:rsidR="00894F63" w:rsidRPr="00E63762">
              <w:rPr>
                <w:rFonts w:eastAsiaTheme="minorHAnsi"/>
                <w:sz w:val="23"/>
                <w:szCs w:val="23"/>
                <w:lang w:eastAsia="en-US" w:bidi="ar-SA"/>
              </w:rPr>
              <w:t xml:space="preserve"> </w:t>
            </w:r>
            <w:r w:rsidRPr="00E63762">
              <w:rPr>
                <w:rFonts w:eastAsiaTheme="minorHAnsi"/>
                <w:b/>
                <w:bCs/>
                <w:sz w:val="23"/>
                <w:szCs w:val="23"/>
                <w:lang w:eastAsia="en-US" w:bidi="ar-SA"/>
              </w:rPr>
              <w:t>FORMULARUL 8.</w:t>
            </w:r>
          </w:p>
          <w:p w14:paraId="0F247FC5" w14:textId="24D1BA88" w:rsidR="00104461" w:rsidRPr="00E63762" w:rsidRDefault="00104461" w:rsidP="00894F63">
            <w:pPr>
              <w:widowControl/>
              <w:adjustRightInd w:val="0"/>
              <w:jc w:val="both"/>
              <w:rPr>
                <w:rFonts w:eastAsiaTheme="minorHAnsi"/>
                <w:b/>
                <w:bCs/>
                <w:sz w:val="23"/>
                <w:szCs w:val="23"/>
                <w:lang w:eastAsia="en-US" w:bidi="ar-SA"/>
              </w:rPr>
            </w:pPr>
            <w:r w:rsidRPr="00E63762">
              <w:rPr>
                <w:rFonts w:eastAsiaTheme="minorHAnsi"/>
                <w:sz w:val="23"/>
                <w:szCs w:val="23"/>
                <w:lang w:eastAsia="en-US" w:bidi="ar-SA"/>
              </w:rPr>
              <w:t>3) Tabelul de corespondență cu specificațiile tehnice minime prin care se precizează</w:t>
            </w:r>
            <w:r w:rsidR="00894F63" w:rsidRPr="00E63762">
              <w:rPr>
                <w:rFonts w:eastAsiaTheme="minorHAnsi"/>
                <w:sz w:val="23"/>
                <w:szCs w:val="23"/>
                <w:lang w:eastAsia="en-US" w:bidi="ar-SA"/>
              </w:rPr>
              <w:t xml:space="preserve"> </w:t>
            </w:r>
            <w:r w:rsidRPr="00E63762">
              <w:rPr>
                <w:rFonts w:eastAsiaTheme="minorHAnsi"/>
                <w:sz w:val="23"/>
                <w:szCs w:val="23"/>
                <w:lang w:eastAsia="en-US" w:bidi="ar-SA"/>
              </w:rPr>
              <w:t>modul în care ofertantul îndeplineşte cerințele şi, dacă este cazul, paginile unde se</w:t>
            </w:r>
            <w:r w:rsidR="00894F63" w:rsidRPr="00E63762">
              <w:rPr>
                <w:rFonts w:eastAsiaTheme="minorHAnsi"/>
                <w:sz w:val="23"/>
                <w:szCs w:val="23"/>
                <w:lang w:eastAsia="en-US" w:bidi="ar-SA"/>
              </w:rPr>
              <w:t xml:space="preserve"> </w:t>
            </w:r>
            <w:r w:rsidRPr="00E63762">
              <w:rPr>
                <w:rFonts w:eastAsiaTheme="minorHAnsi"/>
                <w:sz w:val="23"/>
                <w:szCs w:val="23"/>
                <w:lang w:eastAsia="en-US" w:bidi="ar-SA"/>
              </w:rPr>
              <w:t>găsesc detalii în propunerea tehnică detaliată. Acest tabel se va completa în</w:t>
            </w:r>
            <w:r w:rsidR="00894F63" w:rsidRPr="00E63762">
              <w:rPr>
                <w:rFonts w:eastAsiaTheme="minorHAnsi"/>
                <w:sz w:val="23"/>
                <w:szCs w:val="23"/>
                <w:lang w:eastAsia="en-US" w:bidi="ar-SA"/>
              </w:rPr>
              <w:t xml:space="preserve"> </w:t>
            </w:r>
            <w:r w:rsidRPr="00E63762">
              <w:rPr>
                <w:rFonts w:eastAsiaTheme="minorHAnsi"/>
                <w:sz w:val="23"/>
                <w:szCs w:val="23"/>
                <w:lang w:eastAsia="en-US" w:bidi="ar-SA"/>
              </w:rPr>
              <w:t xml:space="preserve">conformitate cu </w:t>
            </w:r>
            <w:r w:rsidRPr="00E63762">
              <w:rPr>
                <w:rFonts w:eastAsiaTheme="minorHAnsi"/>
                <w:b/>
                <w:bCs/>
                <w:sz w:val="23"/>
                <w:szCs w:val="23"/>
                <w:lang w:eastAsia="en-US" w:bidi="ar-SA"/>
              </w:rPr>
              <w:t>FORMULARUL 9</w:t>
            </w:r>
          </w:p>
          <w:p w14:paraId="0CEAA411" w14:textId="7FBC6188" w:rsidR="00104461" w:rsidRPr="00E63762" w:rsidRDefault="00104461" w:rsidP="00894F63">
            <w:pPr>
              <w:widowControl/>
              <w:adjustRightInd w:val="0"/>
              <w:jc w:val="both"/>
            </w:pPr>
            <w:r w:rsidRPr="00E63762">
              <w:rPr>
                <w:rFonts w:eastAsiaTheme="minorHAnsi"/>
                <w:sz w:val="23"/>
                <w:szCs w:val="23"/>
                <w:lang w:eastAsia="en-US" w:bidi="ar-SA"/>
              </w:rPr>
              <w:t>4) Fotografii ale imobilului de închiriat, din exterior și interior, aferente spațiilor propuse</w:t>
            </w:r>
            <w:r w:rsidR="00894F63" w:rsidRPr="00E63762">
              <w:rPr>
                <w:rFonts w:eastAsiaTheme="minorHAnsi"/>
                <w:sz w:val="23"/>
                <w:szCs w:val="23"/>
                <w:lang w:eastAsia="en-US" w:bidi="ar-SA"/>
              </w:rPr>
              <w:t xml:space="preserve"> </w:t>
            </w:r>
            <w:r w:rsidRPr="00E63762">
              <w:rPr>
                <w:rFonts w:eastAsiaTheme="minorHAnsi"/>
                <w:sz w:val="23"/>
                <w:szCs w:val="23"/>
                <w:lang w:eastAsia="en-US" w:bidi="ar-SA"/>
              </w:rPr>
              <w:t>spre închiriere și orice alte documente relevante pentru susținerea celor prezentate în</w:t>
            </w:r>
            <w:r w:rsidR="00894F63" w:rsidRPr="00E63762">
              <w:rPr>
                <w:rFonts w:eastAsiaTheme="minorHAnsi"/>
                <w:sz w:val="23"/>
                <w:szCs w:val="23"/>
                <w:lang w:eastAsia="en-US" w:bidi="ar-SA"/>
              </w:rPr>
              <w:t xml:space="preserve"> </w:t>
            </w:r>
            <w:r w:rsidRPr="00E63762">
              <w:rPr>
                <w:rFonts w:eastAsiaTheme="minorHAnsi"/>
                <w:sz w:val="23"/>
                <w:szCs w:val="23"/>
                <w:lang w:eastAsia="en-US" w:bidi="ar-SA"/>
              </w:rPr>
              <w:t>ofertă.</w:t>
            </w:r>
          </w:p>
          <w:p w14:paraId="7B2B5663" w14:textId="77777777" w:rsidR="00E746F1" w:rsidRPr="00E63762" w:rsidRDefault="00E746F1" w:rsidP="00894F63">
            <w:pPr>
              <w:ind w:left="284"/>
              <w:jc w:val="both"/>
            </w:pPr>
          </w:p>
          <w:p w14:paraId="489E0542" w14:textId="77777777" w:rsidR="00E746F1" w:rsidRPr="00E63762" w:rsidRDefault="00E746F1" w:rsidP="00894F63">
            <w:pPr>
              <w:jc w:val="both"/>
              <w:rPr>
                <w:b/>
                <w:sz w:val="24"/>
                <w:szCs w:val="24"/>
                <w:u w:val="single"/>
              </w:rPr>
            </w:pPr>
            <w:r w:rsidRPr="00E63762">
              <w:rPr>
                <w:b/>
                <w:sz w:val="24"/>
                <w:szCs w:val="24"/>
                <w:u w:val="single"/>
              </w:rPr>
              <w:t>COMENTARIILE   DE   GENUL   „DA/NU”   NU   REPREZINTA   INDEPLINIREA/ NEINDEPLINIREA CERINŢELOR SOLICITATE.</w:t>
            </w:r>
          </w:p>
          <w:p w14:paraId="713C8107" w14:textId="77777777" w:rsidR="00E746F1" w:rsidRPr="00E63762" w:rsidRDefault="00E746F1" w:rsidP="00894F63">
            <w:pPr>
              <w:jc w:val="both"/>
              <w:rPr>
                <w:b/>
                <w:sz w:val="24"/>
                <w:szCs w:val="24"/>
                <w:u w:val="single"/>
              </w:rPr>
            </w:pPr>
          </w:p>
          <w:p w14:paraId="45E0C019" w14:textId="77777777" w:rsidR="00104461" w:rsidRPr="00E63762" w:rsidRDefault="00104461" w:rsidP="00894F63">
            <w:pPr>
              <w:jc w:val="both"/>
              <w:rPr>
                <w:b/>
                <w:sz w:val="24"/>
                <w:szCs w:val="24"/>
                <w:u w:val="single"/>
              </w:rPr>
            </w:pPr>
            <w:r w:rsidRPr="00E63762">
              <w:rPr>
                <w:b/>
                <w:sz w:val="24"/>
                <w:szCs w:val="24"/>
                <w:u w:val="single"/>
              </w:rPr>
              <w:t>Neprezentarea propunerii tehnice completată în conformitate cu FORMULARUL 9 în</w:t>
            </w:r>
          </w:p>
          <w:p w14:paraId="7265A2BF" w14:textId="77777777" w:rsidR="00E746F1" w:rsidRPr="00E63762" w:rsidRDefault="00104461" w:rsidP="00894F63">
            <w:pPr>
              <w:jc w:val="both"/>
              <w:rPr>
                <w:b/>
                <w:sz w:val="24"/>
                <w:szCs w:val="24"/>
                <w:u w:val="single"/>
              </w:rPr>
            </w:pPr>
            <w:r w:rsidRPr="00E63762">
              <w:rPr>
                <w:b/>
                <w:sz w:val="24"/>
                <w:szCs w:val="24"/>
                <w:u w:val="single"/>
              </w:rPr>
              <w:t>cadrul ofertei depuse conduce la respingerea acesteia din cadrul procedurii de selecție.</w:t>
            </w:r>
          </w:p>
          <w:p w14:paraId="5423E03D" w14:textId="5A365B9E" w:rsidR="00104461" w:rsidRPr="00E63762" w:rsidRDefault="00104461" w:rsidP="00894F63">
            <w:pPr>
              <w:jc w:val="both"/>
              <w:rPr>
                <w:b/>
                <w:sz w:val="24"/>
                <w:szCs w:val="24"/>
                <w:u w:val="single"/>
              </w:rPr>
            </w:pPr>
          </w:p>
        </w:tc>
      </w:tr>
      <w:tr w:rsidR="00E746F1" w:rsidRPr="00E63762" w14:paraId="43B63CD8" w14:textId="77777777" w:rsidTr="00CE376F">
        <w:tc>
          <w:tcPr>
            <w:tcW w:w="10490" w:type="dxa"/>
          </w:tcPr>
          <w:p w14:paraId="63CD0636" w14:textId="77777777" w:rsidR="00E746F1" w:rsidRPr="00E63762" w:rsidRDefault="00E746F1" w:rsidP="00850277">
            <w:pPr>
              <w:rPr>
                <w:b/>
              </w:rPr>
            </w:pPr>
            <w:r w:rsidRPr="00E63762">
              <w:rPr>
                <w:b/>
              </w:rPr>
              <w:lastRenderedPageBreak/>
              <w:t>1.4.2. Modul de elaborare a ofertei financiare</w:t>
            </w:r>
          </w:p>
          <w:p w14:paraId="4B743230" w14:textId="77777777" w:rsidR="00E746F1" w:rsidRPr="00E63762" w:rsidRDefault="00E746F1" w:rsidP="00850277">
            <w:pPr>
              <w:rPr>
                <w:b/>
              </w:rPr>
            </w:pPr>
          </w:p>
        </w:tc>
      </w:tr>
      <w:tr w:rsidR="00E746F1" w:rsidRPr="00E63762" w14:paraId="1F0881FF" w14:textId="77777777" w:rsidTr="00CE376F">
        <w:trPr>
          <w:trHeight w:val="556"/>
        </w:trPr>
        <w:tc>
          <w:tcPr>
            <w:tcW w:w="10490" w:type="dxa"/>
          </w:tcPr>
          <w:p w14:paraId="41490967" w14:textId="77777777" w:rsidR="00E746F1" w:rsidRPr="00E63762" w:rsidRDefault="00E746F1" w:rsidP="002046D1">
            <w:pPr>
              <w:jc w:val="both"/>
            </w:pPr>
            <w:r w:rsidRPr="00E63762">
              <w:t>Ofertanţii au obligaţia de a prezenta următoarele formulare completate reprezentând oferta financiară:</w:t>
            </w:r>
          </w:p>
          <w:p w14:paraId="29FA9394" w14:textId="77777777" w:rsidR="00E746F1" w:rsidRPr="00E63762" w:rsidRDefault="00E746F1" w:rsidP="002046D1">
            <w:pPr>
              <w:ind w:left="709"/>
              <w:jc w:val="both"/>
            </w:pPr>
            <w:r w:rsidRPr="00E63762">
              <w:t xml:space="preserve">1) Formular de Ofertă, reprezentând actul prin care ofertantul îşi manifestă voinţa de a se angaja din punct de vedere juridic în relaţia contractuală cu autoritatea contractantă. Acesta se va completa în conformitate cu </w:t>
            </w:r>
            <w:r w:rsidRPr="00E63762">
              <w:rPr>
                <w:b/>
              </w:rPr>
              <w:t xml:space="preserve">FORMULARUL </w:t>
            </w:r>
            <w:r w:rsidR="0091187B" w:rsidRPr="00E63762">
              <w:rPr>
                <w:b/>
              </w:rPr>
              <w:t>10</w:t>
            </w:r>
            <w:r w:rsidRPr="00E63762">
              <w:t>.</w:t>
            </w:r>
          </w:p>
          <w:p w14:paraId="0CFC6278" w14:textId="77777777" w:rsidR="00E746F1" w:rsidRPr="00E63762" w:rsidRDefault="00E746F1" w:rsidP="002046D1">
            <w:pPr>
              <w:ind w:left="709"/>
              <w:jc w:val="both"/>
            </w:pPr>
            <w:r w:rsidRPr="00E63762">
              <w:t xml:space="preserve">2) Graficul de timp pentru darea în folosință (Anexă a formularului de ofertă, completat în conformitate cu </w:t>
            </w:r>
            <w:r w:rsidRPr="00E63762">
              <w:rPr>
                <w:b/>
              </w:rPr>
              <w:t>FORMULARUL 1</w:t>
            </w:r>
            <w:r w:rsidR="0091187B" w:rsidRPr="00E63762">
              <w:rPr>
                <w:b/>
              </w:rPr>
              <w:t>1</w:t>
            </w:r>
            <w:r w:rsidRPr="00E63762">
              <w:t>.</w:t>
            </w:r>
          </w:p>
          <w:p w14:paraId="495A56EE" w14:textId="77777777" w:rsidR="00E746F1" w:rsidRPr="00E63762" w:rsidRDefault="00E746F1" w:rsidP="002046D1">
            <w:pPr>
              <w:ind w:left="709"/>
              <w:jc w:val="both"/>
            </w:pPr>
            <w:r w:rsidRPr="00E63762">
              <w:t xml:space="preserve">3) Propunere financiară detaliată, completată în conformitate cu </w:t>
            </w:r>
            <w:r w:rsidRPr="00E63762">
              <w:rPr>
                <w:b/>
              </w:rPr>
              <w:t>FORMULARUL 1</w:t>
            </w:r>
            <w:r w:rsidR="0091187B" w:rsidRPr="00E63762">
              <w:rPr>
                <w:b/>
              </w:rPr>
              <w:t>2</w:t>
            </w:r>
            <w:r w:rsidRPr="00E63762">
              <w:t>.</w:t>
            </w:r>
          </w:p>
          <w:p w14:paraId="29C5D14A" w14:textId="77777777" w:rsidR="00E746F1" w:rsidRPr="00E63762" w:rsidRDefault="00E746F1" w:rsidP="002046D1">
            <w:pPr>
              <w:ind w:left="709"/>
              <w:jc w:val="both"/>
            </w:pPr>
          </w:p>
          <w:p w14:paraId="2F054A78" w14:textId="77777777" w:rsidR="00BC4A61" w:rsidRPr="00E63762" w:rsidRDefault="00BC4A61" w:rsidP="002046D1">
            <w:pPr>
              <w:jc w:val="both"/>
              <w:rPr>
                <w:b/>
              </w:rPr>
            </w:pPr>
            <w:r w:rsidRPr="00E63762">
              <w:rPr>
                <w:b/>
              </w:rPr>
              <w:t>Prețul ofertei va fi exprimat sub forma:</w:t>
            </w:r>
          </w:p>
          <w:p w14:paraId="7906B7BB" w14:textId="77777777" w:rsidR="00BC4A61" w:rsidRPr="00E63762" w:rsidRDefault="00BC4A61" w:rsidP="002046D1">
            <w:pPr>
              <w:jc w:val="both"/>
            </w:pPr>
            <w:r w:rsidRPr="00E63762">
              <w:t xml:space="preserve">           - tarifului chiriei lunare pe metru pătrat, suprafață utilă, exprimat în euro, fără TVA, pentru spațiul de birouri (se va utiliza cursul de schimb 1 euro=4,8435 lei);</w:t>
            </w:r>
          </w:p>
          <w:p w14:paraId="11C36E7B" w14:textId="77777777" w:rsidR="00BC4A61" w:rsidRPr="00E63762" w:rsidRDefault="00BC4A61" w:rsidP="002046D1">
            <w:pPr>
              <w:spacing w:before="240"/>
              <w:jc w:val="both"/>
            </w:pPr>
            <w:r w:rsidRPr="00E63762">
              <w:t xml:space="preserve">           - tarifului chiriei lunare pe metru pătrat, suprafață utilă, exprimat în euro, fără TVA, pentru spațiul de arhivă și alte destinații (se va utiliza cursul de schimb 1 euro = 4,8435 lei);</w:t>
            </w:r>
          </w:p>
          <w:p w14:paraId="7B05865B" w14:textId="77777777" w:rsidR="00E746F1" w:rsidRPr="00E63762" w:rsidRDefault="00E746F1" w:rsidP="002046D1">
            <w:pPr>
              <w:ind w:left="709"/>
              <w:jc w:val="both"/>
            </w:pPr>
          </w:p>
          <w:p w14:paraId="1E005682" w14:textId="77777777" w:rsidR="00E746F1" w:rsidRPr="00E63762" w:rsidRDefault="00E746F1" w:rsidP="002046D1">
            <w:pPr>
              <w:jc w:val="both"/>
            </w:pPr>
            <w:r w:rsidRPr="00E63762">
              <w:t>Tarifele sunt ferme şi nu se modifică pe toată durata de valabilitate a ofertei.</w:t>
            </w:r>
          </w:p>
          <w:p w14:paraId="0E03800A" w14:textId="77777777" w:rsidR="00E746F1" w:rsidRPr="00E63762" w:rsidRDefault="00E746F1" w:rsidP="002046D1">
            <w:pPr>
              <w:jc w:val="both"/>
            </w:pPr>
          </w:p>
          <w:p w14:paraId="3753A5B2" w14:textId="77777777" w:rsidR="00E746F1" w:rsidRPr="00E63762" w:rsidRDefault="00E746F1" w:rsidP="002046D1">
            <w:pPr>
              <w:jc w:val="both"/>
              <w:rPr>
                <w:b/>
              </w:rPr>
            </w:pPr>
            <w:r w:rsidRPr="00E63762">
              <w:rPr>
                <w:b/>
                <w:u w:val="single"/>
              </w:rPr>
              <w:t>Neprezentarea ofertei financiare (FORMULARUL 10-Formular de ofertă și FORMULARUL 12-Propunere financiară detaliată) în cadrul ofertei depuse conduce la respingerea acesteia din cadrul procedurii de selecție.</w:t>
            </w:r>
          </w:p>
        </w:tc>
      </w:tr>
      <w:tr w:rsidR="00E746F1" w:rsidRPr="00E63762" w14:paraId="67C33581" w14:textId="77777777" w:rsidTr="00CE376F">
        <w:tc>
          <w:tcPr>
            <w:tcW w:w="10490" w:type="dxa"/>
          </w:tcPr>
          <w:p w14:paraId="246FCF6E" w14:textId="77777777" w:rsidR="00E746F1" w:rsidRPr="00E63762" w:rsidRDefault="00E746F1" w:rsidP="00850277">
            <w:pPr>
              <w:rPr>
                <w:b/>
              </w:rPr>
            </w:pPr>
            <w:r w:rsidRPr="00E63762">
              <w:rPr>
                <w:b/>
              </w:rPr>
              <w:t>1.4.3 Perioada de valabilitate a ofertei</w:t>
            </w:r>
          </w:p>
          <w:p w14:paraId="707586D9" w14:textId="77777777" w:rsidR="00E746F1" w:rsidRPr="00E63762" w:rsidRDefault="00E746F1" w:rsidP="00850277">
            <w:pPr>
              <w:rPr>
                <w:b/>
              </w:rPr>
            </w:pPr>
          </w:p>
        </w:tc>
      </w:tr>
      <w:tr w:rsidR="00E746F1" w:rsidRPr="00E63762" w14:paraId="3C3B4E7A" w14:textId="77777777" w:rsidTr="00CE376F">
        <w:tc>
          <w:tcPr>
            <w:tcW w:w="10490" w:type="dxa"/>
          </w:tcPr>
          <w:p w14:paraId="46E88DAC" w14:textId="09494F57" w:rsidR="00E746F1" w:rsidRPr="00E63762" w:rsidRDefault="00E746F1" w:rsidP="00850277">
            <w:pPr>
              <w:ind w:left="459"/>
            </w:pPr>
            <w:r w:rsidRPr="00E63762">
              <w:lastRenderedPageBreak/>
              <w:t xml:space="preserve">(1) Valabilitatea ofertei: </w:t>
            </w:r>
            <w:r w:rsidR="007F71C4" w:rsidRPr="00E63762">
              <w:rPr>
                <w:b/>
              </w:rPr>
              <w:t>12</w:t>
            </w:r>
            <w:r w:rsidRPr="00E63762">
              <w:rPr>
                <w:b/>
              </w:rPr>
              <w:t>0 de zile</w:t>
            </w:r>
            <w:r w:rsidRPr="00E63762">
              <w:t xml:space="preserve"> de la termenul limită de depunere a ofertelor.</w:t>
            </w:r>
          </w:p>
          <w:p w14:paraId="628FEA55" w14:textId="77777777" w:rsidR="00E746F1" w:rsidRPr="00E63762" w:rsidRDefault="00E746F1" w:rsidP="00850277">
            <w:pPr>
              <w:ind w:left="459"/>
            </w:pPr>
            <w:r w:rsidRPr="00E63762">
              <w:t>(2) Oferta are caracter obligatoriu, din punctul de vedere al conţinutului, pe toată perioada de valabilitate stabilită de către autoritatea contractantă.</w:t>
            </w:r>
          </w:p>
          <w:p w14:paraId="461D9978" w14:textId="77777777" w:rsidR="00E746F1" w:rsidRPr="00E63762" w:rsidRDefault="00E746F1" w:rsidP="00850277">
            <w:pPr>
              <w:ind w:left="459"/>
            </w:pPr>
            <w:r w:rsidRPr="00E63762">
              <w:t>(3) Autoritatea  Contractantă  îsi  rezervă  dreptul  să   solicite   ofertantului  prelungirea valabilității ofertei.</w:t>
            </w:r>
          </w:p>
          <w:p w14:paraId="78955B38" w14:textId="77777777" w:rsidR="00E746F1" w:rsidRPr="00E63762" w:rsidRDefault="00E746F1" w:rsidP="00850277">
            <w:pPr>
              <w:ind w:left="459"/>
            </w:pPr>
            <w:r w:rsidRPr="00E63762">
              <w:t>(4) În cazul în care ofertanții refuză să își prelungească perioada de valabilitate a ofertelor, aceștia vor fi respinși din cadrul procedurii de închiriere.</w:t>
            </w:r>
          </w:p>
          <w:p w14:paraId="14D97041" w14:textId="77777777" w:rsidR="00E746F1" w:rsidRPr="00E63762" w:rsidRDefault="00E746F1" w:rsidP="00850277">
            <w:pPr>
              <w:ind w:left="459"/>
              <w:rPr>
                <w:b/>
                <w:u w:val="single"/>
              </w:rPr>
            </w:pPr>
            <w:r w:rsidRPr="00E63762">
              <w:rPr>
                <w:b/>
              </w:rPr>
              <w:t xml:space="preserve">(5) </w:t>
            </w:r>
            <w:r w:rsidRPr="00E63762">
              <w:rPr>
                <w:b/>
                <w:u w:val="single"/>
              </w:rPr>
              <w:t>Orice ofertă valabilă pentru o perioadă mai mică decât aceasta va fi respinsă de comisia de evaluare, ca inacceptabilă.</w:t>
            </w:r>
          </w:p>
          <w:p w14:paraId="74B4194B" w14:textId="77777777" w:rsidR="00E746F1" w:rsidRPr="00E63762" w:rsidRDefault="00E746F1" w:rsidP="00850277">
            <w:pPr>
              <w:ind w:left="459"/>
              <w:rPr>
                <w:b/>
              </w:rPr>
            </w:pPr>
          </w:p>
        </w:tc>
      </w:tr>
      <w:tr w:rsidR="00E746F1" w:rsidRPr="00E63762" w14:paraId="6248E8E1" w14:textId="77777777" w:rsidTr="00CE376F">
        <w:tc>
          <w:tcPr>
            <w:tcW w:w="10490" w:type="dxa"/>
          </w:tcPr>
          <w:p w14:paraId="4A3E7E74" w14:textId="77777777" w:rsidR="00E746F1" w:rsidRPr="00E63762" w:rsidRDefault="00E746F1" w:rsidP="00850277">
            <w:pPr>
              <w:rPr>
                <w:b/>
              </w:rPr>
            </w:pPr>
            <w:r w:rsidRPr="00E63762">
              <w:rPr>
                <w:b/>
              </w:rPr>
              <w:t>1.4.4. Modul de prezentare a ofertei</w:t>
            </w:r>
          </w:p>
          <w:p w14:paraId="5A8603B4" w14:textId="77777777" w:rsidR="00E746F1" w:rsidRPr="00E63762" w:rsidRDefault="00E746F1" w:rsidP="00850277"/>
        </w:tc>
      </w:tr>
      <w:tr w:rsidR="00E746F1" w:rsidRPr="00E63762" w14:paraId="44EA62A8" w14:textId="77777777" w:rsidTr="00CE376F">
        <w:tc>
          <w:tcPr>
            <w:tcW w:w="10490" w:type="dxa"/>
          </w:tcPr>
          <w:p w14:paraId="221AED6F" w14:textId="77777777" w:rsidR="00E746F1" w:rsidRPr="00E63762" w:rsidRDefault="00E746F1" w:rsidP="00E746F1">
            <w:pPr>
              <w:pStyle w:val="Listparagraf"/>
              <w:widowControl/>
              <w:numPr>
                <w:ilvl w:val="0"/>
                <w:numId w:val="29"/>
              </w:numPr>
              <w:autoSpaceDE/>
              <w:autoSpaceDN/>
              <w:ind w:left="0" w:firstLine="34"/>
              <w:jc w:val="both"/>
            </w:pPr>
            <w:r w:rsidRPr="00E63762">
              <w:t>Ofert</w:t>
            </w:r>
            <w:r w:rsidR="00BF737C" w:rsidRPr="00E63762">
              <w:t>a</w:t>
            </w:r>
            <w:r w:rsidRPr="00E63762">
              <w:t>ntii imobilelor depun ofertele redactate în limba română. Documentele redactate în altă limbă decât limba româna vor fi însoțite în mod obligatoriu de traducere autorizată.</w:t>
            </w:r>
          </w:p>
          <w:p w14:paraId="7E13922A" w14:textId="77777777" w:rsidR="00E746F1" w:rsidRPr="00E63762" w:rsidRDefault="00E746F1" w:rsidP="00850277">
            <w:pPr>
              <w:ind w:firstLine="34"/>
            </w:pPr>
          </w:p>
          <w:p w14:paraId="4FDB431A" w14:textId="77777777" w:rsidR="00E746F1" w:rsidRPr="00E63762" w:rsidRDefault="00E746F1" w:rsidP="005B24CC">
            <w:pPr>
              <w:jc w:val="both"/>
            </w:pPr>
            <w:r w:rsidRPr="00E63762">
              <w:t>(2) Oferta va fi elaborată în conformitate cu prevederile documentației de atribuire și va conține:</w:t>
            </w:r>
          </w:p>
          <w:p w14:paraId="29AA2160" w14:textId="77777777" w:rsidR="00E746F1" w:rsidRPr="00E63762" w:rsidRDefault="00E746F1" w:rsidP="005B24CC">
            <w:pPr>
              <w:jc w:val="both"/>
            </w:pPr>
          </w:p>
          <w:p w14:paraId="7ECF2D0C" w14:textId="77777777" w:rsidR="00E746F1" w:rsidRPr="00E63762" w:rsidRDefault="00E746F1" w:rsidP="005B24CC">
            <w:pPr>
              <w:jc w:val="both"/>
            </w:pPr>
            <w:r w:rsidRPr="00E63762">
              <w:t xml:space="preserve">a) scrisoarea de inaintare către Organismului Intermediar Regional pentru Programul Operațional Sectorial pentru Dezvoltarea Resurselor Umane Regiunea Sud-Est, completată în conformitate cu </w:t>
            </w:r>
            <w:r w:rsidRPr="00E63762">
              <w:rPr>
                <w:b/>
              </w:rPr>
              <w:t>FORMULARUL 1</w:t>
            </w:r>
            <w:r w:rsidRPr="00E63762">
              <w:t>;</w:t>
            </w:r>
          </w:p>
          <w:p w14:paraId="6D002902" w14:textId="77777777" w:rsidR="00E746F1" w:rsidRPr="00E63762" w:rsidRDefault="00E746F1" w:rsidP="005B24CC">
            <w:pPr>
              <w:jc w:val="both"/>
            </w:pPr>
            <w:r w:rsidRPr="00E63762">
              <w:t xml:space="preserve">b) împuternicirea, în original, pentru persoana autorizată să reprezinte ofertantul, dacă este cazul, completată în conformitate cu </w:t>
            </w:r>
            <w:r w:rsidRPr="00E63762">
              <w:rPr>
                <w:b/>
              </w:rPr>
              <w:t>FORMULARUL 2</w:t>
            </w:r>
            <w:r w:rsidRPr="00E63762">
              <w:t>;</w:t>
            </w:r>
          </w:p>
          <w:p w14:paraId="3A32111C" w14:textId="77777777" w:rsidR="00E746F1" w:rsidRPr="00E63762" w:rsidRDefault="00E746F1" w:rsidP="005B24CC">
            <w:pPr>
              <w:jc w:val="both"/>
              <w:rPr>
                <w:i/>
              </w:rPr>
            </w:pPr>
            <w:r w:rsidRPr="00E63762">
              <w:t xml:space="preserve">c) documentele de calificare, așa cum au fost solicitate la </w:t>
            </w:r>
            <w:r w:rsidR="0091187B" w:rsidRPr="00E63762">
              <w:rPr>
                <w:i/>
              </w:rPr>
              <w:t>pct 1.3.2 Cerinţele de calificare</w:t>
            </w:r>
            <w:r w:rsidRPr="00E63762">
              <w:rPr>
                <w:i/>
              </w:rPr>
              <w:t>;</w:t>
            </w:r>
          </w:p>
          <w:p w14:paraId="2DC741DB" w14:textId="77777777" w:rsidR="00E746F1" w:rsidRPr="00E63762" w:rsidRDefault="00E746F1" w:rsidP="005B24CC">
            <w:pPr>
              <w:jc w:val="both"/>
              <w:rPr>
                <w:i/>
              </w:rPr>
            </w:pPr>
            <w:r w:rsidRPr="00E63762">
              <w:t xml:space="preserve">d) oferta tehnică, elaborată în conformitate cu pct. </w:t>
            </w:r>
            <w:r w:rsidR="0091187B" w:rsidRPr="00E63762">
              <w:rPr>
                <w:i/>
              </w:rPr>
              <w:t>1.4.1 Modul de elaborareare ofertei tehnice</w:t>
            </w:r>
          </w:p>
          <w:p w14:paraId="50362A80" w14:textId="77777777" w:rsidR="00E746F1" w:rsidRPr="00E63762" w:rsidRDefault="00E746F1" w:rsidP="005B24CC">
            <w:pPr>
              <w:jc w:val="both"/>
              <w:rPr>
                <w:i/>
              </w:rPr>
            </w:pPr>
            <w:r w:rsidRPr="00E63762">
              <w:t xml:space="preserve">e) oferta financiară, elaborată în conformitate cu pct. </w:t>
            </w:r>
            <w:r w:rsidR="0091187B" w:rsidRPr="00E63762">
              <w:rPr>
                <w:i/>
              </w:rPr>
              <w:t>1.4.2. Modul de elaborare a ofertei financiare</w:t>
            </w:r>
          </w:p>
          <w:p w14:paraId="49095654" w14:textId="77777777" w:rsidR="00E746F1" w:rsidRPr="00E63762" w:rsidRDefault="00E746F1" w:rsidP="005B24CC">
            <w:pPr>
              <w:jc w:val="both"/>
              <w:rPr>
                <w:i/>
              </w:rPr>
            </w:pPr>
          </w:p>
          <w:p w14:paraId="0641A897" w14:textId="77777777" w:rsidR="00E746F1" w:rsidRPr="00E63762" w:rsidRDefault="00E746F1" w:rsidP="005B24CC">
            <w:pPr>
              <w:pStyle w:val="Listparagraf"/>
              <w:ind w:left="0" w:firstLine="34"/>
              <w:jc w:val="both"/>
            </w:pPr>
            <w:r w:rsidRPr="00E63762">
              <w:t>(3) Documentele ofertei vor fi semnate şi ştampilate de către reprezentanţii legali ai ofertantului. Oferta nu va conţine rânduri inserate, sublinieri, ştersături sau cuvinte scrise peste scrisul iniţial.</w:t>
            </w:r>
          </w:p>
          <w:p w14:paraId="1FED54B1" w14:textId="77777777" w:rsidR="00E746F1" w:rsidRPr="00E63762" w:rsidRDefault="00E746F1" w:rsidP="005B24CC">
            <w:pPr>
              <w:jc w:val="both"/>
            </w:pPr>
            <w:r w:rsidRPr="00E63762">
              <w:t>În cazul documentelor emise de instituţii/organisme oficiale abilitate în acest sens, documentele respective trebuie să fie semnate şi parafate conform prevederilor legale.</w:t>
            </w:r>
          </w:p>
          <w:p w14:paraId="6ED6C7BD" w14:textId="77777777" w:rsidR="00E746F1" w:rsidRPr="00E63762" w:rsidRDefault="00E746F1" w:rsidP="005B24CC">
            <w:pPr>
              <w:jc w:val="both"/>
            </w:pPr>
          </w:p>
          <w:p w14:paraId="40B99BC4" w14:textId="77777777" w:rsidR="00E746F1" w:rsidRPr="00E63762" w:rsidRDefault="00E746F1" w:rsidP="005B24CC">
            <w:pPr>
              <w:jc w:val="both"/>
            </w:pPr>
            <w:r w:rsidRPr="00E63762">
              <w:t>(4) Paginile prezentate în ofertă trebuie să fie numerotate și îndosariate; oferta va fi însoțită de un opis al documentelor din dosar care va cuprinde numărul paginii de referință și titlul documentului.</w:t>
            </w:r>
          </w:p>
          <w:p w14:paraId="2B997CA8" w14:textId="77777777" w:rsidR="00E746F1" w:rsidRPr="00E63762" w:rsidRDefault="00E746F1" w:rsidP="005B24CC">
            <w:pPr>
              <w:jc w:val="both"/>
            </w:pPr>
          </w:p>
          <w:p w14:paraId="3A4FF353" w14:textId="77777777" w:rsidR="00E746F1" w:rsidRPr="00E63762" w:rsidRDefault="00E746F1" w:rsidP="005B24CC">
            <w:pPr>
              <w:jc w:val="both"/>
            </w:pPr>
            <w:r w:rsidRPr="00E63762">
              <w:t>(5) Propunerea tehnică şi propunerea financiară se vor introduce fiecare într-un plic separat sigilat, care la rândul lui, împreună cu celelalte documente de calificare se vor introduce într-un alt plic sigilat.</w:t>
            </w:r>
          </w:p>
          <w:p w14:paraId="28369D22" w14:textId="77777777" w:rsidR="00E746F1" w:rsidRPr="00E63762" w:rsidRDefault="00E746F1" w:rsidP="005B24CC">
            <w:pPr>
              <w:jc w:val="both"/>
            </w:pPr>
          </w:p>
          <w:p w14:paraId="5236DCFE" w14:textId="77777777" w:rsidR="00E746F1" w:rsidRPr="00E63762" w:rsidRDefault="00E746F1" w:rsidP="005B24CC">
            <w:pPr>
              <w:jc w:val="both"/>
            </w:pPr>
            <w:r w:rsidRPr="00E63762">
              <w:t xml:space="preserve">(6) Ofertele trebuie să fie depuse folosind sistemul de plic dublu, adică un pachet sau un plic exterior sigilat şi netransparent care să conţină 2 (două) plicuri interioare marcate </w:t>
            </w:r>
            <w:r w:rsidRPr="00E63762">
              <w:rPr>
                <w:b/>
              </w:rPr>
              <w:t>“ORIGINAL”</w:t>
            </w:r>
            <w:r w:rsidRPr="00E63762">
              <w:t xml:space="preserve"> (1 exemplar), respectiv </w:t>
            </w:r>
            <w:r w:rsidRPr="00E63762">
              <w:rPr>
                <w:b/>
              </w:rPr>
              <w:t>“COPIE"</w:t>
            </w:r>
            <w:r w:rsidRPr="00E63762">
              <w:t xml:space="preserve"> (1 exemplar), fiecare introdus într-un plic netransparent şi sigilat. Copia trebuie să aibă menţiunea “conform cu originalul”, semnătura persoanei autorizate a ofertantului şi numele ofertantului persoană juridică sau persoană fizică, precum si ştampila acesteia în cazul persoanelor juridice.</w:t>
            </w:r>
          </w:p>
          <w:p w14:paraId="1DC8EC98" w14:textId="77777777" w:rsidR="00E746F1" w:rsidRPr="00E63762" w:rsidRDefault="00E746F1" w:rsidP="005B24CC">
            <w:pPr>
              <w:jc w:val="both"/>
            </w:pPr>
            <w:r w:rsidRPr="00E63762">
              <w:t>Plicul marcat cu"ORIGINAL” va include şi oferta în variantă electronică, pe CD/DVD.</w:t>
            </w:r>
          </w:p>
          <w:p w14:paraId="40294169" w14:textId="77777777" w:rsidR="00E746F1" w:rsidRPr="00E63762" w:rsidRDefault="00E746F1" w:rsidP="005B24CC">
            <w:pPr>
              <w:jc w:val="both"/>
            </w:pPr>
          </w:p>
          <w:p w14:paraId="09BF29D9" w14:textId="77777777" w:rsidR="00E746F1" w:rsidRPr="00E63762" w:rsidRDefault="00E746F1" w:rsidP="005B24CC">
            <w:pPr>
              <w:jc w:val="both"/>
            </w:pPr>
            <w:r w:rsidRPr="00E63762">
              <w:t>(7)</w:t>
            </w:r>
            <w:r w:rsidRPr="00E63762">
              <w:tab/>
              <w:t>Pe plicul exterior al ofertei se vor scrie următoarele informaţii:</w:t>
            </w:r>
          </w:p>
          <w:p w14:paraId="05B50F00" w14:textId="77777777" w:rsidR="00E746F1" w:rsidRPr="00E63762" w:rsidRDefault="00E746F1" w:rsidP="005B24CC">
            <w:pPr>
              <w:jc w:val="both"/>
            </w:pPr>
            <w:r w:rsidRPr="00E63762">
              <w:lastRenderedPageBreak/>
              <w:t xml:space="preserve">- adresa unde trebuie depuse ofertele: Organismul Intermediar Regional pentru Programul Operational Sectorial pentru Dezvoltarea Resurselor Umane Regiunea Sud-Est, Strada Industriei nr. 17, Brăila, cod postal: </w:t>
            </w:r>
            <w:r w:rsidRPr="00E63762">
              <w:rPr>
                <w:color w:val="000000"/>
                <w:spacing w:val="-2"/>
              </w:rPr>
              <w:t>810391</w:t>
            </w:r>
            <w:r w:rsidRPr="00E63762">
              <w:t>;</w:t>
            </w:r>
          </w:p>
          <w:p w14:paraId="0E0D2A13" w14:textId="77777777" w:rsidR="00E746F1" w:rsidRPr="00E63762" w:rsidRDefault="00E746F1" w:rsidP="005B24CC">
            <w:pPr>
              <w:jc w:val="both"/>
            </w:pPr>
            <w:r w:rsidRPr="00E63762">
              <w:t>- menţiunea “</w:t>
            </w:r>
            <w:r w:rsidRPr="00E63762">
              <w:rPr>
                <w:b/>
              </w:rPr>
              <w:t>pentru contract de închiriere a unui imobil (clădire existentă și terenul aferent) dotat cu utilităţi şi locuri de parcare</w:t>
            </w:r>
            <w:r w:rsidRPr="00E63762">
              <w:t>”;</w:t>
            </w:r>
          </w:p>
          <w:p w14:paraId="2A13E1C9" w14:textId="77777777" w:rsidR="00E746F1" w:rsidRPr="00E63762" w:rsidRDefault="00E746F1" w:rsidP="005B24CC">
            <w:pPr>
              <w:jc w:val="both"/>
            </w:pPr>
            <w:r w:rsidRPr="00E63762">
              <w:t>- menţiunea “</w:t>
            </w:r>
            <w:r w:rsidRPr="00E63762">
              <w:rPr>
                <w:b/>
              </w:rPr>
              <w:t>A nu se deschide înaintea sesiunii de deschidere a ofertelor</w:t>
            </w:r>
            <w:r w:rsidRPr="00E63762">
              <w:t>”.</w:t>
            </w:r>
          </w:p>
          <w:p w14:paraId="57C9AF6A" w14:textId="77777777" w:rsidR="00E746F1" w:rsidRPr="00E63762" w:rsidRDefault="00E746F1" w:rsidP="005B24CC">
            <w:pPr>
              <w:jc w:val="both"/>
            </w:pPr>
          </w:p>
          <w:p w14:paraId="6F5B55B7" w14:textId="77777777" w:rsidR="00E746F1" w:rsidRPr="00E63762" w:rsidRDefault="00E746F1" w:rsidP="005B24CC">
            <w:pPr>
              <w:jc w:val="both"/>
            </w:pPr>
            <w:r w:rsidRPr="00E63762">
              <w:t>(8) La depunerea ofertelor nu vor fi admise plicuri exterioare deteriorate sau desfăcute.</w:t>
            </w:r>
          </w:p>
          <w:p w14:paraId="1DF43003" w14:textId="77777777" w:rsidR="00E746F1" w:rsidRPr="00E63762" w:rsidRDefault="00E746F1" w:rsidP="005B24CC">
            <w:pPr>
              <w:jc w:val="both"/>
            </w:pPr>
          </w:p>
          <w:p w14:paraId="3BE2B789" w14:textId="77777777" w:rsidR="00E746F1" w:rsidRPr="00E63762" w:rsidRDefault="00E746F1" w:rsidP="005B24CC">
            <w:pPr>
              <w:jc w:val="both"/>
            </w:pPr>
            <w:r w:rsidRPr="00E63762">
              <w:t>(9) Oferta trebuie să fie transmisă în plic sigilat şi ştampilat (în cazul persoanelor juridice), marcat cu denumirea şi adresa ofertantului, pentru a permite returnarea fără a fi deschis, în cazul în care oferta respectivă este declarată a fi primită cu întârziere.</w:t>
            </w:r>
          </w:p>
          <w:p w14:paraId="03A7D173" w14:textId="77777777" w:rsidR="00E746F1" w:rsidRPr="00E63762" w:rsidRDefault="00E746F1" w:rsidP="005B24CC">
            <w:pPr>
              <w:jc w:val="both"/>
            </w:pPr>
          </w:p>
          <w:p w14:paraId="581AD19D" w14:textId="77777777" w:rsidR="00E746F1" w:rsidRPr="00E63762" w:rsidRDefault="00E746F1" w:rsidP="005B24CC">
            <w:pPr>
              <w:jc w:val="both"/>
            </w:pPr>
            <w:r w:rsidRPr="00E63762">
              <w:t>(10) Ofertele trebuie depuse până la termenul limită de depunere a ofertelor specificat în invitaţia transmisă operatorilor economici să participe la procedura de Încheierea unui contract de închiriere a unui imobil (clădire existentă și terenul aferent) dotat cu utilităţi şi locuri de parcare, necesar funcționării Organismului Intermediar Regional pentru Programul Operational Sectorial pentru Dezvoltarea Resurselor Umane Regiunea Sud-Est.</w:t>
            </w:r>
          </w:p>
          <w:p w14:paraId="17E84DA7" w14:textId="77777777" w:rsidR="00E746F1" w:rsidRPr="00E63762" w:rsidRDefault="00E746F1" w:rsidP="005B24CC">
            <w:pPr>
              <w:jc w:val="both"/>
            </w:pPr>
          </w:p>
          <w:p w14:paraId="45F7BC6F" w14:textId="77777777" w:rsidR="00E746F1" w:rsidRPr="00E63762" w:rsidRDefault="00E746F1" w:rsidP="005B24CC">
            <w:pPr>
              <w:jc w:val="both"/>
            </w:pPr>
            <w:r w:rsidRPr="00E63762">
              <w:t xml:space="preserve">(11) Ofertele se pot depune prin poştă, curier sau livrate personal, la sediul Organismului Intermediar Regional pentru Programul Operational Sectorial pentru Dezvoltarea Resurselor Umane Regiunea Sud-Est, Strada Industriei nr. 17, Brăila, cod postal: </w:t>
            </w:r>
            <w:r w:rsidRPr="00E63762">
              <w:rPr>
                <w:color w:val="000000"/>
                <w:spacing w:val="-2"/>
              </w:rPr>
              <w:t>810391</w:t>
            </w:r>
            <w:r w:rsidRPr="00E63762">
              <w:t xml:space="preserve"> - Registratură.</w:t>
            </w:r>
          </w:p>
          <w:p w14:paraId="4C04D414" w14:textId="77777777" w:rsidR="00E746F1" w:rsidRPr="00E63762" w:rsidRDefault="00E746F1" w:rsidP="005B24CC">
            <w:pPr>
              <w:jc w:val="both"/>
            </w:pPr>
            <w:r w:rsidRPr="00E63762">
              <w:t>Ofertele depuse prin alte mijloace decât cele menţionate anterior nu vor fi luate în considerare.</w:t>
            </w:r>
          </w:p>
          <w:p w14:paraId="7048D05D" w14:textId="77777777" w:rsidR="00E746F1" w:rsidRPr="00E63762" w:rsidRDefault="00E746F1" w:rsidP="005B24CC">
            <w:pPr>
              <w:jc w:val="both"/>
            </w:pPr>
          </w:p>
          <w:p w14:paraId="346E7C78" w14:textId="77777777" w:rsidR="00E746F1" w:rsidRPr="00E63762" w:rsidRDefault="00E746F1" w:rsidP="005B24CC">
            <w:pPr>
              <w:jc w:val="both"/>
            </w:pPr>
            <w:r w:rsidRPr="00E63762">
              <w:t>(12) Oferta depusă la o altă adresă decât cea stabilită sau după expirarea datei limită pentru depunere este considerată respinsă şi se returnează nedeschisă la solicitarea operatorului economic.</w:t>
            </w:r>
          </w:p>
          <w:p w14:paraId="0DA9C4AA" w14:textId="77777777" w:rsidR="00E746F1" w:rsidRPr="00E63762" w:rsidRDefault="00E746F1" w:rsidP="005B24CC">
            <w:pPr>
              <w:jc w:val="both"/>
            </w:pPr>
            <w:r w:rsidRPr="00E63762">
              <w:t>(13) Riscurile transmiterii ofertei, inclusiv forţa majoră, cad în sarcina operatorului economic.</w:t>
            </w:r>
          </w:p>
        </w:tc>
      </w:tr>
    </w:tbl>
    <w:p w14:paraId="6ED7AA02" w14:textId="77777777" w:rsidR="0087768E" w:rsidRPr="00E63762" w:rsidRDefault="0087768E">
      <w:pPr>
        <w:pStyle w:val="Corptext"/>
        <w:rPr>
          <w:b/>
          <w:sz w:val="22"/>
          <w:szCs w:val="22"/>
        </w:rPr>
      </w:pPr>
    </w:p>
    <w:p w14:paraId="03F11DC0" w14:textId="654C632D" w:rsidR="002C45D5" w:rsidRPr="00E63762" w:rsidRDefault="002C45D5" w:rsidP="00263AB0">
      <w:pPr>
        <w:pStyle w:val="Listparagraf"/>
        <w:numPr>
          <w:ilvl w:val="1"/>
          <w:numId w:val="11"/>
        </w:numPr>
        <w:tabs>
          <w:tab w:val="left" w:pos="992"/>
        </w:tabs>
        <w:spacing w:before="93"/>
        <w:ind w:left="498" w:firstLine="69"/>
        <w:rPr>
          <w:b/>
        </w:rPr>
      </w:pPr>
      <w:r w:rsidRPr="00E63762">
        <w:rPr>
          <w:b/>
        </w:rPr>
        <w:t xml:space="preserve">CRITERIUL DE ATRIBUIRE AL CONTRACTULUI </w:t>
      </w:r>
    </w:p>
    <w:p w14:paraId="3E8591E2" w14:textId="77777777" w:rsidR="00263AB0" w:rsidRPr="00E63762" w:rsidRDefault="00263AB0" w:rsidP="00263AB0">
      <w:pPr>
        <w:pStyle w:val="Listparagraf"/>
        <w:tabs>
          <w:tab w:val="left" w:pos="992"/>
        </w:tabs>
        <w:spacing w:before="93"/>
        <w:ind w:left="498" w:firstLine="0"/>
        <w:rPr>
          <w:b/>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5"/>
      </w:tblGrid>
      <w:tr w:rsidR="00484310" w:rsidRPr="00E63762" w14:paraId="2BE98EC6" w14:textId="77777777" w:rsidTr="00484310">
        <w:trPr>
          <w:trHeight w:val="810"/>
        </w:trPr>
        <w:tc>
          <w:tcPr>
            <w:tcW w:w="10410" w:type="dxa"/>
          </w:tcPr>
          <w:p w14:paraId="4080CCAE" w14:textId="421007CB" w:rsidR="00484310" w:rsidRPr="00E63762" w:rsidRDefault="00484310" w:rsidP="002C45D5">
            <w:pPr>
              <w:spacing w:before="120" w:line="212" w:lineRule="exact"/>
              <w:jc w:val="both"/>
            </w:pPr>
            <w:r w:rsidRPr="00E63762">
              <w:t xml:space="preserve">Pentru stabilirea ofertei câștigătoare, criteriul de atribuire aplicat este </w:t>
            </w:r>
            <w:r w:rsidR="00780F2C" w:rsidRPr="00E63762">
              <w:t>”</w:t>
            </w:r>
            <w:r w:rsidRPr="00E63762">
              <w:rPr>
                <w:b/>
              </w:rPr>
              <w:t>prețul cel mai scăzut</w:t>
            </w:r>
            <w:r w:rsidR="00780F2C" w:rsidRPr="00E63762">
              <w:rPr>
                <w:b/>
              </w:rPr>
              <w:t>”</w:t>
            </w:r>
            <w:r w:rsidRPr="00E63762">
              <w:t>.</w:t>
            </w:r>
          </w:p>
          <w:p w14:paraId="2191A1A9" w14:textId="5498CE2B" w:rsidR="00484310" w:rsidRPr="00E63762" w:rsidRDefault="00484310" w:rsidP="002C45D5">
            <w:pPr>
              <w:spacing w:before="120" w:line="212" w:lineRule="exact"/>
              <w:jc w:val="both"/>
            </w:pPr>
            <w:r w:rsidRPr="00E63762">
              <w:t>Stabilirea ofertei câştigătoare se va realiza prin clasificarea ofertelor în ordinea descrescătoare</w:t>
            </w:r>
            <w:r w:rsidR="00263AB0" w:rsidRPr="00E63762">
              <w:t xml:space="preserve"> </w:t>
            </w:r>
            <w:r w:rsidRPr="00E63762">
              <w:t>a preţului total fără TVA ofertat şi la care au fost aplicate eventuale corecţii ale erorilor</w:t>
            </w:r>
            <w:r w:rsidR="00263AB0" w:rsidRPr="00E63762">
              <w:t xml:space="preserve"> </w:t>
            </w:r>
            <w:r w:rsidRPr="00E63762">
              <w:t>aritmetice, dacă a fost cazul.</w:t>
            </w:r>
          </w:p>
          <w:p w14:paraId="6AF3A37D" w14:textId="052A2D14" w:rsidR="00484310" w:rsidRPr="00E63762" w:rsidRDefault="00484310" w:rsidP="002C45D5">
            <w:pPr>
              <w:spacing w:before="120" w:line="212" w:lineRule="exact"/>
              <w:jc w:val="both"/>
            </w:pPr>
            <w:r w:rsidRPr="00E63762">
              <w:t>Preţurile ofertelor declarate ca fiind admisibile se compară în scopul întocmirii clasamentului.</w:t>
            </w:r>
            <w:r w:rsidR="00263AB0" w:rsidRPr="00E63762">
              <w:t xml:space="preserve"> </w:t>
            </w:r>
          </w:p>
          <w:p w14:paraId="1FD3DD1C" w14:textId="77777777" w:rsidR="00484310" w:rsidRPr="00E63762" w:rsidRDefault="00484310" w:rsidP="002C45D5">
            <w:pPr>
              <w:spacing w:before="120" w:line="212" w:lineRule="exact"/>
              <w:jc w:val="both"/>
            </w:pPr>
            <w:r w:rsidRPr="00E63762">
              <w:t>Compararea se va face pentru preţurile ofertate, exclusiv TVA.</w:t>
            </w:r>
          </w:p>
          <w:p w14:paraId="182704A3" w14:textId="04801BCC" w:rsidR="00484310" w:rsidRPr="00E63762" w:rsidRDefault="00484310" w:rsidP="00484310">
            <w:pPr>
              <w:pStyle w:val="Listparagraf"/>
              <w:tabs>
                <w:tab w:val="left" w:pos="992"/>
              </w:tabs>
              <w:spacing w:before="93"/>
              <w:ind w:left="498" w:firstLine="0"/>
              <w:rPr>
                <w:b/>
              </w:rPr>
            </w:pPr>
          </w:p>
        </w:tc>
      </w:tr>
    </w:tbl>
    <w:p w14:paraId="75281246" w14:textId="77777777" w:rsidR="00484310" w:rsidRPr="00E63762" w:rsidRDefault="00484310" w:rsidP="00484310">
      <w:pPr>
        <w:pStyle w:val="Listparagraf"/>
        <w:tabs>
          <w:tab w:val="left" w:pos="992"/>
        </w:tabs>
        <w:spacing w:before="93"/>
        <w:ind w:left="991" w:firstLine="0"/>
        <w:rPr>
          <w:b/>
        </w:rPr>
      </w:pPr>
    </w:p>
    <w:p w14:paraId="7A8E79EA" w14:textId="77777777" w:rsidR="0087768E" w:rsidRPr="00E63762" w:rsidRDefault="008B12B3">
      <w:pPr>
        <w:pStyle w:val="Titlu1"/>
        <w:numPr>
          <w:ilvl w:val="1"/>
          <w:numId w:val="11"/>
        </w:numPr>
        <w:tabs>
          <w:tab w:val="left" w:pos="1050"/>
        </w:tabs>
        <w:spacing w:before="93"/>
        <w:ind w:left="1049" w:hanging="392"/>
        <w:rPr>
          <w:sz w:val="22"/>
          <w:szCs w:val="22"/>
        </w:rPr>
      </w:pPr>
      <w:r w:rsidRPr="00E63762">
        <w:rPr>
          <w:sz w:val="22"/>
          <w:szCs w:val="22"/>
        </w:rPr>
        <w:t>ATRIBUIREA ŞI SEMNAREA</w:t>
      </w:r>
      <w:r w:rsidRPr="00E63762">
        <w:rPr>
          <w:spacing w:val="-6"/>
          <w:sz w:val="22"/>
          <w:szCs w:val="22"/>
        </w:rPr>
        <w:t xml:space="preserve"> </w:t>
      </w:r>
      <w:r w:rsidRPr="00E63762">
        <w:rPr>
          <w:sz w:val="22"/>
          <w:szCs w:val="22"/>
        </w:rPr>
        <w:t>CONTRACTULUI</w:t>
      </w:r>
    </w:p>
    <w:p w14:paraId="46E7F4D4" w14:textId="77777777" w:rsidR="0087768E" w:rsidRPr="00E63762" w:rsidRDefault="0087768E">
      <w:pPr>
        <w:pStyle w:val="Corptext"/>
        <w:spacing w:before="10"/>
        <w:rPr>
          <w:b/>
          <w:sz w:val="22"/>
          <w:szCs w:val="2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4"/>
      </w:tblGrid>
      <w:tr w:rsidR="0087768E" w:rsidRPr="00E63762" w14:paraId="0F143483" w14:textId="77777777" w:rsidTr="00E31737">
        <w:trPr>
          <w:trHeight w:val="350"/>
        </w:trPr>
        <w:tc>
          <w:tcPr>
            <w:tcW w:w="10514" w:type="dxa"/>
          </w:tcPr>
          <w:p w14:paraId="4BA8355E" w14:textId="77777777" w:rsidR="0087768E" w:rsidRPr="00E63762" w:rsidRDefault="008B12B3">
            <w:pPr>
              <w:pStyle w:val="TableParagraph"/>
              <w:spacing w:before="54"/>
              <w:rPr>
                <w:b/>
              </w:rPr>
            </w:pPr>
            <w:r w:rsidRPr="00E63762">
              <w:rPr>
                <w:b/>
              </w:rPr>
              <w:t>ATRIBUIREA CONTRACTULUI</w:t>
            </w:r>
          </w:p>
        </w:tc>
      </w:tr>
      <w:tr w:rsidR="0087768E" w:rsidRPr="00E63762" w14:paraId="1E4CD12B" w14:textId="77777777" w:rsidTr="00E31737">
        <w:trPr>
          <w:trHeight w:val="1840"/>
        </w:trPr>
        <w:tc>
          <w:tcPr>
            <w:tcW w:w="10514" w:type="dxa"/>
          </w:tcPr>
          <w:p w14:paraId="152F4582" w14:textId="77777777" w:rsidR="0087768E" w:rsidRPr="00E63762" w:rsidRDefault="008B12B3" w:rsidP="0065542A">
            <w:pPr>
              <w:pStyle w:val="TableParagraph"/>
              <w:jc w:val="both"/>
            </w:pPr>
            <w:r w:rsidRPr="00E63762">
              <w:lastRenderedPageBreak/>
              <w:t>Autoritatea Contractantă îşi rezervă dreptul de a accepta sau respinge orice ofertă şi/sau să anuleze întreaga procedură de atribuire.</w:t>
            </w:r>
          </w:p>
          <w:p w14:paraId="518A3D61" w14:textId="77777777" w:rsidR="0087768E" w:rsidRPr="00E63762" w:rsidRDefault="008B12B3" w:rsidP="0065542A">
            <w:pPr>
              <w:pStyle w:val="TableParagraph"/>
              <w:ind w:right="61"/>
              <w:jc w:val="both"/>
            </w:pPr>
            <w:r w:rsidRPr="00E63762">
              <w:t>(1) Autoritatea contractantă are obligaţia de a anula procedura de atribuire a contractului de achiziţie publică/acordului cadru în următoarele cazuri:</w:t>
            </w:r>
          </w:p>
          <w:p w14:paraId="3F619212" w14:textId="77777777" w:rsidR="0087768E" w:rsidRPr="00E63762" w:rsidRDefault="008B12B3" w:rsidP="0065542A">
            <w:pPr>
              <w:pStyle w:val="TableParagraph"/>
              <w:numPr>
                <w:ilvl w:val="0"/>
                <w:numId w:val="7"/>
              </w:numPr>
              <w:tabs>
                <w:tab w:val="left" w:pos="402"/>
              </w:tabs>
              <w:spacing w:before="1" w:line="292" w:lineRule="exact"/>
              <w:ind w:hanging="294"/>
              <w:jc w:val="both"/>
            </w:pPr>
            <w:r w:rsidRPr="00E63762">
              <w:t>nici unul dintre ofertanți nu a îndeplinit condițiile de calificare prevăzute în caietul de</w:t>
            </w:r>
            <w:r w:rsidRPr="00E63762">
              <w:rPr>
                <w:spacing w:val="-24"/>
              </w:rPr>
              <w:t xml:space="preserve"> </w:t>
            </w:r>
            <w:r w:rsidRPr="00E63762">
              <w:t>sarcini;</w:t>
            </w:r>
          </w:p>
          <w:p w14:paraId="1D2DA298" w14:textId="77777777" w:rsidR="0087768E" w:rsidRPr="00E63762" w:rsidRDefault="008B12B3" w:rsidP="0065542A">
            <w:pPr>
              <w:pStyle w:val="TableParagraph"/>
              <w:numPr>
                <w:ilvl w:val="0"/>
                <w:numId w:val="7"/>
              </w:numPr>
              <w:tabs>
                <w:tab w:val="left" w:pos="416"/>
              </w:tabs>
              <w:ind w:left="108" w:right="108" w:firstLine="0"/>
              <w:jc w:val="both"/>
            </w:pPr>
            <w:r w:rsidRPr="00E63762">
              <w:t>nu a fost depusă nicio ofertă sau au fost prezentate numai oferte necorespunzătoare, respectiv oferte inacceptabile care:</w:t>
            </w:r>
          </w:p>
          <w:p w14:paraId="7AC363D4" w14:textId="77777777" w:rsidR="0087768E" w:rsidRPr="00E63762" w:rsidRDefault="008B12B3" w:rsidP="0065542A">
            <w:pPr>
              <w:pStyle w:val="TableParagraph"/>
              <w:numPr>
                <w:ilvl w:val="0"/>
                <w:numId w:val="6"/>
              </w:numPr>
              <w:tabs>
                <w:tab w:val="left" w:pos="272"/>
              </w:tabs>
              <w:ind w:right="108" w:firstLine="0"/>
              <w:jc w:val="both"/>
            </w:pPr>
            <w:r w:rsidRPr="00E63762">
              <w:t>sunt depuse după data limită de depunere a ofertelor sau la o altă adresă decât cele stabilite în anunţul de participare;</w:t>
            </w:r>
          </w:p>
          <w:p w14:paraId="34D9A837" w14:textId="77777777" w:rsidR="0087768E" w:rsidRPr="00E63762" w:rsidRDefault="008B12B3" w:rsidP="0065542A">
            <w:pPr>
              <w:pStyle w:val="TableParagraph"/>
              <w:numPr>
                <w:ilvl w:val="0"/>
                <w:numId w:val="6"/>
              </w:numPr>
              <w:tabs>
                <w:tab w:val="left" w:pos="231"/>
              </w:tabs>
              <w:spacing w:line="229" w:lineRule="exact"/>
              <w:ind w:left="230" w:hanging="123"/>
              <w:jc w:val="both"/>
            </w:pPr>
            <w:r w:rsidRPr="00E63762">
              <w:t>nu au fost elaborate și prezentate în concordanță cu cerințele din caietul de</w:t>
            </w:r>
            <w:r w:rsidRPr="00E63762">
              <w:rPr>
                <w:spacing w:val="-15"/>
              </w:rPr>
              <w:t xml:space="preserve"> </w:t>
            </w:r>
            <w:r w:rsidRPr="00E63762">
              <w:t>sarcini;</w:t>
            </w:r>
          </w:p>
          <w:p w14:paraId="1D17048C" w14:textId="77777777" w:rsidR="0087768E" w:rsidRPr="00E63762" w:rsidRDefault="008B12B3" w:rsidP="0065542A">
            <w:pPr>
              <w:pStyle w:val="TableParagraph"/>
              <w:numPr>
                <w:ilvl w:val="0"/>
                <w:numId w:val="6"/>
              </w:numPr>
              <w:tabs>
                <w:tab w:val="left" w:pos="243"/>
              </w:tabs>
              <w:ind w:right="107" w:firstLine="0"/>
              <w:jc w:val="both"/>
              <w:rPr>
                <w:b/>
              </w:rPr>
            </w:pPr>
            <w:r w:rsidRPr="00E63762">
              <w:rPr>
                <w:b/>
              </w:rPr>
              <w:t xml:space="preserve">conțin propuneri referitoare </w:t>
            </w:r>
            <w:r w:rsidRPr="00E63762">
              <w:rPr>
                <w:b/>
                <w:spacing w:val="2"/>
              </w:rPr>
              <w:t xml:space="preserve">la </w:t>
            </w:r>
            <w:r w:rsidRPr="00E63762">
              <w:rPr>
                <w:b/>
              </w:rPr>
              <w:t>clauzele contractuale, propuneri care sunt, în mod evident, dezavantajoase pentru autoritatea contractantă;</w:t>
            </w:r>
          </w:p>
          <w:p w14:paraId="17163C0A" w14:textId="77777777" w:rsidR="0087768E" w:rsidRPr="00E63762" w:rsidRDefault="008B12B3" w:rsidP="0065542A">
            <w:pPr>
              <w:pStyle w:val="TableParagraph"/>
              <w:numPr>
                <w:ilvl w:val="0"/>
                <w:numId w:val="5"/>
              </w:numPr>
              <w:tabs>
                <w:tab w:val="left" w:pos="377"/>
              </w:tabs>
              <w:ind w:right="110" w:firstLine="0"/>
              <w:jc w:val="both"/>
            </w:pPr>
            <w:r w:rsidRPr="00E63762">
              <w:t>factori obiectivi sau circumstanțe excepționale afectează procedura pentru atribuirea contractului şi/sau este imposibilă încheierea</w:t>
            </w:r>
            <w:r w:rsidRPr="00E63762">
              <w:rPr>
                <w:spacing w:val="-4"/>
              </w:rPr>
              <w:t xml:space="preserve"> </w:t>
            </w:r>
            <w:r w:rsidRPr="00E63762">
              <w:t>contractului;</w:t>
            </w:r>
          </w:p>
          <w:p w14:paraId="4B0A028E" w14:textId="77777777" w:rsidR="0087768E" w:rsidRPr="00E63762" w:rsidRDefault="008B12B3" w:rsidP="0065542A">
            <w:pPr>
              <w:pStyle w:val="TableParagraph"/>
              <w:numPr>
                <w:ilvl w:val="0"/>
                <w:numId w:val="5"/>
              </w:numPr>
              <w:tabs>
                <w:tab w:val="left" w:pos="354"/>
              </w:tabs>
              <w:ind w:right="114" w:firstLine="0"/>
              <w:jc w:val="both"/>
            </w:pPr>
            <w:r w:rsidRPr="00E63762">
              <w:t xml:space="preserve">încălcări ale </w:t>
            </w:r>
            <w:r w:rsidR="0065542A" w:rsidRPr="00E63762">
              <w:t>Normelor Interne</w:t>
            </w:r>
            <w:r w:rsidRPr="00E63762">
              <w:t xml:space="preserve"> privind atribuirea contractului de închiriere spațiu, care afectează procedura sau dacă este imposibilă încheierea</w:t>
            </w:r>
            <w:r w:rsidRPr="00E63762">
              <w:rPr>
                <w:spacing w:val="51"/>
              </w:rPr>
              <w:t xml:space="preserve"> </w:t>
            </w:r>
            <w:r w:rsidRPr="00E63762">
              <w:t>contractului;</w:t>
            </w:r>
          </w:p>
          <w:p w14:paraId="5A10E0E5" w14:textId="77777777" w:rsidR="0087768E" w:rsidRPr="00E63762" w:rsidRDefault="008B12B3" w:rsidP="0065542A">
            <w:pPr>
              <w:pStyle w:val="TableParagraph"/>
              <w:ind w:right="61" w:firstLine="55"/>
              <w:jc w:val="both"/>
            </w:pPr>
            <w:r w:rsidRPr="00E63762">
              <w:rPr>
                <w:b/>
              </w:rPr>
              <w:t xml:space="preserve">(2) </w:t>
            </w:r>
            <w:r w:rsidRPr="00E63762">
              <w:t xml:space="preserve">În sensul dispoziţiilor alin.(1) lit. d), prin încălcări ale Procedurii operaționale privind atribuirea contractului de închiriere spațiu se înţelege situaţia în care, pe parcursul procedurii de atribuire, se constată erori sau omisiuni, iar autoritatea contractantă se află în imposibilitatea de a adopta măsuri corective fără ca aceasta să conducă la încălcarea principiilor prevăzute la art. 2 alin. (2) din Legea nr.98/2016, cu modificările și competările ulterioare. </w:t>
            </w:r>
            <w:r w:rsidRPr="00E63762">
              <w:rPr>
                <w:b/>
              </w:rPr>
              <w:t xml:space="preserve">Oferta admisibilă </w:t>
            </w:r>
            <w:r w:rsidRPr="00E63762">
              <w:t>este oferta care nu este inacceptabilă sau neconformă.</w:t>
            </w:r>
          </w:p>
          <w:p w14:paraId="54908CD4" w14:textId="77777777" w:rsidR="0087768E" w:rsidRPr="00E63762" w:rsidRDefault="008B12B3" w:rsidP="0065542A">
            <w:pPr>
              <w:pStyle w:val="TableParagraph"/>
              <w:spacing w:line="242" w:lineRule="auto"/>
              <w:ind w:right="487"/>
              <w:jc w:val="both"/>
            </w:pPr>
            <w:r w:rsidRPr="00E63762">
              <w:rPr>
                <w:b/>
              </w:rPr>
              <w:t xml:space="preserve">Oferta este considerată inacceptabilă </w:t>
            </w:r>
            <w:r w:rsidRPr="00E63762">
              <w:t>dacă nu îndeplineşte condiţiile de formă aferente elaborării şi prezentării acesteia, precum şi cerinţele de eligibilitatea, de integritate si de calificare prevăzute în documentele achiziţiei.</w:t>
            </w:r>
          </w:p>
          <w:p w14:paraId="48778079" w14:textId="77777777" w:rsidR="0087768E" w:rsidRPr="00E63762" w:rsidRDefault="008B12B3" w:rsidP="0065542A">
            <w:pPr>
              <w:pStyle w:val="TableParagraph"/>
              <w:spacing w:line="242" w:lineRule="auto"/>
              <w:ind w:right="100"/>
              <w:jc w:val="both"/>
            </w:pPr>
            <w:r w:rsidRPr="00E63762">
              <w:rPr>
                <w:b/>
              </w:rPr>
              <w:t xml:space="preserve">Oferta este considerată neconformă </w:t>
            </w:r>
            <w:r w:rsidRPr="00E63762">
              <w:t>dacă este lipsită de relevanţă faţă de obiectul contractului, neputând în mod evident satisface, fără modificări substanţiale, necesităţile şi cerinţele autorităţii contractante indicate în documentele achiziţiei, inclusiv în situaţia în care oferta nu respectă specificaţiile tehnice şi/sau condiţiile financiare.</w:t>
            </w:r>
          </w:p>
          <w:p w14:paraId="2B888B88" w14:textId="77777777" w:rsidR="0087768E" w:rsidRPr="00E63762" w:rsidRDefault="008B12B3" w:rsidP="0065542A">
            <w:pPr>
              <w:pStyle w:val="TableParagraph"/>
              <w:ind w:right="98"/>
              <w:jc w:val="both"/>
            </w:pPr>
            <w:r w:rsidRPr="00E63762">
              <w:t>Autoritatea contractantă îşi rezervă dreptul de a anula sau renunţa la procedura de selecţie în orice moment, pȃnă la data semnării de către aceasta a contractului.</w:t>
            </w:r>
          </w:p>
          <w:p w14:paraId="305DB7A0" w14:textId="77777777" w:rsidR="0087768E" w:rsidRPr="00E63762" w:rsidRDefault="008B12B3">
            <w:pPr>
              <w:pStyle w:val="TableParagraph"/>
              <w:ind w:right="98"/>
              <w:jc w:val="both"/>
            </w:pPr>
            <w:r w:rsidRPr="00E63762">
              <w:t>În niciun caz Autoritatea Contractantă nu va fi responsabilă pentru daunele, indiferent de ce natură, legate de anularea procedurii, chiar dacă Autoritatea Contractantă a fost notificată în prealabil în acest sens. Publicarea unui anunţ de închiriere nu constituie o obligaţie a Autorităţii Contractante de a încheia contractul.</w:t>
            </w:r>
          </w:p>
          <w:p w14:paraId="165A3916" w14:textId="77777777" w:rsidR="0087768E" w:rsidRPr="00E63762" w:rsidRDefault="008B12B3">
            <w:pPr>
              <w:pStyle w:val="TableParagraph"/>
              <w:spacing w:line="230" w:lineRule="exact"/>
              <w:ind w:right="101"/>
              <w:jc w:val="both"/>
            </w:pPr>
            <w:r w:rsidRPr="00E63762">
              <w:t>In cazul în care procedura se anulează, ofertanţii vor fi notificaţi de către Autoritatea Contractantă conform Procedurii operaționale privind atribuirea contractului de închiriere</w:t>
            </w:r>
            <w:r w:rsidRPr="00E63762">
              <w:rPr>
                <w:spacing w:val="-7"/>
              </w:rPr>
              <w:t xml:space="preserve"> </w:t>
            </w:r>
            <w:r w:rsidRPr="00E63762">
              <w:t>spațiu.</w:t>
            </w:r>
          </w:p>
        </w:tc>
      </w:tr>
      <w:tr w:rsidR="0087768E" w:rsidRPr="00E63762" w14:paraId="2F3222FE" w14:textId="77777777" w:rsidTr="00E31737">
        <w:trPr>
          <w:trHeight w:val="221"/>
        </w:trPr>
        <w:tc>
          <w:tcPr>
            <w:tcW w:w="10514" w:type="dxa"/>
          </w:tcPr>
          <w:p w14:paraId="04011FBD" w14:textId="77777777" w:rsidR="0065542A" w:rsidRPr="00E63762" w:rsidRDefault="0065542A" w:rsidP="00AF6B36">
            <w:pPr>
              <w:pStyle w:val="TableParagraph"/>
              <w:spacing w:before="120" w:line="201" w:lineRule="exact"/>
              <w:rPr>
                <w:b/>
              </w:rPr>
            </w:pPr>
          </w:p>
          <w:p w14:paraId="3A2B4338" w14:textId="77777777" w:rsidR="0087768E" w:rsidRPr="00E63762" w:rsidRDefault="008B12B3" w:rsidP="00AF6B36">
            <w:pPr>
              <w:pStyle w:val="TableParagraph"/>
              <w:spacing w:before="120" w:line="201" w:lineRule="exact"/>
              <w:rPr>
                <w:b/>
              </w:rPr>
            </w:pPr>
            <w:r w:rsidRPr="00E63762">
              <w:rPr>
                <w:b/>
              </w:rPr>
              <w:t>SEMNAREA CONTRACTULUI</w:t>
            </w:r>
          </w:p>
          <w:p w14:paraId="28BE7F9B" w14:textId="77777777" w:rsidR="0065542A" w:rsidRPr="00E63762" w:rsidRDefault="0065542A">
            <w:pPr>
              <w:pStyle w:val="TableParagraph"/>
              <w:spacing w:line="201" w:lineRule="exact"/>
              <w:rPr>
                <w:b/>
              </w:rPr>
            </w:pPr>
          </w:p>
        </w:tc>
      </w:tr>
      <w:tr w:rsidR="0087768E" w:rsidRPr="00E63762" w14:paraId="425FB8CC" w14:textId="77777777" w:rsidTr="00E31737">
        <w:trPr>
          <w:trHeight w:val="350"/>
        </w:trPr>
        <w:tc>
          <w:tcPr>
            <w:tcW w:w="10514" w:type="dxa"/>
          </w:tcPr>
          <w:p w14:paraId="31754144" w14:textId="77777777" w:rsidR="0087768E" w:rsidRPr="00E63762" w:rsidRDefault="008B12B3" w:rsidP="00E31737">
            <w:pPr>
              <w:pStyle w:val="TableParagraph"/>
              <w:spacing w:before="57"/>
              <w:ind w:right="142"/>
              <w:jc w:val="both"/>
            </w:pPr>
            <w:r w:rsidRPr="00E63762">
              <w:t>Autoritatea contractantă va încheia contractul de închiriere spaţiu sediu în perioada de valabilitate a ofertelor.</w:t>
            </w:r>
          </w:p>
          <w:p w14:paraId="7A55A31E" w14:textId="77777777" w:rsidR="0065542A" w:rsidRPr="00E63762" w:rsidRDefault="0065542A" w:rsidP="00E31737">
            <w:pPr>
              <w:pStyle w:val="TableParagraph"/>
              <w:spacing w:before="57"/>
              <w:ind w:right="142"/>
              <w:jc w:val="both"/>
            </w:pPr>
            <w:r w:rsidRPr="00E63762">
              <w:t>Toată corespondenţa legată de plăţi, incluzând facturi, trebuie trimisa Autorităţii Contractante în limba română.</w:t>
            </w:r>
          </w:p>
        </w:tc>
      </w:tr>
    </w:tbl>
    <w:p w14:paraId="6D415089" w14:textId="77777777" w:rsidR="0087768E" w:rsidRPr="00E63762" w:rsidRDefault="0087768E" w:rsidP="0065542A">
      <w:pPr>
        <w:pStyle w:val="Corptext"/>
        <w:spacing w:before="2"/>
        <w:rPr>
          <w:b/>
          <w:sz w:val="22"/>
          <w:szCs w:val="22"/>
        </w:rPr>
      </w:pPr>
    </w:p>
    <w:p w14:paraId="3E9DF1E4" w14:textId="77777777" w:rsidR="003F70FE" w:rsidRPr="00E63762" w:rsidRDefault="003F70FE" w:rsidP="003F70FE">
      <w:pPr>
        <w:shd w:val="clear" w:color="auto" w:fill="FFFFFF"/>
        <w:tabs>
          <w:tab w:val="left" w:pos="4770"/>
          <w:tab w:val="left" w:pos="6300"/>
        </w:tabs>
        <w:spacing w:line="269" w:lineRule="exact"/>
        <w:ind w:left="3336" w:right="3331"/>
        <w:jc w:val="center"/>
        <w:rPr>
          <w:rFonts w:eastAsia="Times New Roman"/>
          <w:b/>
          <w:bCs/>
          <w:color w:val="000000"/>
        </w:rPr>
      </w:pPr>
      <w:r w:rsidRPr="00E63762">
        <w:rPr>
          <w:b/>
          <w:bCs/>
          <w:color w:val="000000"/>
        </w:rPr>
        <w:lastRenderedPageBreak/>
        <w:t>SEC</w:t>
      </w:r>
      <w:r w:rsidRPr="00E63762">
        <w:rPr>
          <w:rFonts w:eastAsia="Times New Roman"/>
          <w:b/>
          <w:bCs/>
          <w:color w:val="000000"/>
        </w:rPr>
        <w:t>ŢIUNEA II</w:t>
      </w:r>
    </w:p>
    <w:p w14:paraId="4C55987C" w14:textId="77777777" w:rsidR="003F70FE" w:rsidRPr="00E63762" w:rsidRDefault="003F70FE" w:rsidP="003F70FE">
      <w:pPr>
        <w:shd w:val="clear" w:color="auto" w:fill="FFFFFF"/>
        <w:spacing w:line="269" w:lineRule="exact"/>
        <w:ind w:left="3336" w:right="3331"/>
        <w:jc w:val="center"/>
      </w:pPr>
      <w:r w:rsidRPr="00E63762">
        <w:rPr>
          <w:rFonts w:eastAsia="Times New Roman"/>
          <w:b/>
          <w:bCs/>
          <w:color w:val="000000"/>
        </w:rPr>
        <w:t xml:space="preserve"> </w:t>
      </w:r>
      <w:r w:rsidRPr="00E63762">
        <w:rPr>
          <w:rFonts w:eastAsia="Times New Roman"/>
          <w:b/>
          <w:bCs/>
          <w:color w:val="000000"/>
          <w:u w:val="single"/>
        </w:rPr>
        <w:t>CAIETUL DE SARCINI</w:t>
      </w:r>
    </w:p>
    <w:p w14:paraId="0AC7B307" w14:textId="77777777" w:rsidR="003F70FE" w:rsidRPr="00E63762" w:rsidRDefault="003F70FE" w:rsidP="003F70FE">
      <w:pPr>
        <w:shd w:val="clear" w:color="auto" w:fill="FFFFFF"/>
        <w:spacing w:before="269" w:line="269" w:lineRule="exact"/>
        <w:ind w:left="811" w:hanging="754"/>
        <w:jc w:val="center"/>
        <w:rPr>
          <w:rFonts w:eastAsia="Times New Roman"/>
          <w:b/>
          <w:bCs/>
          <w:color w:val="000000"/>
        </w:rPr>
      </w:pPr>
      <w:r w:rsidRPr="00E63762">
        <w:rPr>
          <w:b/>
          <w:bCs/>
          <w:color w:val="000000"/>
        </w:rPr>
        <w:t>Cerin</w:t>
      </w:r>
      <w:r w:rsidRPr="00E63762">
        <w:rPr>
          <w:rFonts w:eastAsia="Times New Roman"/>
          <w:b/>
          <w:bCs/>
          <w:color w:val="000000"/>
        </w:rPr>
        <w:t>ţe pentru închirierea unui imobil (clădire existentă și terenul aferent) dotat cu utilităţi şi locuri de parcare, necesar funcționării Organismului Intermediar Regional pentru Programul Operational Sectorial pentru Dezvoltarea Resurselor Umane Regiunea Sud-Est</w:t>
      </w:r>
    </w:p>
    <w:p w14:paraId="2A2BCF30" w14:textId="77777777" w:rsidR="003F70FE" w:rsidRPr="00E63762" w:rsidRDefault="003F70FE" w:rsidP="003F70FE">
      <w:pPr>
        <w:shd w:val="clear" w:color="auto" w:fill="FFFFFF"/>
        <w:spacing w:before="269" w:line="269" w:lineRule="exact"/>
        <w:ind w:left="811" w:hanging="754"/>
        <w:jc w:val="center"/>
      </w:pPr>
    </w:p>
    <w:p w14:paraId="6DB82E64" w14:textId="77777777" w:rsidR="003F70FE" w:rsidRPr="00E63762" w:rsidRDefault="003F70FE" w:rsidP="003F70FE">
      <w:pPr>
        <w:shd w:val="clear" w:color="auto" w:fill="FFFFFF"/>
        <w:tabs>
          <w:tab w:val="left" w:pos="701"/>
        </w:tabs>
        <w:rPr>
          <w:rFonts w:eastAsia="Times New Roman"/>
          <w:b/>
          <w:bCs/>
          <w:color w:val="000000"/>
        </w:rPr>
      </w:pPr>
      <w:r w:rsidRPr="00E63762">
        <w:rPr>
          <w:b/>
          <w:bCs/>
          <w:color w:val="000000"/>
          <w:spacing w:val="-4"/>
        </w:rPr>
        <w:t>I.</w:t>
      </w:r>
      <w:r w:rsidRPr="00E63762">
        <w:rPr>
          <w:b/>
          <w:bCs/>
          <w:color w:val="000000"/>
        </w:rPr>
        <w:tab/>
        <w:t>AUTORITATEA CONTRACTANT</w:t>
      </w:r>
      <w:r w:rsidRPr="00E63762">
        <w:rPr>
          <w:rFonts w:eastAsia="Times New Roman"/>
          <w:b/>
          <w:bCs/>
          <w:color w:val="000000"/>
        </w:rPr>
        <w:t>Ă</w:t>
      </w:r>
    </w:p>
    <w:p w14:paraId="4DD896E2" w14:textId="77777777" w:rsidR="003F70FE" w:rsidRPr="00E63762" w:rsidRDefault="003F70FE" w:rsidP="009D7A36">
      <w:pPr>
        <w:shd w:val="clear" w:color="auto" w:fill="FFFFFF"/>
        <w:tabs>
          <w:tab w:val="left" w:pos="701"/>
        </w:tabs>
        <w:jc w:val="both"/>
        <w:rPr>
          <w:color w:val="000000"/>
        </w:rPr>
      </w:pPr>
      <w:r w:rsidRPr="00E63762">
        <w:rPr>
          <w:color w:val="000000"/>
        </w:rPr>
        <w:t xml:space="preserve">Organismul Intermediar Regional pentru Programul Operațional Sectorial Dezvoltarea   Resurselor Umane  Regiunea Sud-Est, cu sediul în Brăila, Str. Industriei nr.17, tel.0239.610749, fax 0239.610749 </w:t>
      </w:r>
    </w:p>
    <w:p w14:paraId="09212CF4" w14:textId="77777777" w:rsidR="003F70FE" w:rsidRPr="00E63762" w:rsidRDefault="003F70FE" w:rsidP="009D7A36">
      <w:pPr>
        <w:shd w:val="clear" w:color="auto" w:fill="FFFFFF"/>
        <w:tabs>
          <w:tab w:val="left" w:pos="701"/>
        </w:tabs>
        <w:spacing w:before="293"/>
        <w:jc w:val="both"/>
      </w:pPr>
      <w:r w:rsidRPr="00E63762">
        <w:rPr>
          <w:b/>
          <w:bCs/>
          <w:color w:val="000000"/>
        </w:rPr>
        <w:t>II.</w:t>
      </w:r>
      <w:r w:rsidRPr="00E63762">
        <w:rPr>
          <w:b/>
          <w:bCs/>
          <w:color w:val="000000"/>
        </w:rPr>
        <w:tab/>
        <w:t>OBIECTUL CONTRACTULUI</w:t>
      </w:r>
    </w:p>
    <w:p w14:paraId="58C63FBE" w14:textId="77777777" w:rsidR="003F70FE" w:rsidRPr="00E63762" w:rsidRDefault="003F70FE" w:rsidP="009D7A36">
      <w:pPr>
        <w:shd w:val="clear" w:color="auto" w:fill="FFFFFF"/>
        <w:spacing w:before="38" w:line="269" w:lineRule="exact"/>
        <w:ind w:right="5"/>
        <w:jc w:val="both"/>
      </w:pPr>
      <w:r w:rsidRPr="00E63762">
        <w:rPr>
          <w:color w:val="000000"/>
        </w:rPr>
        <w:t xml:space="preserve">Obiectul contractului care se va </w:t>
      </w:r>
      <w:r w:rsidRPr="00E63762">
        <w:rPr>
          <w:rFonts w:eastAsia="Times New Roman"/>
          <w:color w:val="000000"/>
        </w:rPr>
        <w:t xml:space="preserve">încheia între </w:t>
      </w:r>
      <w:r w:rsidRPr="00E63762">
        <w:rPr>
          <w:color w:val="000000"/>
        </w:rPr>
        <w:t>Organismul Intermediar Regional pentru Programul Operațional Sectorial Dezvoltarea   Resurselor Umane  Regiunea Sud-Est</w:t>
      </w:r>
      <w:r w:rsidRPr="00E63762">
        <w:rPr>
          <w:rFonts w:eastAsia="Times New Roman"/>
          <w:color w:val="000000"/>
        </w:rPr>
        <w:t xml:space="preserve"> şi ofertantul desemnat câştigător îl reprezintă închirierea unui imobil (clădire existentă și terenul aferent) dotat cu utilităţi şi locuri de parcare, necesar funcționării Organismului Intermediar Regional pentru Programul Operational Sectorial pentru Dezvoltarea Resurselor Umane Regiunea Sud-Est.</w:t>
      </w:r>
    </w:p>
    <w:p w14:paraId="48883137" w14:textId="77777777" w:rsidR="003F70FE" w:rsidRPr="00E63762" w:rsidRDefault="003F70FE" w:rsidP="009D7A36">
      <w:pPr>
        <w:shd w:val="clear" w:color="auto" w:fill="FFFFFF"/>
        <w:tabs>
          <w:tab w:val="left" w:pos="701"/>
        </w:tabs>
        <w:spacing w:before="278"/>
        <w:jc w:val="both"/>
      </w:pPr>
      <w:r w:rsidRPr="00E63762">
        <w:rPr>
          <w:b/>
          <w:bCs/>
          <w:color w:val="000000"/>
        </w:rPr>
        <w:t>III.</w:t>
      </w:r>
      <w:r w:rsidRPr="00E63762">
        <w:rPr>
          <w:b/>
          <w:bCs/>
          <w:color w:val="000000"/>
        </w:rPr>
        <w:tab/>
        <w:t>DURATA CONTRACTULUI</w:t>
      </w:r>
    </w:p>
    <w:p w14:paraId="2BD4F8FA" w14:textId="77777777" w:rsidR="003F70FE" w:rsidRPr="00E63762" w:rsidRDefault="003F70FE" w:rsidP="009D7A36">
      <w:pPr>
        <w:shd w:val="clear" w:color="auto" w:fill="FFFFFF"/>
        <w:spacing w:before="38" w:line="269" w:lineRule="exact"/>
        <w:ind w:right="5"/>
        <w:jc w:val="both"/>
        <w:rPr>
          <w:rFonts w:eastAsia="Times New Roman"/>
          <w:color w:val="000000"/>
        </w:rPr>
      </w:pPr>
      <w:r w:rsidRPr="00E63762">
        <w:rPr>
          <w:color w:val="000000"/>
        </w:rPr>
        <w:t>Durata contractului va fi pe o perioadă de maxim 36 de luni de la data semn</w:t>
      </w:r>
      <w:r w:rsidRPr="00E63762">
        <w:rPr>
          <w:rFonts w:eastAsia="Times New Roman"/>
          <w:color w:val="000000"/>
        </w:rPr>
        <w:t>ării contractului de către ultima parte. Prelungirea contractului se va putea realiza prin renegociere în avantajul Autorității Contractante, prin păstrarea sau îmbunătățirea condițiilor inițiale.</w:t>
      </w:r>
    </w:p>
    <w:p w14:paraId="24605B2D" w14:textId="77777777" w:rsidR="003F70FE" w:rsidRPr="00E63762" w:rsidRDefault="003F70FE" w:rsidP="009D7A36">
      <w:pPr>
        <w:shd w:val="clear" w:color="auto" w:fill="FFFFFF"/>
        <w:tabs>
          <w:tab w:val="left" w:pos="701"/>
        </w:tabs>
        <w:spacing w:before="230" w:line="307" w:lineRule="exact"/>
        <w:ind w:right="2534"/>
        <w:jc w:val="both"/>
      </w:pPr>
      <w:r w:rsidRPr="00E63762">
        <w:rPr>
          <w:b/>
          <w:bCs/>
          <w:color w:val="000000"/>
        </w:rPr>
        <w:t>IV.</w:t>
      </w:r>
      <w:r w:rsidRPr="00E63762">
        <w:rPr>
          <w:b/>
          <w:bCs/>
          <w:color w:val="000000"/>
        </w:rPr>
        <w:tab/>
        <w:t>SPECIFICA</w:t>
      </w:r>
      <w:r w:rsidRPr="00E63762">
        <w:rPr>
          <w:rFonts w:eastAsia="Times New Roman"/>
          <w:b/>
          <w:bCs/>
          <w:color w:val="000000"/>
        </w:rPr>
        <w:t>ŢII MINIME TEHNICE ŞI FUNCŢIONALE</w:t>
      </w:r>
      <w:r w:rsidRPr="00E63762">
        <w:rPr>
          <w:rFonts w:eastAsia="Times New Roman"/>
          <w:b/>
          <w:bCs/>
          <w:color w:val="000000"/>
        </w:rPr>
        <w:br/>
        <w:t>A. Condiţii generale pentru imobil</w:t>
      </w:r>
    </w:p>
    <w:p w14:paraId="1F968459" w14:textId="77777777" w:rsidR="003F70FE" w:rsidRPr="00E63762" w:rsidRDefault="003F70FE" w:rsidP="009D7A36">
      <w:pPr>
        <w:pStyle w:val="Listparagraf"/>
        <w:widowControl/>
        <w:numPr>
          <w:ilvl w:val="0"/>
          <w:numId w:val="37"/>
        </w:numPr>
        <w:shd w:val="clear" w:color="auto" w:fill="FFFFFF"/>
        <w:autoSpaceDE/>
        <w:autoSpaceDN/>
        <w:spacing w:after="120" w:line="307" w:lineRule="exact"/>
        <w:ind w:left="0" w:firstLine="0"/>
        <w:jc w:val="both"/>
        <w:rPr>
          <w:rFonts w:eastAsia="Times New Roman"/>
          <w:color w:val="000000"/>
        </w:rPr>
      </w:pPr>
      <w:r w:rsidRPr="00E63762">
        <w:rPr>
          <w:rFonts w:eastAsia="Times New Roman"/>
          <w:color w:val="000000"/>
        </w:rPr>
        <w:t xml:space="preserve">Imobilul de închiriat trebuie să fie situat pe raza municipiului Brăila (zonele 0-3) și să aibă o suprafață de maxim 1650 mp (spațiu în clădire/clădire existentă) în scopul asigurării suprafeței totale necesare pentru spații de birouri si alte spații distincte pentru: sală de ședințe, registratura, secretariat, </w:t>
      </w:r>
      <w:r w:rsidRPr="00E63762">
        <w:rPr>
          <w:bCs/>
          <w:color w:val="000000"/>
        </w:rPr>
        <w:t xml:space="preserve">pentru activitatea organelor de control (autoritatea de audit, etc) </w:t>
      </w:r>
      <w:r w:rsidRPr="00E63762">
        <w:rPr>
          <w:rFonts w:eastAsia="Times New Roman"/>
          <w:color w:val="000000"/>
        </w:rPr>
        <w:t xml:space="preserve">holuri, </w:t>
      </w:r>
      <w:r w:rsidRPr="00E63762">
        <w:rPr>
          <w:bCs/>
          <w:color w:val="000000"/>
        </w:rPr>
        <w:t>spațiu pentru echipamente multiplicare/IT,</w:t>
      </w:r>
      <w:r w:rsidRPr="00E63762">
        <w:rPr>
          <w:rFonts w:eastAsia="Times New Roman"/>
          <w:color w:val="000000"/>
        </w:rPr>
        <w:t xml:space="preserve"> depozitarea materialelor, spaţii chicinetă dotate şi utilate corespunzător (cca 100 de persoane).</w:t>
      </w:r>
    </w:p>
    <w:p w14:paraId="6C600A3E"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 xml:space="preserve"> Arhitectura exterioară/interioară a imobilului să fie reprezentativă pentru sediu instituție publică (aspect îngrijit/întreținut).</w:t>
      </w:r>
    </w:p>
    <w:p w14:paraId="3B75EA67"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Starea tehnică a spaţiului/imobilului să fie foarte bună, fara degradari, atât la interior, cât şi la exterior si sa nu prezinte risc (inclusiv seismic) si pericol public.</w:t>
      </w:r>
    </w:p>
    <w:p w14:paraId="35AE5141"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2. Imobilul să permită, în limita spațiului disponibil, instalarea în exterior şi în interior a însemnelor instituției sau a altor elemente de publicitate care au legătură cu specificul şi reprezentativitatea instituției.</w:t>
      </w:r>
    </w:p>
    <w:p w14:paraId="7B6FEA4D"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 xml:space="preserve">3. Spaţiul oferit spre închiriere trebuie să fie compact, situat într-un singur imobil și să asigure accesul persoanelor cu dizabilităţi la data transmiterii ofertei, sau ulterior, până la data încheierii contactului </w:t>
      </w:r>
      <w:r w:rsidRPr="00E63762">
        <w:rPr>
          <w:rFonts w:eastAsia="Times New Roman"/>
          <w:color w:val="000000"/>
        </w:rPr>
        <w:lastRenderedPageBreak/>
        <w:t>situatie in care locatorul va depune în cadrul ofertei o declaraţie pe proprie răspundere.</w:t>
      </w:r>
    </w:p>
    <w:p w14:paraId="0F7C74F3"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4. Spaţiul oferit spre închiriere trebuie să fie situat in zonele 0-3, exclusiv zona 4.</w:t>
      </w:r>
    </w:p>
    <w:p w14:paraId="349F5430"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 xml:space="preserve">5. Suprafața utilă totală închiriabilă va fi de </w:t>
      </w:r>
      <w:r w:rsidRPr="00E63762">
        <w:rPr>
          <w:rFonts w:eastAsia="Times New Roman"/>
        </w:rPr>
        <w:t>maxim</w:t>
      </w:r>
      <w:r w:rsidRPr="00E63762">
        <w:rPr>
          <w:rFonts w:eastAsia="Times New Roman"/>
          <w:color w:val="FF0000"/>
        </w:rPr>
        <w:t xml:space="preserve"> </w:t>
      </w:r>
      <w:r w:rsidRPr="00E63762">
        <w:rPr>
          <w:rFonts w:eastAsia="Times New Roman"/>
          <w:color w:val="000000"/>
        </w:rPr>
        <w:t>1.650 mp.</w:t>
      </w:r>
    </w:p>
    <w:p w14:paraId="5F6D7AF8" w14:textId="77777777" w:rsidR="003F70FE" w:rsidRPr="00E63762" w:rsidRDefault="003F70FE" w:rsidP="009D7A36">
      <w:pPr>
        <w:shd w:val="clear" w:color="auto" w:fill="FFFFFF"/>
        <w:spacing w:line="307" w:lineRule="exact"/>
        <w:jc w:val="both"/>
        <w:rPr>
          <w:rFonts w:eastAsia="Times New Roman"/>
          <w:color w:val="000000"/>
        </w:rPr>
      </w:pPr>
    </w:p>
    <w:p w14:paraId="06136B84" w14:textId="77777777" w:rsidR="003F70FE" w:rsidRPr="00E63762" w:rsidRDefault="003F70FE" w:rsidP="009D7A36">
      <w:pPr>
        <w:shd w:val="clear" w:color="auto" w:fill="FFFFFF"/>
        <w:spacing w:line="307" w:lineRule="exact"/>
        <w:jc w:val="both"/>
        <w:rPr>
          <w:rFonts w:eastAsia="Times New Roman"/>
          <w:b/>
          <w:color w:val="000000"/>
        </w:rPr>
      </w:pPr>
      <w:r w:rsidRPr="00E63762">
        <w:rPr>
          <w:rFonts w:eastAsia="Times New Roman"/>
          <w:b/>
          <w:color w:val="000000"/>
        </w:rPr>
        <w:t>B. Compartimentare</w:t>
      </w:r>
    </w:p>
    <w:p w14:paraId="32105E40"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Spațiul oferit de maxim 1650 mp va fi compartimentat astfel:</w:t>
      </w:r>
    </w:p>
    <w:p w14:paraId="38FC990A" w14:textId="34A15A2A"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1. spații de birouri in suprafata de maxim 785 mp, care să asigure desfășurarea activității personalului instituției (cca.100 persoane), cu respectarea prevederilor art. 2 din HOTĂRÂREA   nr. 866 din 26 septembrie 1996 pentru actualizarea normativelor privind spaţiile cu destinaţia de birou sau pentru activităţi colective ori de deservire ce pot fi utilizate de ministere, alte organe de specialitate ale administraţiei publice centrale, de instituţiile publice din subordinea acestora, precum şi de prefecturi. Spațiul pus la dispozitie va fi utilizat de cca 100 angajați, la care se adaugă auditori, experți cooptați, și alte persoane care iși desfasoară temporar activitatea în instituție, etc. Spațiul destinat birourilor va fi situat în același imobil si nu va fi situat la demisolul/subsolul cladirii. În condițiile în care imobilul ofertat are mai mult de 3 etaje, acesta va trebui sa fie dotat cu lift pentru persoane. Ofertele pentru imobilele care au un numar mai mic de 1</w:t>
      </w:r>
      <w:r w:rsidR="00BB5D49">
        <w:rPr>
          <w:rFonts w:eastAsia="Times New Roman"/>
          <w:color w:val="000000"/>
        </w:rPr>
        <w:t>5</w:t>
      </w:r>
      <w:r w:rsidRPr="00E63762">
        <w:rPr>
          <w:rFonts w:eastAsia="Times New Roman"/>
          <w:color w:val="000000"/>
        </w:rPr>
        <w:t xml:space="preserve"> birouri vor fi respinse. </w:t>
      </w:r>
    </w:p>
    <w:p w14:paraId="4D87DBAA"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2. grupuri sanitare suficiente pentru cca 100 angajați ;</w:t>
      </w:r>
    </w:p>
    <w:p w14:paraId="7002EA16"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3. spațiul destinat arhivei pentru cei aproximativ 3000 metri liniari și pentru depozitarea materialelor va fi amenajat corespunzător pentru păstrare documente/bunuri, asigurând condiții de temperatură constantă corespunzătoare, lipsă umiditate, aerisire corespunzătoare, sisteme securizare, etc.</w:t>
      </w:r>
    </w:p>
    <w:p w14:paraId="3ADB4C52"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4.</w:t>
      </w:r>
      <w:r w:rsidRPr="00E63762">
        <w:rPr>
          <w:rFonts w:eastAsia="Times New Roman"/>
          <w:color w:val="000000"/>
        </w:rPr>
        <w:tab/>
        <w:t>Spațiu corespunzător centrelor de date:</w:t>
      </w:r>
    </w:p>
    <w:p w14:paraId="0A0BC939"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a.</w:t>
      </w:r>
      <w:r w:rsidRPr="00E63762">
        <w:rPr>
          <w:rFonts w:eastAsia="Times New Roman"/>
          <w:color w:val="000000"/>
        </w:rPr>
        <w:tab/>
        <w:t>Sistem profesional de climatizare, specific camerelor de date;</w:t>
      </w:r>
    </w:p>
    <w:p w14:paraId="0133449C"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b.</w:t>
      </w:r>
      <w:r w:rsidRPr="00E63762">
        <w:rPr>
          <w:rFonts w:eastAsia="Times New Roman"/>
          <w:color w:val="000000"/>
        </w:rPr>
        <w:tab/>
        <w:t>Instalație anti-incendiu specializată;</w:t>
      </w:r>
    </w:p>
    <w:p w14:paraId="26DBD14A" w14:textId="63476998" w:rsidR="003F70FE" w:rsidRPr="00E63762" w:rsidRDefault="003F70FE" w:rsidP="009D7A36">
      <w:pPr>
        <w:shd w:val="clear" w:color="auto" w:fill="FFFFFF"/>
        <w:spacing w:line="307" w:lineRule="exact"/>
        <w:jc w:val="both"/>
        <w:rPr>
          <w:sz w:val="24"/>
          <w:szCs w:val="24"/>
        </w:rPr>
      </w:pPr>
      <w:r w:rsidRPr="00E63762">
        <w:rPr>
          <w:rFonts w:eastAsia="Times New Roman"/>
          <w:color w:val="000000"/>
        </w:rPr>
        <w:t xml:space="preserve">c.         Cablarea structurată să poată fi conectată cu centrul de date; </w:t>
      </w:r>
      <w:r w:rsidRPr="00E63762">
        <w:rPr>
          <w:sz w:val="24"/>
          <w:szCs w:val="24"/>
        </w:rPr>
        <w:t xml:space="preserve"> </w:t>
      </w:r>
    </w:p>
    <w:p w14:paraId="59F8DBB3" w14:textId="77777777" w:rsidR="003F70FE" w:rsidRPr="00E63762" w:rsidRDefault="003F70FE" w:rsidP="009D7A36">
      <w:pPr>
        <w:shd w:val="clear" w:color="auto" w:fill="FFFFFF"/>
        <w:spacing w:line="307" w:lineRule="exact"/>
        <w:jc w:val="both"/>
        <w:rPr>
          <w:rFonts w:eastAsia="Times New Roman"/>
          <w:color w:val="000000"/>
          <w:sz w:val="20"/>
        </w:rPr>
      </w:pPr>
      <w:r w:rsidRPr="00E63762">
        <w:rPr>
          <w:szCs w:val="24"/>
        </w:rPr>
        <w:t>d. spatiu care sa permita instalarea a 2 rack-uri si a 2 servere de tip tower</w:t>
      </w:r>
    </w:p>
    <w:p w14:paraId="3B1142DF" w14:textId="45D5C418"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e Posibilitatea adăugării de noi conexiuni de la terți furnizori de legături broadband și de instalare a unei rețele de cabluri de comunicații în situația în care, ulterior începerii contractului de închiriere, se constată că rețeaua pusă la dispoziție de către proprietar este insuficientă. Această rețea va fi instalată de către o companie/companii specializate cu acordul și în condițiile stabilite de viitorul chiria</w:t>
      </w:r>
      <w:r w:rsidR="008048F3">
        <w:rPr>
          <w:rFonts w:eastAsia="Times New Roman"/>
          <w:color w:val="000000"/>
        </w:rPr>
        <w:t>ș, pe cheltuiala proprietarului;</w:t>
      </w:r>
    </w:p>
    <w:p w14:paraId="203F4945"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f. Pentru instalarea în bune condiții a rețelei de cabluri de comunicații suplimentare, proprietarul clădirii trebuie să permită accesul în clădire a companiei/companiilor în vederea instalării cablurilor necesare, trebuie să fie de acord cu păstrarea cablurilor în clădire pe toată durata contractului de închiriere și, de asemenea, trebuie să permit accesul în clădire pe toată durata contractului de închiriere a echipelor ce asigura service-ul acestei rețele;</w:t>
      </w:r>
    </w:p>
    <w:p w14:paraId="36EA90E4" w14:textId="77777777" w:rsidR="003F70FE" w:rsidRPr="00E63762" w:rsidRDefault="003F70FE" w:rsidP="009D7A36">
      <w:pPr>
        <w:shd w:val="clear" w:color="auto" w:fill="FFFFFF"/>
        <w:spacing w:line="307" w:lineRule="exact"/>
        <w:jc w:val="both"/>
        <w:rPr>
          <w:rFonts w:eastAsia="Times New Roman"/>
          <w:color w:val="000000"/>
        </w:rPr>
      </w:pPr>
    </w:p>
    <w:p w14:paraId="5FC556D7" w14:textId="77777777" w:rsidR="003F70FE" w:rsidRPr="00E63762" w:rsidRDefault="003F70FE" w:rsidP="009D7A36">
      <w:pPr>
        <w:shd w:val="clear" w:color="auto" w:fill="FFFFFF"/>
        <w:spacing w:line="307" w:lineRule="exact"/>
        <w:jc w:val="both"/>
        <w:rPr>
          <w:rFonts w:eastAsia="Times New Roman"/>
          <w:color w:val="000000"/>
        </w:rPr>
      </w:pPr>
      <w:r w:rsidRPr="00E63762">
        <w:rPr>
          <w:rFonts w:eastAsia="Times New Roman"/>
          <w:color w:val="000000"/>
        </w:rPr>
        <w:t xml:space="preserve">5.Spațiul ofertat trebuie să includă pe lângă spațiile de birouri si alte spații distincte pentru: sală de ședințe, registratura, secretariat, </w:t>
      </w:r>
      <w:r w:rsidRPr="00E63762">
        <w:rPr>
          <w:bCs/>
          <w:color w:val="000000"/>
        </w:rPr>
        <w:t xml:space="preserve">pentru activitatea organelor de control (autoritatea de audit, etc) </w:t>
      </w:r>
      <w:r w:rsidRPr="00E63762">
        <w:rPr>
          <w:rFonts w:eastAsia="Times New Roman"/>
          <w:color w:val="000000"/>
        </w:rPr>
        <w:t xml:space="preserve">holuri, </w:t>
      </w:r>
      <w:r w:rsidRPr="00E63762">
        <w:rPr>
          <w:bCs/>
          <w:color w:val="000000"/>
        </w:rPr>
        <w:lastRenderedPageBreak/>
        <w:t>spațiu pentru echipamente multiplicare/IT,</w:t>
      </w:r>
      <w:r w:rsidRPr="00E63762">
        <w:rPr>
          <w:rFonts w:eastAsia="Times New Roman"/>
          <w:color w:val="000000"/>
        </w:rPr>
        <w:t xml:space="preserve"> depozitarea materialelor, spaţii chicinetă- dotate şi utilate corespunzător; </w:t>
      </w:r>
    </w:p>
    <w:p w14:paraId="30A1520B" w14:textId="77777777" w:rsidR="003F70FE" w:rsidRPr="00E63762" w:rsidRDefault="003F70FE" w:rsidP="009D7A36">
      <w:pPr>
        <w:shd w:val="clear" w:color="auto" w:fill="FFFFFF"/>
        <w:spacing w:line="307" w:lineRule="exact"/>
        <w:jc w:val="both"/>
      </w:pPr>
    </w:p>
    <w:p w14:paraId="37D544F7" w14:textId="77777777" w:rsidR="003F70FE" w:rsidRPr="00E63762" w:rsidRDefault="003F70FE" w:rsidP="009D7A36">
      <w:pPr>
        <w:spacing w:line="307" w:lineRule="exact"/>
        <w:jc w:val="both"/>
      </w:pPr>
      <w:r w:rsidRPr="00E63762">
        <w:t>Notă: Ofertantii care nu prezintă oferte de spaţiu compartimentat conform cerinţelor de mai sus vor înainta un plan de compartimentare, avizat de o persoană autorizată. Compartimentarea spaţiului şi darea în folosinţă a acestuia se realizează de comun acord între Organismul Intermediar Regional pentru Programul Operational Sectorial pentru Dezvoltarea Resurselor Umane Regiunea Sud-Est şi reprezentantul legal/persoana împuternicită din partea ofertantului, în maxim 60 de zile la data desemnarii ofertei câştigătoare.</w:t>
      </w:r>
    </w:p>
    <w:p w14:paraId="0BC390D3" w14:textId="77777777" w:rsidR="003F70FE" w:rsidRPr="00E63762" w:rsidRDefault="003F70FE" w:rsidP="009D7A36">
      <w:pPr>
        <w:spacing w:line="307" w:lineRule="exact"/>
        <w:jc w:val="both"/>
        <w:rPr>
          <w:b/>
        </w:rPr>
      </w:pPr>
      <w:r w:rsidRPr="00E63762">
        <w:rPr>
          <w:b/>
        </w:rPr>
        <w:t>C. Dotări tehnice şi instalaţii</w:t>
      </w:r>
    </w:p>
    <w:p w14:paraId="6897A101" w14:textId="77777777" w:rsidR="003F70FE" w:rsidRPr="00E63762" w:rsidRDefault="003F70FE" w:rsidP="009D7A36">
      <w:pPr>
        <w:spacing w:line="307" w:lineRule="exact"/>
        <w:jc w:val="both"/>
      </w:pPr>
      <w:r w:rsidRPr="00E63762">
        <w:t>1. Să deţină instalaţii electrice, de apă, canalizare, gaze naturale, instalaţii sanitare, instalatie de aer conditionat care să asigure temperaturi optime de lucru, pentru fiecare birou/spațiu, instalație termică în imobil cu radiatoare sau ventilo-convectoare în perfectă stare de funcţionare;</w:t>
      </w:r>
    </w:p>
    <w:p w14:paraId="1C087F9A" w14:textId="77777777" w:rsidR="003F70FE" w:rsidRPr="00E63762" w:rsidRDefault="003F70FE" w:rsidP="009D7A36">
      <w:pPr>
        <w:shd w:val="clear" w:color="auto" w:fill="FFFFFF"/>
        <w:spacing w:line="307" w:lineRule="exact"/>
        <w:jc w:val="both"/>
      </w:pPr>
      <w:r w:rsidRPr="00E63762">
        <w:t>2. Cablare structurată voce-date cat. 5 cu minim o priză dublă (prizele de date sunt de tip RJ45) pentru fiecare post de lucru, existența unui număr de prize cu energie electrică de 220 V pentru o bună funcționarea a activității, distribuite uniform în fiecare spațiu pentru birourile de lucru, cu posibilități de extindere după nevoi, cu acces la rack-ul/urile de concentrare ale cablurilor;</w:t>
      </w:r>
    </w:p>
    <w:p w14:paraId="0D14016D" w14:textId="77777777" w:rsidR="003F70FE" w:rsidRPr="00E63762" w:rsidRDefault="003F70FE" w:rsidP="009D7A36">
      <w:pPr>
        <w:shd w:val="clear" w:color="auto" w:fill="FFFFFF"/>
        <w:spacing w:line="307" w:lineRule="exact"/>
        <w:jc w:val="both"/>
      </w:pPr>
      <w:r w:rsidRPr="00E63762">
        <w:t>3. Să deţină instalaţie anti-efracţie şi anti-incendiu printr-un sistem electronic de avertizare în caz de incendiu în fiecare diviziune a spaţiului; să fie dotate cu uşi pentru ieşiri de urgenţă, ascensoare, dacă este cazul.</w:t>
      </w:r>
    </w:p>
    <w:p w14:paraId="53877B34" w14:textId="77777777" w:rsidR="003F70FE" w:rsidRPr="00E63762" w:rsidRDefault="003F70FE" w:rsidP="009D7A36">
      <w:pPr>
        <w:spacing w:before="120"/>
        <w:jc w:val="both"/>
        <w:rPr>
          <w:b/>
        </w:rPr>
      </w:pPr>
      <w:r w:rsidRPr="00E63762">
        <w:rPr>
          <w:b/>
        </w:rPr>
        <w:t>D.</w:t>
      </w:r>
      <w:r w:rsidRPr="00E63762">
        <w:rPr>
          <w:b/>
        </w:rPr>
        <w:tab/>
        <w:t>Amenajare spaţiu</w:t>
      </w:r>
    </w:p>
    <w:p w14:paraId="0F8E541C" w14:textId="77777777" w:rsidR="003F70FE" w:rsidRPr="00E63762" w:rsidRDefault="003F70FE" w:rsidP="009D7A36">
      <w:pPr>
        <w:spacing w:before="120"/>
        <w:jc w:val="both"/>
      </w:pPr>
      <w:r w:rsidRPr="00E63762">
        <w:t>La data transmiterii ofertei, sau cel târziu până la data dării în folosinţă (în maxim 60 de zile la data desemnarii ofertei câştigătoare, daca este cazul) spaţiul ce urmează a fi închiriat va fi complet dotat cu:</w:t>
      </w:r>
    </w:p>
    <w:p w14:paraId="623D5DF5" w14:textId="77777777" w:rsidR="003F70FE" w:rsidRPr="00E63762" w:rsidRDefault="003F70FE" w:rsidP="009D7A36">
      <w:pPr>
        <w:jc w:val="both"/>
      </w:pPr>
    </w:p>
    <w:p w14:paraId="674A6B26" w14:textId="77777777" w:rsidR="003F70FE" w:rsidRPr="00E63762" w:rsidRDefault="003F70FE" w:rsidP="009D7A36">
      <w:pPr>
        <w:jc w:val="both"/>
      </w:pPr>
      <w:r w:rsidRPr="00E63762">
        <w:t>-</w:t>
      </w:r>
      <w:r w:rsidRPr="00E63762">
        <w:tab/>
        <w:t>în spațiile cu destinație birouri – gresie, parchet, mochetă, noi sau în stare foarte bună;</w:t>
      </w:r>
    </w:p>
    <w:p w14:paraId="2CFD8745" w14:textId="77777777" w:rsidR="003F70FE" w:rsidRPr="00E63762" w:rsidRDefault="003F70FE" w:rsidP="009D7A36">
      <w:pPr>
        <w:jc w:val="both"/>
      </w:pPr>
      <w:r w:rsidRPr="00E63762">
        <w:t>-</w:t>
      </w:r>
      <w:r w:rsidRPr="00E63762">
        <w:tab/>
        <w:t>în spațiile de circulații – gresie, mochetă sau parchet pentru trafic intens, noi sau în stare foarte bună;</w:t>
      </w:r>
    </w:p>
    <w:p w14:paraId="153B1C37" w14:textId="77777777" w:rsidR="003F70FE" w:rsidRPr="00E63762" w:rsidRDefault="003F70FE" w:rsidP="009D7A36">
      <w:pPr>
        <w:jc w:val="both"/>
      </w:pPr>
      <w:r w:rsidRPr="00E63762">
        <w:t>-</w:t>
      </w:r>
      <w:r w:rsidRPr="00E63762">
        <w:tab/>
        <w:t>în grupurile sanitare - faianță, gresie, chiuvete, dozatoare sapun, uscatoare de maini;</w:t>
      </w:r>
    </w:p>
    <w:p w14:paraId="17B61BA9" w14:textId="77777777" w:rsidR="003F70FE" w:rsidRPr="00E63762" w:rsidRDefault="003F70FE" w:rsidP="009D7A36">
      <w:pPr>
        <w:jc w:val="both"/>
      </w:pPr>
      <w:r w:rsidRPr="00E63762">
        <w:t>-</w:t>
      </w:r>
      <w:r w:rsidRPr="00E63762">
        <w:tab/>
        <w:t>uși dotate cu încuietori cu chei;</w:t>
      </w:r>
    </w:p>
    <w:p w14:paraId="404FE648" w14:textId="77777777" w:rsidR="003F70FE" w:rsidRPr="00E63762" w:rsidRDefault="003F70FE" w:rsidP="009D7A36">
      <w:pPr>
        <w:jc w:val="both"/>
      </w:pPr>
      <w:r w:rsidRPr="00E63762">
        <w:t>-</w:t>
      </w:r>
      <w:r w:rsidRPr="00E63762">
        <w:tab/>
        <w:t>ferestre cu deschidere si lumina naturala in spatiile de birouri;</w:t>
      </w:r>
    </w:p>
    <w:p w14:paraId="5442215C" w14:textId="77777777" w:rsidR="003F70FE" w:rsidRPr="00E63762" w:rsidRDefault="003F70FE" w:rsidP="009D7A36">
      <w:pPr>
        <w:jc w:val="both"/>
      </w:pPr>
      <w:r w:rsidRPr="00E63762">
        <w:t>-</w:t>
      </w:r>
      <w:r w:rsidRPr="00E63762">
        <w:tab/>
        <w:t>pereții vor avea zugrăveli simple sau tapet, fara nicio forma de deteriorare;</w:t>
      </w:r>
    </w:p>
    <w:p w14:paraId="0806B206" w14:textId="77777777" w:rsidR="003F70FE" w:rsidRPr="00E63762" w:rsidRDefault="003F70FE" w:rsidP="009D7A36">
      <w:pPr>
        <w:jc w:val="both"/>
      </w:pPr>
      <w:r w:rsidRPr="00E63762">
        <w:t>-</w:t>
      </w:r>
      <w:r w:rsidRPr="00E63762">
        <w:tab/>
        <w:t>corpuri de iluminat montate în toate spațiile;</w:t>
      </w:r>
    </w:p>
    <w:p w14:paraId="03E83D5E" w14:textId="77777777" w:rsidR="003F70FE" w:rsidRPr="00E63762" w:rsidRDefault="003F70FE" w:rsidP="009D7A36">
      <w:pPr>
        <w:jc w:val="both"/>
      </w:pPr>
      <w:r w:rsidRPr="00E63762">
        <w:t>-</w:t>
      </w:r>
      <w:r w:rsidRPr="00E63762">
        <w:tab/>
        <w:t>jaluzele/rolete la ferestre și la încăperile casetate cu geam;</w:t>
      </w:r>
    </w:p>
    <w:p w14:paraId="7F86E090" w14:textId="77777777" w:rsidR="003F70FE" w:rsidRPr="00E63762" w:rsidRDefault="003F70FE" w:rsidP="009D7A36">
      <w:pPr>
        <w:jc w:val="both"/>
      </w:pPr>
      <w:r w:rsidRPr="00E63762">
        <w:t>-</w:t>
      </w:r>
      <w:r w:rsidRPr="00E63762">
        <w:tab/>
        <w:t>pardoseală cel puțin cimentată, pentru spațiul destinat depozitarii arhivei.</w:t>
      </w:r>
    </w:p>
    <w:p w14:paraId="7461F4F6" w14:textId="77777777" w:rsidR="003F70FE" w:rsidRPr="00E63762" w:rsidRDefault="003F70FE" w:rsidP="009D7A36">
      <w:pPr>
        <w:jc w:val="both"/>
      </w:pPr>
    </w:p>
    <w:p w14:paraId="6CFF7CEC" w14:textId="77777777" w:rsidR="003F70FE" w:rsidRPr="00E63762" w:rsidRDefault="003F70FE" w:rsidP="009D7A36">
      <w:pPr>
        <w:spacing w:before="120"/>
        <w:jc w:val="both"/>
        <w:rPr>
          <w:b/>
        </w:rPr>
      </w:pPr>
      <w:r w:rsidRPr="00E63762">
        <w:rPr>
          <w:b/>
        </w:rPr>
        <w:t>E.</w:t>
      </w:r>
      <w:r w:rsidRPr="00E63762">
        <w:rPr>
          <w:b/>
        </w:rPr>
        <w:tab/>
        <w:t>Alte facilităţi</w:t>
      </w:r>
    </w:p>
    <w:p w14:paraId="206857CE" w14:textId="77777777" w:rsidR="003F70FE" w:rsidRPr="00E63762" w:rsidRDefault="003F70FE" w:rsidP="009D7A36">
      <w:pPr>
        <w:spacing w:before="120"/>
        <w:jc w:val="both"/>
      </w:pPr>
      <w:r w:rsidRPr="00E63762">
        <w:t>1.</w:t>
      </w:r>
      <w:r w:rsidRPr="00E63762">
        <w:tab/>
        <w:t>Iluminat natural asigurat prin existenta ferestrelor cu posibilitatea de deschidere în fiecare diviziune a spaţiilor destinate pentru birouri;</w:t>
      </w:r>
    </w:p>
    <w:p w14:paraId="5DFD4D3B" w14:textId="77777777" w:rsidR="003F70FE" w:rsidRPr="00E63762" w:rsidRDefault="003F70FE" w:rsidP="009D7A36">
      <w:pPr>
        <w:jc w:val="both"/>
      </w:pPr>
      <w:r w:rsidRPr="00E63762">
        <w:t>2.</w:t>
      </w:r>
      <w:r w:rsidRPr="00E63762">
        <w:tab/>
        <w:t xml:space="preserve">Dacă imobilul de birouri/spaţiul deserveşte şi alte entităţi, posibilitatea asigurării unui spaţiu cât mai compact pentru personalul Organismului Intermediar Regional pentru Programul Operational Sectorial </w:t>
      </w:r>
      <w:r w:rsidRPr="00E63762">
        <w:lastRenderedPageBreak/>
        <w:t>pentru Dezvoltarea Resurselor Umane Regiunea Sud-Est, cu intrare separată si contorizare distincta a utilitatilor (apa, gaz, energie electrica) corespunzator spatiului ofertat;</w:t>
      </w:r>
    </w:p>
    <w:p w14:paraId="5988B0A4" w14:textId="77777777" w:rsidR="003F70FE" w:rsidRPr="00E63762" w:rsidRDefault="003F70FE" w:rsidP="009D7A36">
      <w:pPr>
        <w:jc w:val="both"/>
      </w:pPr>
      <w:r w:rsidRPr="00E63762">
        <w:t>3.</w:t>
      </w:r>
      <w:r w:rsidRPr="00E63762">
        <w:tab/>
        <w:t>Să asigure locuri de parcare situate pe terenul care împrejmuieşte clădirea, respectiv terenul din jurul clădirii ofertate şi nu în parcarea aferentă şi altor imobile/proprietăţi, locuri ce vor fi oferite Autorităţii Contractante cu titlu gratuit pe întreaga perioadă de derulare a contractului.</w:t>
      </w:r>
    </w:p>
    <w:p w14:paraId="6BED661B" w14:textId="77777777" w:rsidR="003F70FE" w:rsidRPr="00E63762" w:rsidRDefault="003F70FE" w:rsidP="009D7A36">
      <w:pPr>
        <w:jc w:val="both"/>
      </w:pPr>
    </w:p>
    <w:p w14:paraId="0D73148B" w14:textId="77777777" w:rsidR="003F70FE" w:rsidRPr="00E63762" w:rsidRDefault="003F70FE" w:rsidP="009D7A36">
      <w:pPr>
        <w:spacing w:before="120"/>
        <w:jc w:val="both"/>
        <w:rPr>
          <w:b/>
        </w:rPr>
      </w:pPr>
      <w:r w:rsidRPr="00E63762">
        <w:rPr>
          <w:b/>
        </w:rPr>
        <w:t>V. DAREA ÎN FOLOSINŢĂ A SPAŢIULUI ÎNCHIRIAT</w:t>
      </w:r>
    </w:p>
    <w:p w14:paraId="12E7E05B" w14:textId="77777777" w:rsidR="003F70FE" w:rsidRPr="00E63762" w:rsidRDefault="003F70FE" w:rsidP="009D7A36">
      <w:pPr>
        <w:spacing w:before="120"/>
        <w:jc w:val="both"/>
        <w:rPr>
          <w:strike/>
        </w:rPr>
      </w:pPr>
      <w:r w:rsidRPr="00E63762">
        <w:t xml:space="preserve">Ofertantul câștigator are obligaţia ca până la darea în folosinţă a spaţiului închiriat în incinta imobilului, (în maxim 60 de zile la data desemnarii ofertei câştigătoare), să asigure toate compartimentările şi amenajările necesare, astfel încât să răspundă cerinţelor specificate în caietul de sarcini. </w:t>
      </w:r>
    </w:p>
    <w:p w14:paraId="6496BDF3" w14:textId="77777777" w:rsidR="003F70FE" w:rsidRPr="00E63762" w:rsidRDefault="003F70FE" w:rsidP="009D7A36">
      <w:pPr>
        <w:jc w:val="both"/>
      </w:pPr>
      <w:r w:rsidRPr="00E63762">
        <w:t>Spaţiile vor fi predate în maxim 60 de zile la data desemnarii ofertei câştigătoare, cu toate dotările necesare utilizării, pe baza de proces verbal de predare - primire în care se va menţiona spaţiul cu dotările sale, starea şi gradul de utilizare al acestora, indexul (energie electrică, gaze, etc, după caz).</w:t>
      </w:r>
    </w:p>
    <w:p w14:paraId="06020AA4" w14:textId="77777777" w:rsidR="003F70FE" w:rsidRPr="00E63762" w:rsidRDefault="003F70FE" w:rsidP="009D7A36">
      <w:pPr>
        <w:jc w:val="both"/>
      </w:pPr>
    </w:p>
    <w:p w14:paraId="175EF69E" w14:textId="77777777" w:rsidR="003F70FE" w:rsidRPr="00E63762" w:rsidRDefault="003F70FE" w:rsidP="009D7A36">
      <w:pPr>
        <w:jc w:val="both"/>
      </w:pPr>
      <w:r w:rsidRPr="00E63762">
        <w:t>Nerespectarea termenului de 60 de zile de la data desemnarii ofertei câştigătoare pentru darea în folosință a spațiului conduce la respingerea ofertei declarate câștigătoare și la invitația de a încheia contractul, în funcţie de rangul stabilit în raportul procedurii de selecţie, a operatorului economic stabilit pe locul imediat următor.</w:t>
      </w:r>
    </w:p>
    <w:p w14:paraId="3127D85A" w14:textId="77777777" w:rsidR="003F70FE" w:rsidRPr="00E63762" w:rsidRDefault="003F70FE" w:rsidP="009D7A36">
      <w:pPr>
        <w:jc w:val="both"/>
      </w:pPr>
    </w:p>
    <w:p w14:paraId="60A3BD13" w14:textId="77777777" w:rsidR="003F70FE" w:rsidRPr="00E63762" w:rsidRDefault="003F70FE" w:rsidP="009D7A36">
      <w:pPr>
        <w:jc w:val="both"/>
      </w:pPr>
      <w:r w:rsidRPr="00E63762">
        <w:t>Toate costurile aferente compartimentării spaţiului şi amenajărilor necesare (cerinţele minime solicitate conform caietului de sarcini), vor fi suportate de proprietarul spaţiului de închiriat.</w:t>
      </w:r>
    </w:p>
    <w:p w14:paraId="04996D94" w14:textId="77777777" w:rsidR="003F70FE" w:rsidRPr="00E63762" w:rsidRDefault="003F70FE" w:rsidP="009D7A36">
      <w:pPr>
        <w:jc w:val="both"/>
      </w:pPr>
    </w:p>
    <w:p w14:paraId="0D0D7AEB" w14:textId="77777777" w:rsidR="003F70FE" w:rsidRPr="00E63762" w:rsidRDefault="003F70FE" w:rsidP="009D7A36">
      <w:pPr>
        <w:jc w:val="both"/>
      </w:pPr>
      <w:r w:rsidRPr="00E63762">
        <w:t>Organismul Intermediar Regional pentru Programul Operational Sectorial pentru Dezvoltarea Resurselor Umane Regiunea Sud-Est îşi rezervă dreptul de a solicita compartimentări suplimentare în situaţii speciale şi temeinic justificate, de comun acord cu ofertantul declarat câştigător; costurile urmând a fi suportate de proprietarul spaţiului de închiriat.</w:t>
      </w:r>
    </w:p>
    <w:p w14:paraId="59314D08" w14:textId="77777777" w:rsidR="003F70FE" w:rsidRPr="00E63762" w:rsidRDefault="003F70FE" w:rsidP="009D7A36">
      <w:pPr>
        <w:jc w:val="both"/>
      </w:pPr>
    </w:p>
    <w:p w14:paraId="53650692" w14:textId="77777777" w:rsidR="003F70FE" w:rsidRPr="00E63762" w:rsidRDefault="003F70FE" w:rsidP="009D7A36">
      <w:pPr>
        <w:jc w:val="both"/>
        <w:rPr>
          <w:b/>
        </w:rPr>
      </w:pPr>
    </w:p>
    <w:p w14:paraId="38580290" w14:textId="77777777" w:rsidR="003F70FE" w:rsidRPr="00E63762" w:rsidRDefault="003F70FE" w:rsidP="009D7A36">
      <w:pPr>
        <w:jc w:val="both"/>
        <w:rPr>
          <w:b/>
        </w:rPr>
      </w:pPr>
      <w:r w:rsidRPr="00E63762">
        <w:rPr>
          <w:b/>
        </w:rPr>
        <w:t>VI. PREZENTAREA OFERTEI</w:t>
      </w:r>
    </w:p>
    <w:p w14:paraId="236719B1" w14:textId="77777777" w:rsidR="003F70FE" w:rsidRPr="00E63762" w:rsidRDefault="003F70FE" w:rsidP="009D7A36">
      <w:pPr>
        <w:jc w:val="both"/>
        <w:rPr>
          <w:b/>
        </w:rPr>
      </w:pPr>
    </w:p>
    <w:p w14:paraId="45516ACD" w14:textId="77777777" w:rsidR="003F70FE" w:rsidRPr="00E63762" w:rsidRDefault="003F70FE" w:rsidP="009D7A36">
      <w:pPr>
        <w:jc w:val="both"/>
      </w:pPr>
      <w:r w:rsidRPr="00E63762">
        <w:t>Ofertantul va detalia în propunerea tehnică modul în care imobilul corespunde cerinţelor, ţinând cont de următoarele aspecte:</w:t>
      </w:r>
    </w:p>
    <w:p w14:paraId="5F7B0998" w14:textId="77777777" w:rsidR="003F70FE" w:rsidRPr="00E63762" w:rsidRDefault="003F70FE" w:rsidP="009D7A36">
      <w:pPr>
        <w:pStyle w:val="Listparagraf"/>
        <w:widowControl/>
        <w:numPr>
          <w:ilvl w:val="0"/>
          <w:numId w:val="28"/>
        </w:numPr>
        <w:autoSpaceDE/>
        <w:autoSpaceDN/>
        <w:ind w:hanging="436"/>
        <w:jc w:val="both"/>
        <w:rPr>
          <w:b/>
        </w:rPr>
      </w:pPr>
      <w:r w:rsidRPr="00E63762">
        <w:rPr>
          <w:b/>
        </w:rPr>
        <w:t>Descriere generală a imobilului şi a spaţiului de închiriat</w:t>
      </w:r>
    </w:p>
    <w:p w14:paraId="0E2C053B" w14:textId="77777777" w:rsidR="003F70FE" w:rsidRPr="00E63762" w:rsidRDefault="003F70FE" w:rsidP="009D7A36">
      <w:pPr>
        <w:pStyle w:val="Listparagraf"/>
        <w:widowControl/>
        <w:numPr>
          <w:ilvl w:val="0"/>
          <w:numId w:val="28"/>
        </w:numPr>
        <w:autoSpaceDE/>
        <w:autoSpaceDN/>
        <w:ind w:hanging="436"/>
        <w:jc w:val="both"/>
        <w:rPr>
          <w:b/>
        </w:rPr>
      </w:pPr>
      <w:r w:rsidRPr="00E63762">
        <w:rPr>
          <w:b/>
        </w:rPr>
        <w:t>Descrierea condiţiilor existente la data depunerii ofertei</w:t>
      </w:r>
    </w:p>
    <w:p w14:paraId="49D16952" w14:textId="77777777" w:rsidR="003F70FE" w:rsidRPr="00E63762" w:rsidRDefault="003F70FE" w:rsidP="009D7A36">
      <w:pPr>
        <w:pStyle w:val="Listparagraf"/>
        <w:widowControl/>
        <w:numPr>
          <w:ilvl w:val="0"/>
          <w:numId w:val="28"/>
        </w:numPr>
        <w:autoSpaceDE/>
        <w:autoSpaceDN/>
        <w:ind w:hanging="436"/>
        <w:jc w:val="both"/>
        <w:rPr>
          <w:b/>
        </w:rPr>
      </w:pPr>
      <w:r w:rsidRPr="00E63762">
        <w:rPr>
          <w:b/>
        </w:rPr>
        <w:t>Descrierea amenajărilor ce vor fî realizate până la darea în folosinţă</w:t>
      </w:r>
    </w:p>
    <w:p w14:paraId="01C2542C" w14:textId="77777777" w:rsidR="003F70FE" w:rsidRPr="00E63762" w:rsidRDefault="003F70FE" w:rsidP="009D7A36">
      <w:pPr>
        <w:pStyle w:val="Listparagraf"/>
        <w:widowControl/>
        <w:numPr>
          <w:ilvl w:val="0"/>
          <w:numId w:val="28"/>
        </w:numPr>
        <w:shd w:val="clear" w:color="auto" w:fill="FFFFFF"/>
        <w:autoSpaceDE/>
        <w:autoSpaceDN/>
        <w:spacing w:after="120" w:line="312" w:lineRule="exact"/>
        <w:ind w:hanging="436"/>
        <w:jc w:val="both"/>
        <w:rPr>
          <w:strike/>
        </w:rPr>
      </w:pPr>
      <w:r w:rsidRPr="00E63762">
        <w:rPr>
          <w:b/>
          <w:bCs/>
          <w:color w:val="000000"/>
        </w:rPr>
        <w:t xml:space="preserve">Darea </w:t>
      </w:r>
      <w:r w:rsidRPr="00E63762">
        <w:rPr>
          <w:rFonts w:eastAsia="Times New Roman"/>
          <w:b/>
          <w:bCs/>
          <w:color w:val="000000"/>
        </w:rPr>
        <w:t xml:space="preserve">în folosinţă a spaţiului închiriat - grafic de timp estimativ, condiţii, plan de </w:t>
      </w:r>
      <w:r w:rsidRPr="00E63762">
        <w:rPr>
          <w:b/>
          <w:bCs/>
          <w:color w:val="000000"/>
        </w:rPr>
        <w:t>compartimentare avizat de o persoan</w:t>
      </w:r>
      <w:r w:rsidRPr="00E63762">
        <w:rPr>
          <w:rFonts w:eastAsia="Times New Roman"/>
          <w:b/>
          <w:bCs/>
          <w:color w:val="000000"/>
        </w:rPr>
        <w:t xml:space="preserve">ă autorizată; </w:t>
      </w:r>
    </w:p>
    <w:p w14:paraId="1723C63F" w14:textId="77777777" w:rsidR="003F70FE" w:rsidRPr="00E63762" w:rsidRDefault="003F70FE" w:rsidP="009D7A36">
      <w:pPr>
        <w:pStyle w:val="Listparagraf"/>
        <w:widowControl/>
        <w:numPr>
          <w:ilvl w:val="0"/>
          <w:numId w:val="28"/>
        </w:numPr>
        <w:shd w:val="clear" w:color="auto" w:fill="FFFFFF"/>
        <w:autoSpaceDE/>
        <w:autoSpaceDN/>
        <w:spacing w:before="5" w:after="120" w:line="312" w:lineRule="exact"/>
        <w:ind w:hanging="436"/>
        <w:jc w:val="both"/>
      </w:pPr>
      <w:r w:rsidRPr="00E63762">
        <w:rPr>
          <w:b/>
          <w:color w:val="000000"/>
        </w:rPr>
        <w:t>Utilit</w:t>
      </w:r>
      <w:r w:rsidRPr="00E63762">
        <w:rPr>
          <w:rFonts w:eastAsia="Times New Roman"/>
          <w:b/>
          <w:color w:val="000000"/>
        </w:rPr>
        <w:t>ăţi</w:t>
      </w:r>
      <w:r w:rsidRPr="00E63762">
        <w:rPr>
          <w:rFonts w:eastAsia="Times New Roman"/>
          <w:color w:val="000000"/>
        </w:rPr>
        <w:t xml:space="preserve"> - </w:t>
      </w:r>
      <w:r w:rsidRPr="00E63762">
        <w:rPr>
          <w:rFonts w:eastAsia="Times New Roman"/>
          <w:b/>
          <w:bCs/>
          <w:color w:val="000000"/>
        </w:rPr>
        <w:t xml:space="preserve">se va detalia modalitatea de asigurare a utilităţilor (energie electrică, </w:t>
      </w:r>
      <w:r w:rsidRPr="00E63762">
        <w:rPr>
          <w:b/>
          <w:bCs/>
          <w:color w:val="000000"/>
        </w:rPr>
        <w:t>ap</w:t>
      </w:r>
      <w:r w:rsidRPr="00E63762">
        <w:rPr>
          <w:rFonts w:eastAsia="Times New Roman"/>
          <w:b/>
          <w:bCs/>
          <w:color w:val="000000"/>
        </w:rPr>
        <w:t xml:space="preserve">ă,   canalizare,   încălzire/racire),   cu   menţiunea   privind   modalitatea </w:t>
      </w:r>
      <w:r w:rsidRPr="00E63762">
        <w:rPr>
          <w:b/>
          <w:bCs/>
          <w:color w:val="000000"/>
        </w:rPr>
        <w:t>de</w:t>
      </w:r>
      <w:r w:rsidRPr="00E63762">
        <w:rPr>
          <w:rFonts w:eastAsia="Times New Roman"/>
          <w:b/>
          <w:bCs/>
          <w:color w:val="000000"/>
        </w:rPr>
        <w:t>ţinerii contractelor de utilităţi.</w:t>
      </w:r>
    </w:p>
    <w:p w14:paraId="52792373" w14:textId="77777777" w:rsidR="003F70FE" w:rsidRPr="00E63762" w:rsidRDefault="003F70FE" w:rsidP="009D7A36">
      <w:pPr>
        <w:pStyle w:val="Listparagraf"/>
        <w:widowControl/>
        <w:numPr>
          <w:ilvl w:val="0"/>
          <w:numId w:val="28"/>
        </w:numPr>
        <w:shd w:val="clear" w:color="auto" w:fill="FFFFFF"/>
        <w:autoSpaceDE/>
        <w:autoSpaceDN/>
        <w:spacing w:before="5" w:after="120" w:line="312" w:lineRule="exact"/>
        <w:ind w:hanging="436"/>
        <w:jc w:val="both"/>
      </w:pPr>
      <w:r w:rsidRPr="00E63762">
        <w:rPr>
          <w:rFonts w:eastAsia="Times New Roman"/>
          <w:b/>
          <w:bCs/>
          <w:color w:val="000000"/>
        </w:rPr>
        <w:t>Descrierea serviciilor de mentenanta care sa asigure urmatoarele:</w:t>
      </w:r>
    </w:p>
    <w:p w14:paraId="0C51C4FA" w14:textId="77777777" w:rsidR="003F70FE" w:rsidRPr="00E63762" w:rsidRDefault="003F70FE" w:rsidP="009D7A36">
      <w:pPr>
        <w:pStyle w:val="Listparagraf"/>
        <w:widowControl/>
        <w:numPr>
          <w:ilvl w:val="0"/>
          <w:numId w:val="40"/>
        </w:numPr>
        <w:autoSpaceDE/>
        <w:autoSpaceDN/>
        <w:jc w:val="both"/>
      </w:pPr>
      <w:r w:rsidRPr="00E63762">
        <w:lastRenderedPageBreak/>
        <w:t>întreținerea clădirii şi a sistemelor tehnice din clădire constând în prestarea serviciilor de întreținere lunară a căilor de acces în clădire, a sistemelor de încălzire, sanitare şi electrice, a sistemelor de avertizare la incendiu şi la sistemul antiefracție, dezinsecție şi deratizare, deszăpezire a trotuarului din fața instituției, a curții interioare şi a aleii de acces în sediul instituției, deszăpezire terase/balcoane şi acoperiș imobil;</w:t>
      </w:r>
    </w:p>
    <w:p w14:paraId="37FE6843" w14:textId="77777777" w:rsidR="003F70FE" w:rsidRPr="00E63762" w:rsidRDefault="003F70FE" w:rsidP="009D7A36">
      <w:pPr>
        <w:pStyle w:val="Listparagraf"/>
        <w:widowControl/>
        <w:numPr>
          <w:ilvl w:val="0"/>
          <w:numId w:val="40"/>
        </w:numPr>
        <w:shd w:val="clear" w:color="auto" w:fill="FFFFFF"/>
        <w:autoSpaceDE/>
        <w:autoSpaceDN/>
        <w:spacing w:before="5" w:after="120" w:line="312" w:lineRule="exact"/>
        <w:jc w:val="both"/>
      </w:pPr>
      <w:r w:rsidRPr="00E63762">
        <w:t>întreținerea/reparațiile mijloacelor comune, precum și a celor din spațiul închiriat (ex: feronerie, grupuri sanitare, corpuri de iluminat etc.).</w:t>
      </w:r>
    </w:p>
    <w:p w14:paraId="35F2AA15" w14:textId="77777777" w:rsidR="003F70FE" w:rsidRPr="00E63762" w:rsidRDefault="003F70FE" w:rsidP="009D7A36">
      <w:pPr>
        <w:pStyle w:val="Listparagraf"/>
        <w:widowControl/>
        <w:numPr>
          <w:ilvl w:val="0"/>
          <w:numId w:val="28"/>
        </w:numPr>
        <w:shd w:val="clear" w:color="auto" w:fill="FFFFFF"/>
        <w:autoSpaceDE/>
        <w:autoSpaceDN/>
        <w:spacing w:before="5" w:after="120" w:line="312" w:lineRule="exact"/>
        <w:jc w:val="both"/>
        <w:rPr>
          <w:b/>
        </w:rPr>
      </w:pPr>
      <w:r w:rsidRPr="00E63762">
        <w:rPr>
          <w:b/>
          <w:color w:val="000000"/>
        </w:rPr>
        <w:t>Alte prevederi / facilit</w:t>
      </w:r>
      <w:r w:rsidRPr="00E63762">
        <w:rPr>
          <w:rFonts w:eastAsia="Times New Roman"/>
          <w:b/>
          <w:color w:val="000000"/>
        </w:rPr>
        <w:t>ăţi</w:t>
      </w:r>
    </w:p>
    <w:p w14:paraId="3973B601" w14:textId="77777777" w:rsidR="003F70FE" w:rsidRPr="00E63762" w:rsidRDefault="003F70FE" w:rsidP="009D7A36">
      <w:pPr>
        <w:pStyle w:val="Listparagraf"/>
        <w:ind w:left="284"/>
        <w:jc w:val="both"/>
      </w:pPr>
    </w:p>
    <w:p w14:paraId="271A1E0E" w14:textId="77777777" w:rsidR="003F70FE" w:rsidRPr="00E63762" w:rsidRDefault="003F70FE" w:rsidP="009D7A36">
      <w:pPr>
        <w:jc w:val="both"/>
        <w:rPr>
          <w:b/>
        </w:rPr>
      </w:pPr>
      <w:r w:rsidRPr="00E63762">
        <w:rPr>
          <w:b/>
        </w:rPr>
        <w:t>Prețul ofertei va fi exprimat sub forma:</w:t>
      </w:r>
    </w:p>
    <w:p w14:paraId="2FFFC2D3" w14:textId="77777777" w:rsidR="003F70FE" w:rsidRPr="00E63762" w:rsidRDefault="003F70FE" w:rsidP="009D7A36">
      <w:pPr>
        <w:jc w:val="both"/>
      </w:pPr>
      <w:r w:rsidRPr="00E63762">
        <w:t xml:space="preserve">           - tarifului chiriei lunare pe metru pătrat, suprafață utilă, exprimat în euro, fără TVA, pentru spațiul de birouri (se va utiliza cursul de schimb 1 euro=4,8435 lei);</w:t>
      </w:r>
    </w:p>
    <w:p w14:paraId="01E1D3ED" w14:textId="77777777" w:rsidR="003F70FE" w:rsidRPr="00E63762" w:rsidRDefault="003F70FE" w:rsidP="009D7A36">
      <w:pPr>
        <w:spacing w:before="240"/>
        <w:jc w:val="both"/>
      </w:pPr>
      <w:r w:rsidRPr="00E63762">
        <w:t xml:space="preserve">           - tarifului chiriei lunare pe metru pătrat, suprafață utilă, exprimat în euro, fără TVA, pentru spațiul de arhivă și alte destinații (se va utiliza cursul de schimb 1 euro = 4,8435 lei);</w:t>
      </w:r>
    </w:p>
    <w:p w14:paraId="4F8BD236" w14:textId="77777777" w:rsidR="003F70FE" w:rsidRPr="00E63762" w:rsidRDefault="003F70FE" w:rsidP="009D7A36">
      <w:pPr>
        <w:pStyle w:val="Listparagraf"/>
        <w:ind w:left="284"/>
        <w:jc w:val="both"/>
      </w:pPr>
    </w:p>
    <w:p w14:paraId="420C346A" w14:textId="77777777" w:rsidR="003F70FE" w:rsidRPr="00E63762" w:rsidRDefault="003F70FE" w:rsidP="009D7A36">
      <w:pPr>
        <w:pStyle w:val="Listparagraf"/>
        <w:ind w:left="284"/>
        <w:jc w:val="both"/>
      </w:pPr>
    </w:p>
    <w:p w14:paraId="6943AC55" w14:textId="77777777" w:rsidR="003F70FE" w:rsidRPr="00E63762" w:rsidRDefault="003F70FE" w:rsidP="009D7A36">
      <w:pPr>
        <w:pStyle w:val="Listparagraf"/>
        <w:ind w:left="284"/>
        <w:jc w:val="both"/>
      </w:pPr>
      <w:r w:rsidRPr="00E63762">
        <w:t>ALTELE</w:t>
      </w:r>
    </w:p>
    <w:p w14:paraId="6437334F" w14:textId="77777777" w:rsidR="003F70FE" w:rsidRPr="00E63762" w:rsidRDefault="003F70FE" w:rsidP="009D7A36">
      <w:pPr>
        <w:pStyle w:val="Listparagraf"/>
        <w:ind w:left="284"/>
        <w:jc w:val="both"/>
      </w:pPr>
      <w:r w:rsidRPr="00E63762">
        <w:t>•</w:t>
      </w:r>
      <w:r w:rsidRPr="00E63762">
        <w:tab/>
        <w:t>Toate costurile serviciilor menționate mai sus vor fi suportate de proprietar în costul chiriei totale lunare, cu excepția costurilor lunare de utilități (apă, energie electrică, încălzire (dacă este sistem pe gaze naturale), telefonie fixă și internet  care se vor plăti de către Autoritatea Contractantă separat, lunar.</w:t>
      </w:r>
    </w:p>
    <w:p w14:paraId="34B85643" w14:textId="77777777" w:rsidR="003F70FE" w:rsidRPr="00E63762" w:rsidRDefault="003F70FE" w:rsidP="009D7A36">
      <w:pPr>
        <w:pStyle w:val="Listparagraf"/>
        <w:ind w:left="284"/>
        <w:jc w:val="both"/>
      </w:pPr>
      <w:r w:rsidRPr="00E63762">
        <w:t>•</w:t>
      </w:r>
      <w:r w:rsidRPr="00E63762">
        <w:tab/>
        <w:t xml:space="preserve">Organismul Intermediar Regional pentru Programul Operational Sectorial pentru Dezvoltarea Resurselor Umane Regiunea Sud-Est </w:t>
      </w:r>
      <w:r w:rsidRPr="00E63762">
        <w:rPr>
          <w:b/>
        </w:rPr>
        <w:t>NU POATE PLĂTI COMISION</w:t>
      </w:r>
      <w:r w:rsidRPr="00E63762">
        <w:t xml:space="preserve"> unei agenţii imobiliare. În concluzie ofertanţii nu trebuie să îşi cuprindă în cadrul propunerii lor financiare costurile aferente unui eventual comision plătit către agenţia imobiliară.</w:t>
      </w:r>
    </w:p>
    <w:p w14:paraId="1ED205C9" w14:textId="77777777" w:rsidR="003F70FE" w:rsidRPr="00E63762" w:rsidRDefault="003F70FE" w:rsidP="009D7A36">
      <w:pPr>
        <w:jc w:val="both"/>
      </w:pPr>
    </w:p>
    <w:p w14:paraId="7A34A165" w14:textId="77777777" w:rsidR="003F70FE" w:rsidRPr="00E63762" w:rsidRDefault="003F70FE" w:rsidP="009D7A36">
      <w:pPr>
        <w:jc w:val="both"/>
      </w:pPr>
    </w:p>
    <w:p w14:paraId="5020946E" w14:textId="77777777" w:rsidR="003F70FE" w:rsidRPr="00E63762" w:rsidRDefault="003F70FE" w:rsidP="009D7A36">
      <w:pPr>
        <w:jc w:val="both"/>
        <w:rPr>
          <w:b/>
        </w:rPr>
      </w:pPr>
      <w:r w:rsidRPr="00E63762">
        <w:rPr>
          <w:b/>
        </w:rPr>
        <w:t>VII.  PLĂŢI</w:t>
      </w:r>
    </w:p>
    <w:p w14:paraId="0CEB19CE" w14:textId="77777777" w:rsidR="003F70FE" w:rsidRPr="00E63762" w:rsidRDefault="003F70FE" w:rsidP="009D7A36">
      <w:pPr>
        <w:jc w:val="both"/>
      </w:pPr>
      <w:r w:rsidRPr="00E63762">
        <w:t xml:space="preserve">Pe perioada cuprinsa intre semnarea contractului de închiriere şi predarea–primirea efectiva a imobilului, prin încheierea procesului-verbal de predare-primire, </w:t>
      </w:r>
      <w:r w:rsidRPr="00E63762">
        <w:rPr>
          <w:b/>
        </w:rPr>
        <w:t>nu se va plăti chirie</w:t>
      </w:r>
      <w:r w:rsidRPr="00E63762">
        <w:t>.</w:t>
      </w:r>
    </w:p>
    <w:p w14:paraId="32499F25" w14:textId="77777777" w:rsidR="003F70FE" w:rsidRPr="00E63762" w:rsidRDefault="003F70FE" w:rsidP="009D7A36">
      <w:pPr>
        <w:jc w:val="both"/>
      </w:pPr>
    </w:p>
    <w:p w14:paraId="4D6B27D5" w14:textId="77777777" w:rsidR="003F70FE" w:rsidRPr="00E63762" w:rsidRDefault="003F70FE" w:rsidP="009D7A36">
      <w:pPr>
        <w:jc w:val="both"/>
      </w:pPr>
      <w:r w:rsidRPr="00E63762">
        <w:t>Pe întreaga perioadă a contractului de închiriere preţul chiriei/mp nu va putea fi majorat sau indexat.</w:t>
      </w:r>
    </w:p>
    <w:p w14:paraId="22E3E49B" w14:textId="77777777" w:rsidR="003F70FE" w:rsidRPr="00E63762" w:rsidRDefault="003F70FE" w:rsidP="009D7A36">
      <w:pPr>
        <w:jc w:val="both"/>
      </w:pPr>
    </w:p>
    <w:p w14:paraId="1BC5DA10" w14:textId="77777777" w:rsidR="003F70FE" w:rsidRPr="00E63762" w:rsidRDefault="003F70FE" w:rsidP="009D7A36">
      <w:pPr>
        <w:jc w:val="both"/>
        <w:rPr>
          <w:b/>
        </w:rPr>
      </w:pPr>
      <w:r w:rsidRPr="00E63762">
        <w:rPr>
          <w:b/>
        </w:rPr>
        <w:t>VIII. Clauze contractuale speciale:</w:t>
      </w:r>
    </w:p>
    <w:p w14:paraId="104B63CB" w14:textId="77777777" w:rsidR="003F70FE" w:rsidRPr="00E63762" w:rsidRDefault="003F70FE" w:rsidP="009D7A36">
      <w:pPr>
        <w:jc w:val="both"/>
        <w:rPr>
          <w:i/>
        </w:rPr>
      </w:pPr>
      <w:r w:rsidRPr="00E63762">
        <w:rPr>
          <w:i/>
        </w:rPr>
        <w:t>OIRPOSDRU Regiunea Sud-Est precizează că va încheia contractul numai în măsură în care fondurile necesare achiziției vor fi asigurate. În cazul în care, indiferent de motive, fondurile aferente prezentei proceduri de achiziție nu vor fi alocate, OIRPOSDRU Regiunea Sud-Est își rezervă dreptul de a anula procedura de atribuire, fiind imposibilă semnarea contractului de închiriere.</w:t>
      </w:r>
    </w:p>
    <w:p w14:paraId="37401D44" w14:textId="77777777" w:rsidR="003F70FE" w:rsidRPr="00E63762" w:rsidRDefault="003F70FE" w:rsidP="009D7A36">
      <w:pPr>
        <w:jc w:val="both"/>
        <w:rPr>
          <w:i/>
        </w:rPr>
      </w:pPr>
      <w:r w:rsidRPr="00E63762">
        <w:rPr>
          <w:i/>
        </w:rPr>
        <w:t>În oricare dintre situațiile mai sus menționate, decizia de anulare nu va obliga OIRPOSDRU Regiunea Sud-Est la costuri fata de operatorii economici participanți si/sau operatorul economic declarat câștigător.</w:t>
      </w:r>
    </w:p>
    <w:p w14:paraId="31AF8E39" w14:textId="77777777" w:rsidR="003F70FE" w:rsidRPr="00E63762" w:rsidRDefault="003F70FE" w:rsidP="009D7A36">
      <w:pPr>
        <w:jc w:val="both"/>
      </w:pPr>
    </w:p>
    <w:p w14:paraId="36EFF65A" w14:textId="77777777" w:rsidR="003F70FE" w:rsidRPr="00E63762" w:rsidRDefault="003F70FE" w:rsidP="009D7A36">
      <w:pPr>
        <w:jc w:val="both"/>
        <w:rPr>
          <w:b/>
        </w:rPr>
      </w:pPr>
      <w:r w:rsidRPr="00E63762">
        <w:rPr>
          <w:b/>
        </w:rPr>
        <w:t>IX CONDIŢII SPECIALE</w:t>
      </w:r>
    </w:p>
    <w:p w14:paraId="2ECAA5C6" w14:textId="77777777" w:rsidR="003F70FE" w:rsidRPr="00E63762" w:rsidRDefault="003F70FE" w:rsidP="009D7A36">
      <w:pPr>
        <w:pStyle w:val="Listparagraf"/>
        <w:widowControl/>
        <w:numPr>
          <w:ilvl w:val="0"/>
          <w:numId w:val="38"/>
        </w:numPr>
        <w:autoSpaceDE/>
        <w:autoSpaceDN/>
        <w:ind w:left="0"/>
        <w:jc w:val="both"/>
      </w:pPr>
      <w:r w:rsidRPr="00E63762">
        <w:t>Imobilul poate fi proprietatea unei persoane fizice şi/sau juridice, şi trebuie deţinut în mod legal.</w:t>
      </w:r>
    </w:p>
    <w:p w14:paraId="2F4676EB" w14:textId="77777777" w:rsidR="003F70FE" w:rsidRPr="00E63762" w:rsidRDefault="003F70FE" w:rsidP="009D7A36">
      <w:pPr>
        <w:jc w:val="both"/>
      </w:pPr>
      <w:r w:rsidRPr="00E63762">
        <w:t xml:space="preserve">În cazul în care ofertantul nu este proprietarul spaţiului oferit spre închiriere, acesta va prezenta actul în </w:t>
      </w:r>
      <w:r w:rsidRPr="00E63762">
        <w:lastRenderedPageBreak/>
        <w:t>baza căruia deţine dreptul de folosinţă din care să rezulte şi dreptul de subînchiriere.</w:t>
      </w:r>
    </w:p>
    <w:p w14:paraId="3D4CF4FB" w14:textId="77777777" w:rsidR="003F70FE" w:rsidRPr="00E63762" w:rsidRDefault="003F70FE" w:rsidP="009D7A36">
      <w:pPr>
        <w:jc w:val="both"/>
      </w:pPr>
      <w:r w:rsidRPr="00E63762">
        <w:t>2. Imobilul si terenul aferent sa nu faca obiectul vreunei actiuni in justitie.</w:t>
      </w:r>
    </w:p>
    <w:p w14:paraId="4C5F1255" w14:textId="77777777" w:rsidR="003F70FE" w:rsidRPr="00E63762" w:rsidRDefault="003F70FE" w:rsidP="009D7A36">
      <w:pPr>
        <w:jc w:val="both"/>
      </w:pPr>
      <w:r w:rsidRPr="00E63762">
        <w:t>3. Imobilul care face obiectul contractului de închiriere nu poate fi înstrăinat de către ofertantul câştigător pe perioada derulării contractului de închiriere decât cu notificarea prealabilă, într-un termen de cel puţin 120 de zile, a Organismulului Intermediar Regional pentru Programul Operational Sectorial pentru Dezvoltarea Resurselor Umane Regiunea Sud-Est.</w:t>
      </w:r>
    </w:p>
    <w:p w14:paraId="764F15DA" w14:textId="77777777" w:rsidR="003F70FE" w:rsidRPr="00E63762" w:rsidRDefault="003F70FE" w:rsidP="009D7A36">
      <w:pPr>
        <w:jc w:val="both"/>
        <w:rPr>
          <w:strike/>
        </w:rPr>
      </w:pPr>
      <w:r w:rsidRPr="00E63762">
        <w:t>Proprietarul are obligatia să se asigure că viitorul proprietar al imobilului va accepta şi va executa contractul de închiriere.</w:t>
      </w:r>
    </w:p>
    <w:p w14:paraId="53063744" w14:textId="77777777" w:rsidR="003F70FE" w:rsidRPr="00E63762" w:rsidRDefault="003F70FE" w:rsidP="009D7A36">
      <w:pPr>
        <w:pStyle w:val="Listparagraf"/>
        <w:widowControl/>
        <w:numPr>
          <w:ilvl w:val="0"/>
          <w:numId w:val="39"/>
        </w:numPr>
        <w:autoSpaceDE/>
        <w:autoSpaceDN/>
        <w:ind w:left="0" w:hanging="284"/>
        <w:jc w:val="both"/>
      </w:pPr>
      <w:r w:rsidRPr="00E63762">
        <w:t>În situaţia în care asupra imobilului ofertat este întabulat un drept de ipotecă, către o instituţie financiar-bancară, ofertantul va prezenta în cadrul ofertei sale un angajament din partea acesteia cu privire la închirierea imobilului în favoarea Organismului Intermediar Regional pentru Programul Operational Sectorial pentru Dezvoltarea Resurselor Umane Regiunea Sud-Est.</w:t>
      </w:r>
    </w:p>
    <w:p w14:paraId="30831B46" w14:textId="77777777" w:rsidR="003F70FE" w:rsidRPr="00E63762" w:rsidRDefault="003F70FE" w:rsidP="009D7A36">
      <w:pPr>
        <w:jc w:val="both"/>
      </w:pPr>
      <w:r w:rsidRPr="00E63762">
        <w:t>De asemenea, ofertantul se angajează că va notifica chiriaşul cu cel puţin 90 zile înainte de orice modificare ce ar putea perturba folosinţa imobilului în condiţii optime.</w:t>
      </w:r>
    </w:p>
    <w:p w14:paraId="30BA11AA" w14:textId="77777777" w:rsidR="003F70FE" w:rsidRPr="00E63762" w:rsidRDefault="003F70FE" w:rsidP="009D7A36">
      <w:pPr>
        <w:jc w:val="both"/>
      </w:pPr>
    </w:p>
    <w:p w14:paraId="6D447A4D" w14:textId="77777777" w:rsidR="003F70FE" w:rsidRPr="00E63762" w:rsidRDefault="003F70FE" w:rsidP="009D7A36">
      <w:pPr>
        <w:jc w:val="both"/>
      </w:pPr>
    </w:p>
    <w:p w14:paraId="7714CA1D" w14:textId="77777777" w:rsidR="003F70FE" w:rsidRPr="00E63762" w:rsidRDefault="003F70FE" w:rsidP="009D7A36">
      <w:pPr>
        <w:jc w:val="both"/>
      </w:pPr>
      <w:r w:rsidRPr="00E63762">
        <w:t>NOTA:</w:t>
      </w:r>
    </w:p>
    <w:p w14:paraId="739ABB56" w14:textId="77777777" w:rsidR="003F70FE" w:rsidRPr="00E63762" w:rsidRDefault="003F70FE" w:rsidP="009D7A36">
      <w:pPr>
        <w:shd w:val="clear" w:color="auto" w:fill="FFFFFF"/>
        <w:spacing w:line="307" w:lineRule="exact"/>
        <w:jc w:val="both"/>
      </w:pPr>
      <w:r w:rsidRPr="00E63762">
        <w:t>Cerintele din prezentul Caiet de sarcini (literele B, C, D si E) trebuie asumate de ofertant în propunerea sa tehnică - FORMULAR 9 şi trebuie îndeplinite de acesta până la darea în folosinţă a spaţiului, respectiv în maxim 60 de zile la data desemnarii ofertei câştigătoare (daca este cazul).</w:t>
      </w:r>
    </w:p>
    <w:p w14:paraId="1211B560" w14:textId="77777777" w:rsidR="003F70FE" w:rsidRPr="00E63762" w:rsidRDefault="003F70FE" w:rsidP="009D7A36">
      <w:pPr>
        <w:jc w:val="both"/>
      </w:pPr>
    </w:p>
    <w:p w14:paraId="2259AB87" w14:textId="77777777" w:rsidR="003F70FE" w:rsidRPr="00E63762" w:rsidRDefault="003F70FE" w:rsidP="009D7A36">
      <w:pPr>
        <w:pStyle w:val="Corptext"/>
        <w:spacing w:before="2"/>
        <w:jc w:val="both"/>
        <w:rPr>
          <w:b/>
          <w:sz w:val="22"/>
          <w:szCs w:val="22"/>
        </w:rPr>
      </w:pPr>
    </w:p>
    <w:p w14:paraId="2C3EC1D8" w14:textId="77777777" w:rsidR="007E2F99" w:rsidRPr="00E63762" w:rsidRDefault="007E2F99" w:rsidP="009D7A36">
      <w:pPr>
        <w:pStyle w:val="Corptext"/>
        <w:spacing w:before="2"/>
        <w:jc w:val="both"/>
        <w:rPr>
          <w:b/>
          <w:sz w:val="22"/>
          <w:szCs w:val="22"/>
        </w:rPr>
      </w:pPr>
    </w:p>
    <w:p w14:paraId="7E9F3FBA" w14:textId="77777777" w:rsidR="007E2F99" w:rsidRPr="00E63762" w:rsidRDefault="007E2F99" w:rsidP="009D7A36">
      <w:pPr>
        <w:pStyle w:val="Corptext"/>
        <w:spacing w:before="2"/>
        <w:jc w:val="both"/>
        <w:rPr>
          <w:b/>
          <w:sz w:val="22"/>
          <w:szCs w:val="22"/>
        </w:rPr>
      </w:pPr>
    </w:p>
    <w:p w14:paraId="3E5CAE9E" w14:textId="77777777" w:rsidR="007E2F99" w:rsidRPr="00E63762" w:rsidRDefault="007E2F99" w:rsidP="009D7A36">
      <w:pPr>
        <w:pStyle w:val="Corptext"/>
        <w:spacing w:before="2"/>
        <w:jc w:val="both"/>
        <w:rPr>
          <w:b/>
          <w:sz w:val="22"/>
          <w:szCs w:val="22"/>
        </w:rPr>
      </w:pPr>
    </w:p>
    <w:p w14:paraId="04A3BA8B" w14:textId="77777777" w:rsidR="007E2F99" w:rsidRPr="00E63762" w:rsidRDefault="007E2F99" w:rsidP="009D7A36">
      <w:pPr>
        <w:pStyle w:val="Corptext"/>
        <w:spacing w:before="2"/>
        <w:jc w:val="both"/>
        <w:rPr>
          <w:b/>
          <w:sz w:val="22"/>
          <w:szCs w:val="22"/>
        </w:rPr>
      </w:pPr>
    </w:p>
    <w:p w14:paraId="1838237E" w14:textId="77777777" w:rsidR="007E2F99" w:rsidRPr="00E63762" w:rsidRDefault="007E2F99" w:rsidP="009D7A36">
      <w:pPr>
        <w:pStyle w:val="Corptext"/>
        <w:spacing w:before="2"/>
        <w:jc w:val="both"/>
        <w:rPr>
          <w:b/>
          <w:sz w:val="22"/>
          <w:szCs w:val="22"/>
        </w:rPr>
      </w:pPr>
    </w:p>
    <w:p w14:paraId="3CB646B4" w14:textId="77777777" w:rsidR="007E2F99" w:rsidRPr="00E63762" w:rsidRDefault="007E2F99" w:rsidP="009D7A36">
      <w:pPr>
        <w:pStyle w:val="Corptext"/>
        <w:spacing w:before="2"/>
        <w:jc w:val="both"/>
        <w:rPr>
          <w:b/>
          <w:sz w:val="22"/>
          <w:szCs w:val="22"/>
        </w:rPr>
      </w:pPr>
    </w:p>
    <w:p w14:paraId="37C34E7E" w14:textId="77777777" w:rsidR="007E2F99" w:rsidRPr="00E63762" w:rsidRDefault="007E2F99" w:rsidP="009D7A36">
      <w:pPr>
        <w:pStyle w:val="Corptext"/>
        <w:spacing w:before="2"/>
        <w:jc w:val="both"/>
        <w:rPr>
          <w:b/>
          <w:sz w:val="22"/>
          <w:szCs w:val="22"/>
        </w:rPr>
      </w:pPr>
    </w:p>
    <w:p w14:paraId="5AA70F37" w14:textId="77777777" w:rsidR="007E2F99" w:rsidRPr="00E63762" w:rsidRDefault="007E2F99" w:rsidP="009D7A36">
      <w:pPr>
        <w:pStyle w:val="Corptext"/>
        <w:spacing w:before="2"/>
        <w:jc w:val="both"/>
        <w:rPr>
          <w:b/>
          <w:sz w:val="22"/>
          <w:szCs w:val="22"/>
        </w:rPr>
      </w:pPr>
    </w:p>
    <w:p w14:paraId="55FF89D8" w14:textId="77777777" w:rsidR="007E2F99" w:rsidRPr="00E63762" w:rsidRDefault="007E2F99" w:rsidP="009D7A36">
      <w:pPr>
        <w:pStyle w:val="Corptext"/>
        <w:spacing w:before="2"/>
        <w:jc w:val="both"/>
        <w:rPr>
          <w:b/>
          <w:sz w:val="22"/>
          <w:szCs w:val="22"/>
        </w:rPr>
      </w:pPr>
    </w:p>
    <w:p w14:paraId="47580DA4" w14:textId="77777777" w:rsidR="007E2F99" w:rsidRPr="00E63762" w:rsidRDefault="007E2F99" w:rsidP="009D7A36">
      <w:pPr>
        <w:pStyle w:val="Corptext"/>
        <w:spacing w:before="2"/>
        <w:jc w:val="both"/>
        <w:rPr>
          <w:b/>
          <w:sz w:val="22"/>
          <w:szCs w:val="22"/>
        </w:rPr>
      </w:pPr>
    </w:p>
    <w:p w14:paraId="1810352E" w14:textId="77777777" w:rsidR="007E2F99" w:rsidRPr="00E63762" w:rsidRDefault="007E2F99" w:rsidP="009D7A36">
      <w:pPr>
        <w:pStyle w:val="Corptext"/>
        <w:spacing w:before="2"/>
        <w:jc w:val="both"/>
        <w:rPr>
          <w:b/>
          <w:sz w:val="22"/>
          <w:szCs w:val="22"/>
        </w:rPr>
      </w:pPr>
    </w:p>
    <w:p w14:paraId="40D4EF11" w14:textId="77777777" w:rsidR="007E2F99" w:rsidRPr="00E63762" w:rsidRDefault="007E2F99" w:rsidP="009D7A36">
      <w:pPr>
        <w:pStyle w:val="Corptext"/>
        <w:spacing w:before="2"/>
        <w:jc w:val="both"/>
        <w:rPr>
          <w:b/>
          <w:sz w:val="22"/>
          <w:szCs w:val="22"/>
        </w:rPr>
      </w:pPr>
    </w:p>
    <w:p w14:paraId="43E43259" w14:textId="77777777" w:rsidR="007E2F99" w:rsidRPr="00E63762" w:rsidRDefault="007E2F99" w:rsidP="009D7A36">
      <w:pPr>
        <w:pStyle w:val="Corptext"/>
        <w:spacing w:before="2"/>
        <w:jc w:val="both"/>
        <w:rPr>
          <w:b/>
          <w:sz w:val="22"/>
          <w:szCs w:val="22"/>
        </w:rPr>
      </w:pPr>
    </w:p>
    <w:p w14:paraId="246C4BA3" w14:textId="77777777" w:rsidR="007E2F99" w:rsidRPr="00E63762" w:rsidRDefault="007E2F99" w:rsidP="009D7A36">
      <w:pPr>
        <w:pStyle w:val="Corptext"/>
        <w:spacing w:before="2"/>
        <w:jc w:val="both"/>
        <w:rPr>
          <w:b/>
          <w:sz w:val="22"/>
          <w:szCs w:val="22"/>
        </w:rPr>
      </w:pPr>
    </w:p>
    <w:p w14:paraId="699E74BE" w14:textId="77777777" w:rsidR="007E2F99" w:rsidRPr="00E63762" w:rsidRDefault="007E2F99" w:rsidP="009D7A36">
      <w:pPr>
        <w:pStyle w:val="Corptext"/>
        <w:spacing w:before="2"/>
        <w:jc w:val="both"/>
        <w:rPr>
          <w:b/>
          <w:sz w:val="22"/>
          <w:szCs w:val="22"/>
        </w:rPr>
      </w:pPr>
    </w:p>
    <w:p w14:paraId="7EF196A1" w14:textId="77777777" w:rsidR="007E2F99" w:rsidRPr="00E63762" w:rsidRDefault="007E2F99" w:rsidP="009D7A36">
      <w:pPr>
        <w:pStyle w:val="Corptext"/>
        <w:spacing w:before="2"/>
        <w:jc w:val="both"/>
        <w:rPr>
          <w:b/>
          <w:sz w:val="22"/>
          <w:szCs w:val="22"/>
        </w:rPr>
      </w:pPr>
    </w:p>
    <w:p w14:paraId="152C9720" w14:textId="77777777" w:rsidR="007E2F99" w:rsidRPr="00E63762" w:rsidRDefault="007E2F99" w:rsidP="009D7A36">
      <w:pPr>
        <w:pStyle w:val="Corptext"/>
        <w:spacing w:before="2"/>
        <w:jc w:val="both"/>
        <w:rPr>
          <w:b/>
          <w:sz w:val="22"/>
          <w:szCs w:val="22"/>
        </w:rPr>
      </w:pPr>
    </w:p>
    <w:p w14:paraId="6AAE6B2F" w14:textId="77777777" w:rsidR="007E2F99" w:rsidRPr="00E63762" w:rsidRDefault="007E2F99" w:rsidP="009D7A36">
      <w:pPr>
        <w:pStyle w:val="Corptext"/>
        <w:spacing w:before="2"/>
        <w:jc w:val="both"/>
        <w:rPr>
          <w:b/>
          <w:sz w:val="22"/>
          <w:szCs w:val="22"/>
        </w:rPr>
      </w:pPr>
    </w:p>
    <w:p w14:paraId="4052CBA2" w14:textId="77777777" w:rsidR="007E2F99" w:rsidRPr="00E63762" w:rsidRDefault="007E2F99" w:rsidP="009D7A36">
      <w:pPr>
        <w:pStyle w:val="Corptext"/>
        <w:spacing w:before="2"/>
        <w:jc w:val="both"/>
        <w:rPr>
          <w:b/>
          <w:sz w:val="22"/>
          <w:szCs w:val="22"/>
        </w:rPr>
      </w:pPr>
    </w:p>
    <w:p w14:paraId="435ACC5C" w14:textId="77777777" w:rsidR="007E2F99" w:rsidRPr="00E63762" w:rsidRDefault="007E2F99" w:rsidP="009D7A36">
      <w:pPr>
        <w:pStyle w:val="Corptext"/>
        <w:spacing w:before="2"/>
        <w:jc w:val="both"/>
        <w:rPr>
          <w:b/>
          <w:sz w:val="22"/>
          <w:szCs w:val="22"/>
        </w:rPr>
      </w:pPr>
    </w:p>
    <w:p w14:paraId="0D5EBC58" w14:textId="77777777" w:rsidR="007E2F99" w:rsidRPr="00E63762" w:rsidRDefault="007E2F99" w:rsidP="009D7A36">
      <w:pPr>
        <w:pStyle w:val="Corptext"/>
        <w:spacing w:before="2"/>
        <w:jc w:val="both"/>
        <w:rPr>
          <w:b/>
          <w:sz w:val="22"/>
          <w:szCs w:val="22"/>
        </w:rPr>
      </w:pPr>
    </w:p>
    <w:p w14:paraId="066C240F" w14:textId="77777777" w:rsidR="007E2F99" w:rsidRPr="00E63762" w:rsidRDefault="007E2F99" w:rsidP="009D7A36">
      <w:pPr>
        <w:pStyle w:val="Corptext"/>
        <w:spacing w:before="2"/>
        <w:jc w:val="both"/>
        <w:rPr>
          <w:b/>
          <w:sz w:val="22"/>
          <w:szCs w:val="22"/>
        </w:rPr>
      </w:pPr>
    </w:p>
    <w:p w14:paraId="7DB00DBD" w14:textId="77777777" w:rsidR="007E2F99" w:rsidRPr="00E63762" w:rsidRDefault="007E2F99" w:rsidP="009D7A36">
      <w:pPr>
        <w:pStyle w:val="Corptext"/>
        <w:spacing w:before="2"/>
        <w:jc w:val="both"/>
        <w:rPr>
          <w:b/>
          <w:sz w:val="22"/>
          <w:szCs w:val="22"/>
        </w:rPr>
      </w:pPr>
    </w:p>
    <w:p w14:paraId="3CAAECE5" w14:textId="77777777" w:rsidR="007E2F99" w:rsidRPr="00E63762" w:rsidRDefault="007E2F99" w:rsidP="007E2F99">
      <w:pPr>
        <w:shd w:val="clear" w:color="auto" w:fill="FFFFFF"/>
        <w:adjustRightInd w:val="0"/>
        <w:spacing w:line="538" w:lineRule="exact"/>
        <w:ind w:left="4234" w:right="3960" w:hanging="72"/>
        <w:jc w:val="center"/>
        <w:rPr>
          <w:rFonts w:eastAsiaTheme="minorEastAsia"/>
          <w:b/>
        </w:rPr>
      </w:pPr>
      <w:r w:rsidRPr="00E63762">
        <w:rPr>
          <w:rFonts w:eastAsiaTheme="minorEastAsia"/>
          <w:b/>
          <w:color w:val="000000"/>
        </w:rPr>
        <w:lastRenderedPageBreak/>
        <w:t xml:space="preserve">SECTIUNEA III </w:t>
      </w:r>
      <w:r w:rsidRPr="00E63762">
        <w:rPr>
          <w:rFonts w:eastAsiaTheme="minorEastAsia"/>
          <w:b/>
          <w:color w:val="000000"/>
          <w:spacing w:val="-3"/>
          <w:u w:val="single"/>
        </w:rPr>
        <w:t>FORMULARE</w:t>
      </w:r>
    </w:p>
    <w:p w14:paraId="044EDC52" w14:textId="77777777" w:rsidR="007E2F99" w:rsidRPr="00E63762" w:rsidRDefault="007E2F99" w:rsidP="007E2F99">
      <w:pPr>
        <w:adjustRightInd w:val="0"/>
        <w:spacing w:after="1829" w:line="1" w:lineRule="exact"/>
        <w:rPr>
          <w:rFonts w:eastAsiaTheme="minorEastAsia"/>
        </w:rPr>
      </w:pPr>
    </w:p>
    <w:tbl>
      <w:tblPr>
        <w:tblW w:w="0" w:type="auto"/>
        <w:tblInd w:w="40" w:type="dxa"/>
        <w:tblLayout w:type="fixed"/>
        <w:tblCellMar>
          <w:left w:w="40" w:type="dxa"/>
          <w:right w:w="40" w:type="dxa"/>
        </w:tblCellMar>
        <w:tblLook w:val="0000" w:firstRow="0" w:lastRow="0" w:firstColumn="0" w:lastColumn="0" w:noHBand="0" w:noVBand="0"/>
      </w:tblPr>
      <w:tblGrid>
        <w:gridCol w:w="2078"/>
        <w:gridCol w:w="1656"/>
        <w:gridCol w:w="6072"/>
      </w:tblGrid>
      <w:tr w:rsidR="007E2F99" w:rsidRPr="00E63762" w14:paraId="54DAD676" w14:textId="77777777" w:rsidTr="007E2F99">
        <w:trPr>
          <w:trHeight w:hRule="exact" w:val="278"/>
        </w:trPr>
        <w:tc>
          <w:tcPr>
            <w:tcW w:w="2078" w:type="dxa"/>
            <w:vMerge w:val="restart"/>
            <w:tcBorders>
              <w:top w:val="single" w:sz="6" w:space="0" w:color="auto"/>
              <w:left w:val="single" w:sz="6" w:space="0" w:color="auto"/>
              <w:bottom w:val="nil"/>
              <w:right w:val="single" w:sz="6" w:space="0" w:color="auto"/>
            </w:tcBorders>
            <w:shd w:val="clear" w:color="auto" w:fill="FFFFFF"/>
          </w:tcPr>
          <w:p w14:paraId="6066E212" w14:textId="77777777" w:rsidR="007E2F99" w:rsidRPr="00E63762" w:rsidRDefault="007E2F99" w:rsidP="007E2F99">
            <w:pPr>
              <w:shd w:val="clear" w:color="auto" w:fill="FFFFFF"/>
              <w:adjustRightInd w:val="0"/>
              <w:spacing w:line="269" w:lineRule="exact"/>
              <w:ind w:right="365" w:firstLine="5"/>
              <w:rPr>
                <w:rFonts w:eastAsiaTheme="minorEastAsia"/>
              </w:rPr>
            </w:pPr>
            <w:r w:rsidRPr="00E63762">
              <w:rPr>
                <w:rFonts w:eastAsiaTheme="minorEastAsia"/>
                <w:color w:val="000000"/>
              </w:rPr>
              <w:t xml:space="preserve">Alte documente </w:t>
            </w:r>
            <w:r w:rsidRPr="00E63762">
              <w:rPr>
                <w:rFonts w:eastAsia="Times New Roman"/>
                <w:color w:val="000000"/>
              </w:rPr>
              <w:t>însoţitoare</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65FBB3CA"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1</w:t>
            </w:r>
          </w:p>
        </w:tc>
        <w:tc>
          <w:tcPr>
            <w:tcW w:w="6072" w:type="dxa"/>
            <w:tcBorders>
              <w:top w:val="single" w:sz="6" w:space="0" w:color="auto"/>
              <w:left w:val="single" w:sz="6" w:space="0" w:color="auto"/>
              <w:bottom w:val="single" w:sz="6" w:space="0" w:color="auto"/>
              <w:right w:val="single" w:sz="6" w:space="0" w:color="auto"/>
            </w:tcBorders>
            <w:shd w:val="clear" w:color="auto" w:fill="FFFFFF"/>
          </w:tcPr>
          <w:p w14:paraId="042D31C4"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Scrisoare de înaintare a ofertei</w:t>
            </w:r>
          </w:p>
        </w:tc>
      </w:tr>
      <w:tr w:rsidR="007E2F99" w:rsidRPr="00E63762" w14:paraId="1562AB9A" w14:textId="77777777" w:rsidTr="007E2F99">
        <w:trPr>
          <w:trHeight w:hRule="exact" w:val="283"/>
        </w:trPr>
        <w:tc>
          <w:tcPr>
            <w:tcW w:w="2078" w:type="dxa"/>
            <w:vMerge/>
            <w:tcBorders>
              <w:top w:val="nil"/>
              <w:left w:val="single" w:sz="6" w:space="0" w:color="auto"/>
              <w:bottom w:val="nil"/>
              <w:right w:val="single" w:sz="6" w:space="0" w:color="auto"/>
            </w:tcBorders>
            <w:shd w:val="clear" w:color="auto" w:fill="FFFFFF"/>
          </w:tcPr>
          <w:p w14:paraId="6A6257CA" w14:textId="77777777" w:rsidR="007E2F99" w:rsidRPr="00E63762" w:rsidRDefault="007E2F99" w:rsidP="007E2F99">
            <w:pPr>
              <w:adjustRightInd w:val="0"/>
              <w:rPr>
                <w:rFonts w:eastAsiaTheme="minorEastAsia"/>
              </w:rPr>
            </w:pPr>
          </w:p>
          <w:p w14:paraId="59CEC1F0" w14:textId="77777777" w:rsidR="007E2F99" w:rsidRPr="00E63762" w:rsidRDefault="007E2F99" w:rsidP="007E2F99">
            <w:pPr>
              <w:adjustRightInd w:val="0"/>
              <w:rPr>
                <w:rFonts w:eastAsiaTheme="minorEastAsia"/>
              </w:rPr>
            </w:pP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6BF3010E"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2</w:t>
            </w:r>
          </w:p>
        </w:tc>
        <w:tc>
          <w:tcPr>
            <w:tcW w:w="6072" w:type="dxa"/>
            <w:tcBorders>
              <w:top w:val="single" w:sz="6" w:space="0" w:color="auto"/>
              <w:left w:val="single" w:sz="6" w:space="0" w:color="auto"/>
              <w:bottom w:val="single" w:sz="6" w:space="0" w:color="auto"/>
              <w:right w:val="single" w:sz="6" w:space="0" w:color="auto"/>
            </w:tcBorders>
            <w:shd w:val="clear" w:color="auto" w:fill="FFFFFF"/>
          </w:tcPr>
          <w:p w14:paraId="647C735D" w14:textId="77777777" w:rsidR="007E2F99" w:rsidRPr="00E63762" w:rsidRDefault="007E2F99" w:rsidP="007E2F99">
            <w:pPr>
              <w:shd w:val="clear" w:color="auto" w:fill="FFFFFF"/>
              <w:adjustRightInd w:val="0"/>
              <w:rPr>
                <w:rFonts w:eastAsiaTheme="minorEastAsia"/>
              </w:rPr>
            </w:pPr>
            <w:r w:rsidRPr="00E63762">
              <w:rPr>
                <w:rFonts w:eastAsia="Times New Roman"/>
                <w:color w:val="000000"/>
              </w:rPr>
              <w:t>Împuternicire</w:t>
            </w:r>
          </w:p>
        </w:tc>
      </w:tr>
      <w:tr w:rsidR="007E2F99" w:rsidRPr="00E63762" w14:paraId="485F6F73" w14:textId="77777777" w:rsidTr="007E2F99">
        <w:trPr>
          <w:trHeight w:hRule="exact" w:val="278"/>
        </w:trPr>
        <w:tc>
          <w:tcPr>
            <w:tcW w:w="2078" w:type="dxa"/>
            <w:vMerge/>
            <w:tcBorders>
              <w:top w:val="nil"/>
              <w:left w:val="single" w:sz="6" w:space="0" w:color="auto"/>
              <w:bottom w:val="single" w:sz="6" w:space="0" w:color="auto"/>
              <w:right w:val="single" w:sz="6" w:space="0" w:color="auto"/>
            </w:tcBorders>
            <w:shd w:val="clear" w:color="auto" w:fill="FFFFFF"/>
          </w:tcPr>
          <w:p w14:paraId="055DED3E" w14:textId="77777777" w:rsidR="007E2F99" w:rsidRPr="00E63762" w:rsidRDefault="007E2F99" w:rsidP="007E2F99">
            <w:pPr>
              <w:adjustRightInd w:val="0"/>
              <w:rPr>
                <w:rFonts w:eastAsiaTheme="minorEastAsia"/>
              </w:rPr>
            </w:pPr>
          </w:p>
          <w:p w14:paraId="7F632322" w14:textId="77777777" w:rsidR="007E2F99" w:rsidRPr="00E63762" w:rsidRDefault="007E2F99" w:rsidP="007E2F99">
            <w:pPr>
              <w:adjustRightInd w:val="0"/>
              <w:rPr>
                <w:rFonts w:eastAsiaTheme="minorEastAsia"/>
              </w:rPr>
            </w:pP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1947D7B9"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3</w:t>
            </w:r>
          </w:p>
        </w:tc>
        <w:tc>
          <w:tcPr>
            <w:tcW w:w="6072" w:type="dxa"/>
            <w:tcBorders>
              <w:top w:val="single" w:sz="6" w:space="0" w:color="auto"/>
              <w:left w:val="single" w:sz="6" w:space="0" w:color="auto"/>
              <w:bottom w:val="single" w:sz="6" w:space="0" w:color="auto"/>
              <w:right w:val="single" w:sz="6" w:space="0" w:color="auto"/>
            </w:tcBorders>
            <w:shd w:val="clear" w:color="auto" w:fill="FFFFFF"/>
          </w:tcPr>
          <w:p w14:paraId="742B9E29"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de solicitare clarific</w:t>
            </w:r>
            <w:r w:rsidRPr="00E63762">
              <w:rPr>
                <w:rFonts w:eastAsia="Times New Roman"/>
                <w:color w:val="000000"/>
              </w:rPr>
              <w:t>ări</w:t>
            </w:r>
          </w:p>
        </w:tc>
      </w:tr>
      <w:tr w:rsidR="007E2F99" w:rsidRPr="00E63762" w14:paraId="67AE1E5A" w14:textId="77777777" w:rsidTr="007E2F99">
        <w:trPr>
          <w:trHeight w:hRule="exact" w:val="278"/>
        </w:trPr>
        <w:tc>
          <w:tcPr>
            <w:tcW w:w="2078" w:type="dxa"/>
            <w:vMerge w:val="restart"/>
            <w:tcBorders>
              <w:top w:val="single" w:sz="6" w:space="0" w:color="auto"/>
              <w:left w:val="single" w:sz="6" w:space="0" w:color="auto"/>
              <w:bottom w:val="nil"/>
              <w:right w:val="single" w:sz="6" w:space="0" w:color="auto"/>
            </w:tcBorders>
            <w:shd w:val="clear" w:color="auto" w:fill="FFFFFF"/>
          </w:tcPr>
          <w:p w14:paraId="10435FA1" w14:textId="77777777" w:rsidR="007E2F99" w:rsidRPr="00E63762" w:rsidRDefault="007E2F99" w:rsidP="007E2F99">
            <w:pPr>
              <w:shd w:val="clear" w:color="auto" w:fill="FFFFFF"/>
              <w:adjustRightInd w:val="0"/>
              <w:spacing w:line="269" w:lineRule="exact"/>
              <w:ind w:right="490"/>
              <w:rPr>
                <w:rFonts w:eastAsiaTheme="minorEastAsia"/>
              </w:rPr>
            </w:pPr>
            <w:r w:rsidRPr="00E63762">
              <w:rPr>
                <w:rFonts w:eastAsiaTheme="minorEastAsia"/>
                <w:color w:val="000000"/>
              </w:rPr>
              <w:t>Documente de calificare</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03B85698"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4</w:t>
            </w:r>
          </w:p>
        </w:tc>
        <w:tc>
          <w:tcPr>
            <w:tcW w:w="6072" w:type="dxa"/>
            <w:tcBorders>
              <w:top w:val="single" w:sz="6" w:space="0" w:color="auto"/>
              <w:left w:val="single" w:sz="6" w:space="0" w:color="auto"/>
              <w:bottom w:val="single" w:sz="6" w:space="0" w:color="auto"/>
              <w:right w:val="single" w:sz="6" w:space="0" w:color="auto"/>
            </w:tcBorders>
            <w:shd w:val="clear" w:color="auto" w:fill="FFFFFF"/>
          </w:tcPr>
          <w:p w14:paraId="51DEB40C"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Declara</w:t>
            </w:r>
            <w:r w:rsidRPr="00E63762">
              <w:rPr>
                <w:rFonts w:eastAsia="Times New Roman"/>
                <w:color w:val="000000"/>
              </w:rPr>
              <w:t>ţie privind eligibilitatea</w:t>
            </w:r>
          </w:p>
        </w:tc>
      </w:tr>
      <w:tr w:rsidR="007E2F99" w:rsidRPr="00E63762" w14:paraId="1E17280E" w14:textId="77777777" w:rsidTr="007E2F99">
        <w:trPr>
          <w:trHeight w:hRule="exact" w:val="278"/>
        </w:trPr>
        <w:tc>
          <w:tcPr>
            <w:tcW w:w="2078" w:type="dxa"/>
            <w:vMerge/>
            <w:tcBorders>
              <w:top w:val="nil"/>
              <w:left w:val="single" w:sz="6" w:space="0" w:color="auto"/>
              <w:bottom w:val="nil"/>
              <w:right w:val="single" w:sz="6" w:space="0" w:color="auto"/>
            </w:tcBorders>
            <w:shd w:val="clear" w:color="auto" w:fill="FFFFFF"/>
          </w:tcPr>
          <w:p w14:paraId="1DCF556A" w14:textId="77777777" w:rsidR="007E2F99" w:rsidRPr="00E63762" w:rsidRDefault="007E2F99" w:rsidP="007E2F99">
            <w:pPr>
              <w:adjustRightInd w:val="0"/>
              <w:rPr>
                <w:rFonts w:eastAsiaTheme="minorEastAsia"/>
              </w:rPr>
            </w:pPr>
          </w:p>
          <w:p w14:paraId="360C7A82" w14:textId="77777777" w:rsidR="007E2F99" w:rsidRPr="00E63762" w:rsidRDefault="007E2F99" w:rsidP="007E2F99">
            <w:pPr>
              <w:adjustRightInd w:val="0"/>
              <w:rPr>
                <w:rFonts w:eastAsiaTheme="minorEastAsia"/>
              </w:rPr>
            </w:pP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17C48D25"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5</w:t>
            </w:r>
          </w:p>
        </w:tc>
        <w:tc>
          <w:tcPr>
            <w:tcW w:w="6072" w:type="dxa"/>
            <w:tcBorders>
              <w:top w:val="single" w:sz="6" w:space="0" w:color="auto"/>
              <w:left w:val="single" w:sz="6" w:space="0" w:color="auto"/>
              <w:bottom w:val="single" w:sz="6" w:space="0" w:color="auto"/>
              <w:right w:val="single" w:sz="6" w:space="0" w:color="auto"/>
            </w:tcBorders>
            <w:shd w:val="clear" w:color="auto" w:fill="FFFFFF"/>
          </w:tcPr>
          <w:p w14:paraId="6A677598"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spacing w:val="-12"/>
              </w:rPr>
              <w:t>Certificat de participare la licitație cu ofertă independentă</w:t>
            </w:r>
          </w:p>
        </w:tc>
      </w:tr>
      <w:tr w:rsidR="007E2F99" w:rsidRPr="00E63762" w14:paraId="3936D34C" w14:textId="77777777" w:rsidTr="007E2F99">
        <w:trPr>
          <w:trHeight w:hRule="exact" w:val="278"/>
        </w:trPr>
        <w:tc>
          <w:tcPr>
            <w:tcW w:w="2078" w:type="dxa"/>
            <w:vMerge/>
            <w:tcBorders>
              <w:top w:val="nil"/>
              <w:left w:val="single" w:sz="6" w:space="0" w:color="auto"/>
              <w:bottom w:val="nil"/>
              <w:right w:val="single" w:sz="6" w:space="0" w:color="auto"/>
            </w:tcBorders>
            <w:shd w:val="clear" w:color="auto" w:fill="FFFFFF"/>
          </w:tcPr>
          <w:p w14:paraId="796860C6" w14:textId="77777777" w:rsidR="007E2F99" w:rsidRPr="00E63762" w:rsidRDefault="007E2F99" w:rsidP="007E2F99">
            <w:pPr>
              <w:adjustRightInd w:val="0"/>
              <w:rPr>
                <w:rFonts w:eastAsiaTheme="minorEastAsia"/>
              </w:rPr>
            </w:pPr>
          </w:p>
          <w:p w14:paraId="345574E8" w14:textId="77777777" w:rsidR="007E2F99" w:rsidRPr="00E63762" w:rsidRDefault="007E2F99" w:rsidP="007E2F99">
            <w:pPr>
              <w:adjustRightInd w:val="0"/>
              <w:rPr>
                <w:rFonts w:eastAsiaTheme="minorEastAsia"/>
              </w:rPr>
            </w:pP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4D72AE30"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6</w:t>
            </w:r>
          </w:p>
        </w:tc>
        <w:tc>
          <w:tcPr>
            <w:tcW w:w="6072" w:type="dxa"/>
            <w:tcBorders>
              <w:top w:val="single" w:sz="6" w:space="0" w:color="auto"/>
              <w:left w:val="single" w:sz="6" w:space="0" w:color="auto"/>
              <w:bottom w:val="single" w:sz="6" w:space="0" w:color="auto"/>
              <w:right w:val="single" w:sz="6" w:space="0" w:color="auto"/>
            </w:tcBorders>
            <w:shd w:val="clear" w:color="auto" w:fill="FFFFFF"/>
          </w:tcPr>
          <w:p w14:paraId="43915356"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spacing w:val="-11"/>
              </w:rPr>
              <w:t>Declarație privind evitarea conflictului de interese</w:t>
            </w:r>
          </w:p>
        </w:tc>
      </w:tr>
      <w:tr w:rsidR="007E2F99" w:rsidRPr="00E63762" w14:paraId="2677FD7B" w14:textId="77777777" w:rsidTr="007E2F99">
        <w:trPr>
          <w:trHeight w:hRule="exact" w:val="542"/>
        </w:trPr>
        <w:tc>
          <w:tcPr>
            <w:tcW w:w="2078" w:type="dxa"/>
            <w:vMerge/>
            <w:tcBorders>
              <w:top w:val="nil"/>
              <w:left w:val="single" w:sz="6" w:space="0" w:color="auto"/>
              <w:bottom w:val="single" w:sz="6" w:space="0" w:color="auto"/>
              <w:right w:val="single" w:sz="6" w:space="0" w:color="auto"/>
            </w:tcBorders>
            <w:shd w:val="clear" w:color="auto" w:fill="FFFFFF"/>
          </w:tcPr>
          <w:p w14:paraId="0754E846" w14:textId="77777777" w:rsidR="007E2F99" w:rsidRPr="00E63762" w:rsidRDefault="007E2F99" w:rsidP="007E2F99">
            <w:pPr>
              <w:adjustRightInd w:val="0"/>
              <w:rPr>
                <w:rFonts w:eastAsiaTheme="minorEastAsia"/>
              </w:rPr>
            </w:pPr>
          </w:p>
          <w:p w14:paraId="5F5F7ADA" w14:textId="77777777" w:rsidR="007E2F99" w:rsidRPr="00E63762" w:rsidRDefault="007E2F99" w:rsidP="007E2F99">
            <w:pPr>
              <w:adjustRightInd w:val="0"/>
              <w:rPr>
                <w:rFonts w:eastAsiaTheme="minorEastAsia"/>
              </w:rPr>
            </w:pP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6CF8EA97"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7</w:t>
            </w:r>
          </w:p>
        </w:tc>
        <w:tc>
          <w:tcPr>
            <w:tcW w:w="6072" w:type="dxa"/>
            <w:tcBorders>
              <w:top w:val="single" w:sz="6" w:space="0" w:color="auto"/>
              <w:left w:val="single" w:sz="6" w:space="0" w:color="auto"/>
              <w:bottom w:val="single" w:sz="6" w:space="0" w:color="auto"/>
              <w:right w:val="single" w:sz="6" w:space="0" w:color="auto"/>
            </w:tcBorders>
            <w:shd w:val="clear" w:color="auto" w:fill="FFFFFF"/>
          </w:tcPr>
          <w:p w14:paraId="244C8430" w14:textId="77777777" w:rsidR="007E2F99" w:rsidRPr="00E63762" w:rsidRDefault="007E2F99" w:rsidP="007E2F99">
            <w:pPr>
              <w:shd w:val="clear" w:color="auto" w:fill="FFFFFF"/>
              <w:adjustRightInd w:val="0"/>
              <w:spacing w:line="274" w:lineRule="exact"/>
              <w:ind w:right="830"/>
              <w:rPr>
                <w:rFonts w:eastAsiaTheme="minorEastAsia"/>
              </w:rPr>
            </w:pPr>
            <w:r w:rsidRPr="00E63762">
              <w:rPr>
                <w:rFonts w:eastAsiaTheme="minorEastAsia"/>
                <w:color w:val="000000"/>
                <w:spacing w:val="-10"/>
              </w:rPr>
              <w:t xml:space="preserve">Declarație privind îndeplinirea cerintelor de calificare </w:t>
            </w:r>
            <w:r w:rsidRPr="00E63762">
              <w:rPr>
                <w:rFonts w:eastAsiaTheme="minorEastAsia"/>
                <w:color w:val="000000"/>
              </w:rPr>
              <w:t>solicitate în documentația de atribuire</w:t>
            </w:r>
          </w:p>
        </w:tc>
      </w:tr>
      <w:tr w:rsidR="007E2F99" w:rsidRPr="00E63762" w14:paraId="654D17CE" w14:textId="77777777" w:rsidTr="007E2F99">
        <w:trPr>
          <w:trHeight w:hRule="exact" w:val="283"/>
        </w:trPr>
        <w:tc>
          <w:tcPr>
            <w:tcW w:w="2078" w:type="dxa"/>
            <w:vMerge w:val="restart"/>
            <w:tcBorders>
              <w:top w:val="single" w:sz="6" w:space="0" w:color="auto"/>
              <w:left w:val="single" w:sz="6" w:space="0" w:color="auto"/>
              <w:bottom w:val="nil"/>
              <w:right w:val="single" w:sz="6" w:space="0" w:color="auto"/>
            </w:tcBorders>
            <w:shd w:val="clear" w:color="auto" w:fill="FFFFFF"/>
          </w:tcPr>
          <w:p w14:paraId="64441B91"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spacing w:val="-16"/>
              </w:rPr>
              <w:t>Propunere tehnic</w:t>
            </w:r>
            <w:r w:rsidRPr="00E63762">
              <w:rPr>
                <w:rFonts w:eastAsia="Times New Roman"/>
                <w:color w:val="000000"/>
                <w:spacing w:val="-16"/>
              </w:rPr>
              <w:t>ă</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23E2793F"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8</w:t>
            </w:r>
          </w:p>
        </w:tc>
        <w:tc>
          <w:tcPr>
            <w:tcW w:w="6072" w:type="dxa"/>
            <w:tcBorders>
              <w:top w:val="single" w:sz="6" w:space="0" w:color="auto"/>
              <w:left w:val="single" w:sz="6" w:space="0" w:color="auto"/>
              <w:bottom w:val="single" w:sz="6" w:space="0" w:color="auto"/>
              <w:right w:val="single" w:sz="6" w:space="0" w:color="auto"/>
            </w:tcBorders>
            <w:shd w:val="clear" w:color="auto" w:fill="FFFFFF"/>
          </w:tcPr>
          <w:p w14:paraId="42522B1F"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Declarație de conformitate cu caietul de sarcini</w:t>
            </w:r>
          </w:p>
        </w:tc>
      </w:tr>
      <w:tr w:rsidR="007E2F99" w:rsidRPr="00E63762" w14:paraId="15F9F6F0" w14:textId="77777777" w:rsidTr="007E2F99">
        <w:trPr>
          <w:trHeight w:hRule="exact" w:val="278"/>
        </w:trPr>
        <w:tc>
          <w:tcPr>
            <w:tcW w:w="2078" w:type="dxa"/>
            <w:vMerge/>
            <w:tcBorders>
              <w:top w:val="nil"/>
              <w:left w:val="single" w:sz="6" w:space="0" w:color="auto"/>
              <w:bottom w:val="single" w:sz="6" w:space="0" w:color="auto"/>
              <w:right w:val="single" w:sz="6" w:space="0" w:color="auto"/>
            </w:tcBorders>
            <w:shd w:val="clear" w:color="auto" w:fill="FFFFFF"/>
          </w:tcPr>
          <w:p w14:paraId="599727FB" w14:textId="77777777" w:rsidR="007E2F99" w:rsidRPr="00E63762" w:rsidRDefault="007E2F99" w:rsidP="007E2F99">
            <w:pPr>
              <w:adjustRightInd w:val="0"/>
              <w:rPr>
                <w:rFonts w:eastAsiaTheme="minorEastAsia"/>
              </w:rPr>
            </w:pPr>
          </w:p>
          <w:p w14:paraId="16E5A27A" w14:textId="77777777" w:rsidR="007E2F99" w:rsidRPr="00E63762" w:rsidRDefault="007E2F99" w:rsidP="007E2F99">
            <w:pPr>
              <w:adjustRightInd w:val="0"/>
              <w:rPr>
                <w:rFonts w:eastAsiaTheme="minorEastAsia"/>
              </w:rPr>
            </w:pP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0296D114"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9</w:t>
            </w:r>
          </w:p>
        </w:tc>
        <w:tc>
          <w:tcPr>
            <w:tcW w:w="6072" w:type="dxa"/>
            <w:tcBorders>
              <w:top w:val="single" w:sz="6" w:space="0" w:color="auto"/>
              <w:left w:val="single" w:sz="6" w:space="0" w:color="auto"/>
              <w:bottom w:val="single" w:sz="6" w:space="0" w:color="auto"/>
              <w:right w:val="single" w:sz="6" w:space="0" w:color="auto"/>
            </w:tcBorders>
            <w:shd w:val="clear" w:color="auto" w:fill="FFFFFF"/>
          </w:tcPr>
          <w:p w14:paraId="6EDFACED"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Tabelul de coresponden</w:t>
            </w:r>
            <w:r w:rsidRPr="00E63762">
              <w:rPr>
                <w:rFonts w:eastAsia="Times New Roman"/>
                <w:color w:val="000000"/>
              </w:rPr>
              <w:t>ţă cu specificaţiile minime</w:t>
            </w:r>
          </w:p>
        </w:tc>
      </w:tr>
      <w:tr w:rsidR="007E2F99" w:rsidRPr="00E63762" w14:paraId="4AF4DDE3" w14:textId="77777777" w:rsidTr="007E2F99">
        <w:trPr>
          <w:trHeight w:hRule="exact" w:val="278"/>
        </w:trPr>
        <w:tc>
          <w:tcPr>
            <w:tcW w:w="2078" w:type="dxa"/>
            <w:vMerge w:val="restart"/>
            <w:tcBorders>
              <w:top w:val="single" w:sz="6" w:space="0" w:color="auto"/>
              <w:left w:val="single" w:sz="6" w:space="0" w:color="auto"/>
              <w:bottom w:val="nil"/>
              <w:right w:val="single" w:sz="6" w:space="0" w:color="auto"/>
            </w:tcBorders>
            <w:shd w:val="clear" w:color="auto" w:fill="FFFFFF"/>
          </w:tcPr>
          <w:p w14:paraId="318322E4" w14:textId="77777777" w:rsidR="007E2F99" w:rsidRPr="00E63762" w:rsidRDefault="007E2F99" w:rsidP="007E2F99">
            <w:pPr>
              <w:shd w:val="clear" w:color="auto" w:fill="FFFFFF"/>
              <w:adjustRightInd w:val="0"/>
              <w:spacing w:line="269" w:lineRule="exact"/>
              <w:ind w:right="888"/>
              <w:rPr>
                <w:rFonts w:eastAsiaTheme="minorEastAsia"/>
              </w:rPr>
            </w:pPr>
            <w:r w:rsidRPr="00E63762">
              <w:rPr>
                <w:rFonts w:eastAsiaTheme="minorEastAsia"/>
                <w:color w:val="000000"/>
              </w:rPr>
              <w:t>Propunere financiar</w:t>
            </w:r>
            <w:r w:rsidRPr="00E63762">
              <w:rPr>
                <w:rFonts w:eastAsia="Times New Roman"/>
                <w:color w:val="000000"/>
              </w:rPr>
              <w:t>ă</w:t>
            </w: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0EDE462B"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10</w:t>
            </w:r>
          </w:p>
        </w:tc>
        <w:tc>
          <w:tcPr>
            <w:tcW w:w="6072" w:type="dxa"/>
            <w:tcBorders>
              <w:top w:val="single" w:sz="6" w:space="0" w:color="auto"/>
              <w:left w:val="single" w:sz="6" w:space="0" w:color="auto"/>
              <w:bottom w:val="single" w:sz="6" w:space="0" w:color="auto"/>
              <w:right w:val="single" w:sz="6" w:space="0" w:color="auto"/>
            </w:tcBorders>
            <w:shd w:val="clear" w:color="auto" w:fill="FFFFFF"/>
          </w:tcPr>
          <w:p w14:paraId="0036A216"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de ofertă</w:t>
            </w:r>
          </w:p>
        </w:tc>
      </w:tr>
      <w:tr w:rsidR="007E2F99" w:rsidRPr="00E63762" w14:paraId="021DDB62" w14:textId="77777777" w:rsidTr="007E2F99">
        <w:trPr>
          <w:trHeight w:hRule="exact" w:val="278"/>
        </w:trPr>
        <w:tc>
          <w:tcPr>
            <w:tcW w:w="2078" w:type="dxa"/>
            <w:vMerge/>
            <w:tcBorders>
              <w:top w:val="nil"/>
              <w:left w:val="single" w:sz="6" w:space="0" w:color="auto"/>
              <w:bottom w:val="nil"/>
              <w:right w:val="single" w:sz="6" w:space="0" w:color="auto"/>
            </w:tcBorders>
            <w:shd w:val="clear" w:color="auto" w:fill="FFFFFF"/>
          </w:tcPr>
          <w:p w14:paraId="2EF13AA3" w14:textId="77777777" w:rsidR="007E2F99" w:rsidRPr="00E63762" w:rsidRDefault="007E2F99" w:rsidP="007E2F99">
            <w:pPr>
              <w:adjustRightInd w:val="0"/>
              <w:rPr>
                <w:rFonts w:eastAsiaTheme="minorEastAsia"/>
              </w:rPr>
            </w:pPr>
          </w:p>
          <w:p w14:paraId="77635A06" w14:textId="77777777" w:rsidR="007E2F99" w:rsidRPr="00E63762" w:rsidRDefault="007E2F99" w:rsidP="007E2F99">
            <w:pPr>
              <w:adjustRightInd w:val="0"/>
              <w:rPr>
                <w:rFonts w:eastAsiaTheme="minorEastAsia"/>
              </w:rPr>
            </w:pP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39819E14"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11</w:t>
            </w:r>
          </w:p>
        </w:tc>
        <w:tc>
          <w:tcPr>
            <w:tcW w:w="6072" w:type="dxa"/>
            <w:tcBorders>
              <w:top w:val="single" w:sz="6" w:space="0" w:color="auto"/>
              <w:left w:val="single" w:sz="6" w:space="0" w:color="auto"/>
              <w:bottom w:val="single" w:sz="6" w:space="0" w:color="auto"/>
              <w:right w:val="single" w:sz="6" w:space="0" w:color="auto"/>
            </w:tcBorders>
            <w:shd w:val="clear" w:color="auto" w:fill="FFFFFF"/>
          </w:tcPr>
          <w:p w14:paraId="3C9A2F85"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 xml:space="preserve">Graficul de timp pentru darea </w:t>
            </w:r>
            <w:r w:rsidRPr="00E63762">
              <w:rPr>
                <w:rFonts w:eastAsia="Times New Roman"/>
                <w:color w:val="000000"/>
              </w:rPr>
              <w:t>în folosinţă</w:t>
            </w:r>
          </w:p>
        </w:tc>
      </w:tr>
      <w:tr w:rsidR="007E2F99" w:rsidRPr="00E63762" w14:paraId="74C4FE30" w14:textId="77777777" w:rsidTr="007E2F99">
        <w:trPr>
          <w:trHeight w:hRule="exact" w:val="331"/>
        </w:trPr>
        <w:tc>
          <w:tcPr>
            <w:tcW w:w="2078" w:type="dxa"/>
            <w:vMerge/>
            <w:tcBorders>
              <w:top w:val="nil"/>
              <w:left w:val="single" w:sz="6" w:space="0" w:color="auto"/>
              <w:bottom w:val="single" w:sz="6" w:space="0" w:color="auto"/>
              <w:right w:val="single" w:sz="6" w:space="0" w:color="auto"/>
            </w:tcBorders>
            <w:shd w:val="clear" w:color="auto" w:fill="FFFFFF"/>
          </w:tcPr>
          <w:p w14:paraId="4E75FED1" w14:textId="77777777" w:rsidR="007E2F99" w:rsidRPr="00E63762" w:rsidRDefault="007E2F99" w:rsidP="007E2F99">
            <w:pPr>
              <w:adjustRightInd w:val="0"/>
              <w:rPr>
                <w:rFonts w:eastAsiaTheme="minorEastAsia"/>
              </w:rPr>
            </w:pPr>
          </w:p>
          <w:p w14:paraId="1FBD64F5" w14:textId="77777777" w:rsidR="007E2F99" w:rsidRPr="00E63762" w:rsidRDefault="007E2F99" w:rsidP="007E2F99">
            <w:pPr>
              <w:adjustRightInd w:val="0"/>
              <w:rPr>
                <w:rFonts w:eastAsiaTheme="minorEastAsia"/>
              </w:rPr>
            </w:pPr>
          </w:p>
        </w:tc>
        <w:tc>
          <w:tcPr>
            <w:tcW w:w="1656" w:type="dxa"/>
            <w:tcBorders>
              <w:top w:val="single" w:sz="6" w:space="0" w:color="auto"/>
              <w:left w:val="single" w:sz="6" w:space="0" w:color="auto"/>
              <w:bottom w:val="single" w:sz="6" w:space="0" w:color="auto"/>
              <w:right w:val="single" w:sz="6" w:space="0" w:color="auto"/>
            </w:tcBorders>
            <w:shd w:val="clear" w:color="auto" w:fill="FFFFFF"/>
          </w:tcPr>
          <w:p w14:paraId="3FD6CAFE"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Formular 12</w:t>
            </w:r>
          </w:p>
        </w:tc>
        <w:tc>
          <w:tcPr>
            <w:tcW w:w="6072" w:type="dxa"/>
            <w:tcBorders>
              <w:top w:val="single" w:sz="6" w:space="0" w:color="auto"/>
              <w:left w:val="single" w:sz="6" w:space="0" w:color="auto"/>
              <w:bottom w:val="single" w:sz="6" w:space="0" w:color="auto"/>
              <w:right w:val="single" w:sz="6" w:space="0" w:color="auto"/>
            </w:tcBorders>
            <w:shd w:val="clear" w:color="auto" w:fill="FFFFFF"/>
          </w:tcPr>
          <w:p w14:paraId="2E3650C2" w14:textId="77777777" w:rsidR="007E2F99" w:rsidRPr="00E63762" w:rsidRDefault="007E2F99" w:rsidP="007E2F99">
            <w:pPr>
              <w:shd w:val="clear" w:color="auto" w:fill="FFFFFF"/>
              <w:adjustRightInd w:val="0"/>
              <w:rPr>
                <w:rFonts w:eastAsiaTheme="minorEastAsia"/>
              </w:rPr>
            </w:pPr>
            <w:r w:rsidRPr="00E63762">
              <w:rPr>
                <w:rFonts w:eastAsiaTheme="minorEastAsia"/>
                <w:color w:val="000000"/>
              </w:rPr>
              <w:t>Propunerea financiară detaliata</w:t>
            </w:r>
          </w:p>
        </w:tc>
      </w:tr>
    </w:tbl>
    <w:p w14:paraId="44585DDD" w14:textId="77777777" w:rsidR="007E2F99" w:rsidRPr="00E63762" w:rsidRDefault="007E2F99" w:rsidP="007E2F99"/>
    <w:p w14:paraId="0D15CCD1" w14:textId="77777777" w:rsidR="007E2F99" w:rsidRPr="00E63762" w:rsidRDefault="007E2F99" w:rsidP="007E2F99"/>
    <w:p w14:paraId="185F2620" w14:textId="77777777" w:rsidR="007E2F99" w:rsidRPr="00E63762" w:rsidRDefault="007E2F99" w:rsidP="007E2F99"/>
    <w:p w14:paraId="154655F2" w14:textId="77777777" w:rsidR="007E2F99" w:rsidRPr="00E63762" w:rsidRDefault="007E2F99" w:rsidP="007E2F99"/>
    <w:p w14:paraId="465BE0DB" w14:textId="77777777" w:rsidR="007E2F99" w:rsidRPr="00E63762" w:rsidRDefault="007E2F99" w:rsidP="007E2F99"/>
    <w:p w14:paraId="4DCE1763" w14:textId="77777777" w:rsidR="007E2F99" w:rsidRPr="00E63762" w:rsidRDefault="007E2F99" w:rsidP="007E2F99"/>
    <w:p w14:paraId="76640508" w14:textId="77777777" w:rsidR="007E2F99" w:rsidRPr="00E63762" w:rsidRDefault="007E2F99" w:rsidP="007E2F99"/>
    <w:p w14:paraId="7621FC77" w14:textId="77777777" w:rsidR="007E2F99" w:rsidRPr="00E63762" w:rsidRDefault="007E2F99" w:rsidP="007E2F99"/>
    <w:p w14:paraId="10DF451D" w14:textId="77777777" w:rsidR="007E2F99" w:rsidRPr="00E63762" w:rsidRDefault="007E2F99" w:rsidP="007E2F99"/>
    <w:p w14:paraId="606B21F4" w14:textId="77777777" w:rsidR="007E2F99" w:rsidRPr="00E63762" w:rsidRDefault="007E2F99" w:rsidP="007E2F99"/>
    <w:p w14:paraId="0902853B" w14:textId="77777777" w:rsidR="007E2F99" w:rsidRPr="00E63762" w:rsidRDefault="007E2F99" w:rsidP="007E2F99"/>
    <w:p w14:paraId="40BDD803" w14:textId="77777777" w:rsidR="007E2F99" w:rsidRPr="00E63762" w:rsidRDefault="007E2F99" w:rsidP="007E2F99"/>
    <w:p w14:paraId="4E14D20A" w14:textId="77777777" w:rsidR="007E2F99" w:rsidRPr="00E63762" w:rsidRDefault="007E2F99" w:rsidP="007E2F99"/>
    <w:p w14:paraId="0FCAB981" w14:textId="77777777" w:rsidR="007E2F99" w:rsidRPr="00E63762" w:rsidRDefault="007E2F99" w:rsidP="007E2F99"/>
    <w:p w14:paraId="6F3B449B" w14:textId="77777777" w:rsidR="007E2F99" w:rsidRPr="00E63762" w:rsidRDefault="007E2F99" w:rsidP="007E2F99"/>
    <w:p w14:paraId="4FC3D7BB" w14:textId="77777777" w:rsidR="007E2F99" w:rsidRPr="00E63762" w:rsidRDefault="007E2F99" w:rsidP="007E2F99"/>
    <w:p w14:paraId="273810A7" w14:textId="77777777" w:rsidR="007E2F99" w:rsidRPr="00E63762" w:rsidRDefault="007E2F99" w:rsidP="007E2F99"/>
    <w:p w14:paraId="08470125" w14:textId="77777777" w:rsidR="007E2F99" w:rsidRPr="00E63762" w:rsidRDefault="007E2F99" w:rsidP="007E2F99"/>
    <w:p w14:paraId="2703A8A8" w14:textId="77777777" w:rsidR="007E2F99" w:rsidRPr="00E63762" w:rsidRDefault="007E2F99" w:rsidP="007E2F99"/>
    <w:p w14:paraId="526A020F" w14:textId="77777777" w:rsidR="007E2F99" w:rsidRPr="00E63762" w:rsidRDefault="007E2F99" w:rsidP="007E2F99"/>
    <w:p w14:paraId="2CE3A9D7" w14:textId="77777777" w:rsidR="007E2F99" w:rsidRPr="00E63762" w:rsidRDefault="007E2F99" w:rsidP="007E2F99">
      <w:pPr>
        <w:shd w:val="clear" w:color="auto" w:fill="FFFFFF"/>
        <w:adjustRightInd w:val="0"/>
        <w:ind w:right="19"/>
        <w:jc w:val="right"/>
        <w:rPr>
          <w:rFonts w:eastAsiaTheme="minorEastAsia"/>
          <w:sz w:val="20"/>
          <w:szCs w:val="20"/>
        </w:rPr>
      </w:pPr>
      <w:r w:rsidRPr="00E63762">
        <w:rPr>
          <w:rFonts w:eastAsiaTheme="minorEastAsia"/>
          <w:b/>
          <w:bCs/>
          <w:color w:val="000000"/>
        </w:rPr>
        <w:lastRenderedPageBreak/>
        <w:t>FORMULAR 1</w:t>
      </w:r>
    </w:p>
    <w:p w14:paraId="34F76869" w14:textId="77777777" w:rsidR="007E2F99" w:rsidRPr="00E63762" w:rsidRDefault="007E2F99" w:rsidP="007E2F99">
      <w:pPr>
        <w:shd w:val="clear" w:color="auto" w:fill="FFFFFF"/>
        <w:adjustRightInd w:val="0"/>
        <w:spacing w:before="552"/>
        <w:ind w:left="10"/>
        <w:rPr>
          <w:rFonts w:eastAsiaTheme="minorEastAsia"/>
          <w:sz w:val="20"/>
          <w:szCs w:val="20"/>
        </w:rPr>
      </w:pPr>
      <w:r w:rsidRPr="00E63762">
        <w:rPr>
          <w:rFonts w:eastAsiaTheme="minorEastAsia"/>
          <w:color w:val="000000"/>
        </w:rPr>
        <w:t>Ofertant,</w:t>
      </w:r>
    </w:p>
    <w:p w14:paraId="126D4CAE" w14:textId="77777777" w:rsidR="007E2F99" w:rsidRPr="00E63762" w:rsidRDefault="007E2F99" w:rsidP="007E2F99">
      <w:pPr>
        <w:shd w:val="clear" w:color="auto" w:fill="FFFFFF"/>
        <w:adjustRightInd w:val="0"/>
        <w:spacing w:before="264" w:line="269" w:lineRule="exact"/>
        <w:ind w:left="14"/>
        <w:rPr>
          <w:rFonts w:eastAsiaTheme="minorEastAsia"/>
          <w:sz w:val="20"/>
          <w:szCs w:val="20"/>
        </w:rPr>
      </w:pPr>
      <w:r w:rsidRPr="00E63762">
        <w:rPr>
          <w:rFonts w:eastAsiaTheme="minorEastAsia"/>
          <w:i/>
          <w:iCs/>
          <w:color w:val="000000"/>
        </w:rPr>
        <w:t>(denumirea/numele)</w:t>
      </w:r>
    </w:p>
    <w:p w14:paraId="06235C19" w14:textId="77777777" w:rsidR="007E2F99" w:rsidRPr="00E63762" w:rsidRDefault="007E2F99" w:rsidP="007E2F99">
      <w:pPr>
        <w:shd w:val="clear" w:color="auto" w:fill="FFFFFF"/>
        <w:adjustRightInd w:val="0"/>
        <w:spacing w:line="269" w:lineRule="exact"/>
        <w:ind w:left="1325"/>
        <w:jc w:val="right"/>
        <w:rPr>
          <w:rFonts w:eastAsiaTheme="minorEastAsia"/>
          <w:sz w:val="20"/>
          <w:szCs w:val="20"/>
        </w:rPr>
      </w:pPr>
      <w:r w:rsidRPr="00E63762">
        <w:rPr>
          <w:rFonts w:eastAsia="Times New Roman"/>
          <w:color w:val="000000"/>
        </w:rPr>
        <w:t>Înregistrat la sediul Organismul Intermediar Regional pentru Programul Operational Sectorial pentru Dezvoltarea Resurselor Umane Regiunea Sud-Est</w:t>
      </w:r>
    </w:p>
    <w:p w14:paraId="1590D6FE" w14:textId="77777777" w:rsidR="007E2F99" w:rsidRPr="00E63762" w:rsidRDefault="007E2F99" w:rsidP="007E2F99">
      <w:pPr>
        <w:shd w:val="clear" w:color="auto" w:fill="FFFFFF"/>
        <w:tabs>
          <w:tab w:val="left" w:pos="7747"/>
        </w:tabs>
        <w:adjustRightInd w:val="0"/>
        <w:spacing w:before="274"/>
        <w:ind w:left="6562"/>
        <w:rPr>
          <w:rFonts w:eastAsiaTheme="minorEastAsia"/>
          <w:sz w:val="20"/>
          <w:szCs w:val="20"/>
        </w:rPr>
      </w:pPr>
      <w:r w:rsidRPr="00E63762">
        <w:rPr>
          <w:rFonts w:eastAsiaTheme="minorEastAsia"/>
          <w:color w:val="000000"/>
          <w:spacing w:val="-7"/>
        </w:rPr>
        <w:t>nr.</w:t>
      </w:r>
      <w:r w:rsidRPr="00E63762">
        <w:rPr>
          <w:rFonts w:eastAsiaTheme="minorEastAsia"/>
          <w:color w:val="000000"/>
        </w:rPr>
        <w:tab/>
      </w:r>
      <w:r w:rsidRPr="00E63762">
        <w:rPr>
          <w:rFonts w:eastAsiaTheme="minorEastAsia"/>
          <w:i/>
          <w:iCs/>
          <w:color w:val="000000"/>
        </w:rPr>
        <w:t xml:space="preserve">I      .      . </w:t>
      </w:r>
      <w:r w:rsidRPr="00E63762">
        <w:rPr>
          <w:rFonts w:eastAsiaTheme="minorEastAsia"/>
          <w:color w:val="000000"/>
        </w:rPr>
        <w:t>2020</w:t>
      </w:r>
    </w:p>
    <w:p w14:paraId="709492AE" w14:textId="77777777" w:rsidR="007E2F99" w:rsidRPr="00E63762" w:rsidRDefault="007E2F99" w:rsidP="007E2F99">
      <w:pPr>
        <w:shd w:val="clear" w:color="auto" w:fill="FFFFFF"/>
        <w:adjustRightInd w:val="0"/>
        <w:spacing w:before="1090"/>
        <w:ind w:left="10"/>
        <w:jc w:val="center"/>
        <w:rPr>
          <w:rFonts w:eastAsiaTheme="minorEastAsia"/>
          <w:sz w:val="20"/>
          <w:szCs w:val="20"/>
        </w:rPr>
      </w:pPr>
      <w:r w:rsidRPr="00E63762">
        <w:rPr>
          <w:rFonts w:eastAsiaTheme="minorEastAsia"/>
          <w:b/>
          <w:bCs/>
          <w:color w:val="000000"/>
        </w:rPr>
        <w:t xml:space="preserve">SCRISOARE DE </w:t>
      </w:r>
      <w:r w:rsidRPr="00E63762">
        <w:rPr>
          <w:rFonts w:eastAsia="Times New Roman"/>
          <w:b/>
          <w:bCs/>
          <w:color w:val="000000"/>
        </w:rPr>
        <w:t>ÎNAINTARE</w:t>
      </w:r>
    </w:p>
    <w:p w14:paraId="0ECC1733" w14:textId="77777777" w:rsidR="007E2F99" w:rsidRPr="00E63762" w:rsidRDefault="007E2F99" w:rsidP="007E2F99">
      <w:pPr>
        <w:shd w:val="clear" w:color="auto" w:fill="FFFFFF"/>
        <w:adjustRightInd w:val="0"/>
        <w:spacing w:before="557"/>
        <w:jc w:val="both"/>
        <w:rPr>
          <w:rFonts w:eastAsiaTheme="minorEastAsia"/>
          <w:sz w:val="20"/>
          <w:szCs w:val="20"/>
        </w:rPr>
      </w:pPr>
      <w:r w:rsidRPr="00E63762">
        <w:rPr>
          <w:rFonts w:eastAsiaTheme="minorEastAsia"/>
          <w:color w:val="000000"/>
        </w:rPr>
        <w:t>C</w:t>
      </w:r>
      <w:r w:rsidRPr="00E63762">
        <w:rPr>
          <w:rFonts w:eastAsia="Times New Roman"/>
          <w:color w:val="000000"/>
        </w:rPr>
        <w:t>ătre: Organismul Intermediar Regional pentru Programul Operational Sectorial pentru Dezvoltarea Resurselor Umane Regiunea Sud-Est</w:t>
      </w:r>
    </w:p>
    <w:p w14:paraId="46A2A7EA" w14:textId="77777777" w:rsidR="007E2F99" w:rsidRPr="00E63762" w:rsidRDefault="007E2F99" w:rsidP="007E2F99">
      <w:pPr>
        <w:shd w:val="clear" w:color="auto" w:fill="FFFFFF"/>
        <w:tabs>
          <w:tab w:val="left" w:pos="1709"/>
          <w:tab w:val="left" w:pos="3629"/>
          <w:tab w:val="left" w:pos="4646"/>
          <w:tab w:val="left" w:pos="6360"/>
          <w:tab w:val="left" w:pos="7267"/>
          <w:tab w:val="left" w:pos="8496"/>
        </w:tabs>
        <w:adjustRightInd w:val="0"/>
        <w:spacing w:before="533" w:line="269" w:lineRule="exact"/>
        <w:ind w:left="5"/>
        <w:jc w:val="both"/>
        <w:rPr>
          <w:rFonts w:eastAsiaTheme="minorEastAsia"/>
          <w:sz w:val="20"/>
          <w:szCs w:val="20"/>
        </w:rPr>
      </w:pPr>
      <w:r w:rsidRPr="00E63762">
        <w:rPr>
          <w:rFonts w:eastAsiaTheme="minorEastAsia"/>
          <w:color w:val="000000"/>
        </w:rPr>
        <w:t>Ca urmare a invita</w:t>
      </w:r>
      <w:r w:rsidRPr="00E63762">
        <w:rPr>
          <w:rFonts w:eastAsia="Times New Roman"/>
          <w:color w:val="000000"/>
        </w:rPr>
        <w:t>ţiei dumneavoastră privind aplicarea procedurii de selecţie de oferte pentru atribuirea</w:t>
      </w:r>
      <w:r w:rsidRPr="00E63762">
        <w:rPr>
          <w:rFonts w:eastAsia="Times New Roman"/>
          <w:color w:val="000000"/>
        </w:rPr>
        <w:tab/>
        <w:t>contractului</w:t>
      </w:r>
      <w:r w:rsidRPr="00E63762">
        <w:rPr>
          <w:rFonts w:eastAsia="Times New Roman"/>
          <w:color w:val="000000"/>
        </w:rPr>
        <w:tab/>
        <w:t>de</w:t>
      </w:r>
      <w:r w:rsidRPr="00E63762">
        <w:rPr>
          <w:rFonts w:eastAsia="Times New Roman"/>
          <w:color w:val="000000"/>
        </w:rPr>
        <w:tab/>
        <w:t>închiriere</w:t>
      </w:r>
      <w:r w:rsidRPr="00E63762">
        <w:rPr>
          <w:rFonts w:eastAsia="Times New Roman"/>
          <w:color w:val="000000"/>
        </w:rPr>
        <w:tab/>
        <w:t>a</w:t>
      </w:r>
      <w:r w:rsidRPr="00E63762">
        <w:rPr>
          <w:rFonts w:eastAsia="Times New Roman"/>
          <w:color w:val="000000"/>
        </w:rPr>
        <w:tab/>
        <w:t>unui</w:t>
      </w:r>
      <w:r w:rsidRPr="00E63762">
        <w:rPr>
          <w:rFonts w:eastAsia="Times New Roman"/>
          <w:color w:val="000000"/>
        </w:rPr>
        <w:tab/>
        <w:t xml:space="preserve">imobil,  </w:t>
      </w:r>
      <w:r w:rsidRPr="00E63762">
        <w:rPr>
          <w:rFonts w:eastAsiaTheme="minorEastAsia"/>
          <w:i/>
          <w:iCs/>
          <w:color w:val="000000"/>
        </w:rPr>
        <w:t xml:space="preserve">(denumirea/numele     ofertantului)     </w:t>
      </w:r>
      <w:r w:rsidRPr="00E63762">
        <w:rPr>
          <w:rFonts w:eastAsiaTheme="minorEastAsia"/>
          <w:color w:val="000000"/>
        </w:rPr>
        <w:t>v</w:t>
      </w:r>
      <w:r w:rsidRPr="00E63762">
        <w:rPr>
          <w:rFonts w:eastAsia="Times New Roman"/>
          <w:color w:val="000000"/>
        </w:rPr>
        <w:t xml:space="preserve">ă     transmitem     alăturat </w:t>
      </w:r>
      <w:r w:rsidRPr="00E63762">
        <w:rPr>
          <w:rFonts w:eastAsiaTheme="minorEastAsia"/>
          <w:color w:val="000000"/>
        </w:rPr>
        <w:t>urm</w:t>
      </w:r>
      <w:r w:rsidRPr="00E63762">
        <w:rPr>
          <w:rFonts w:eastAsia="Times New Roman"/>
          <w:color w:val="000000"/>
        </w:rPr>
        <w:t>ătoarele:</w:t>
      </w:r>
    </w:p>
    <w:p w14:paraId="6910922C" w14:textId="77777777" w:rsidR="007E2F99" w:rsidRPr="00E63762" w:rsidRDefault="007E2F99" w:rsidP="007E2F99">
      <w:pPr>
        <w:shd w:val="clear" w:color="auto" w:fill="FFFFFF"/>
        <w:tabs>
          <w:tab w:val="left" w:leader="underscore" w:pos="3216"/>
        </w:tabs>
        <w:adjustRightInd w:val="0"/>
        <w:spacing w:before="269" w:line="264" w:lineRule="exact"/>
        <w:ind w:left="10"/>
        <w:jc w:val="both"/>
        <w:rPr>
          <w:rFonts w:eastAsiaTheme="minorEastAsia"/>
          <w:sz w:val="20"/>
          <w:szCs w:val="20"/>
        </w:rPr>
      </w:pPr>
      <w:r w:rsidRPr="00E63762">
        <w:rPr>
          <w:rFonts w:eastAsiaTheme="minorEastAsia"/>
          <w:color w:val="000000"/>
        </w:rPr>
        <w:t xml:space="preserve">Coletul sigilat </w:t>
      </w:r>
      <w:r w:rsidRPr="00E63762">
        <w:rPr>
          <w:rFonts w:eastAsia="Times New Roman"/>
          <w:color w:val="000000"/>
        </w:rPr>
        <w:t>şi marcat în mod vizibil, conţinând documentele şi informaţiile solicitate, în original şi într-un număr de</w:t>
      </w:r>
      <w:r w:rsidRPr="00E63762">
        <w:rPr>
          <w:rFonts w:eastAsia="Times New Roman"/>
          <w:color w:val="000000"/>
        </w:rPr>
        <w:tab/>
        <w:t>copii:</w:t>
      </w:r>
    </w:p>
    <w:p w14:paraId="3BC49DD7" w14:textId="77777777" w:rsidR="007E2F99" w:rsidRPr="00E63762" w:rsidRDefault="007E2F99" w:rsidP="007E2F99">
      <w:pPr>
        <w:shd w:val="clear" w:color="auto" w:fill="FFFFFF"/>
        <w:adjustRightInd w:val="0"/>
        <w:spacing w:before="264" w:line="274" w:lineRule="exact"/>
        <w:ind w:left="10"/>
        <w:jc w:val="both"/>
        <w:rPr>
          <w:rFonts w:eastAsiaTheme="minorEastAsia"/>
          <w:sz w:val="20"/>
          <w:szCs w:val="20"/>
        </w:rPr>
      </w:pPr>
      <w:r w:rsidRPr="00E63762">
        <w:rPr>
          <w:rFonts w:eastAsiaTheme="minorEastAsia"/>
          <w:color w:val="000000"/>
        </w:rPr>
        <w:t>Avem speran</w:t>
      </w:r>
      <w:r w:rsidRPr="00E63762">
        <w:rPr>
          <w:rFonts w:eastAsia="Times New Roman"/>
          <w:color w:val="000000"/>
        </w:rPr>
        <w:t>ţa că oferta noastră este corespunzătoare  şi va satisface cerinţele autorităţii contractante.</w:t>
      </w:r>
    </w:p>
    <w:p w14:paraId="00E8249D" w14:textId="77777777" w:rsidR="007E2F99" w:rsidRPr="00E63762" w:rsidRDefault="007E2F99" w:rsidP="007E2F99">
      <w:pPr>
        <w:shd w:val="clear" w:color="auto" w:fill="FFFFFF"/>
        <w:tabs>
          <w:tab w:val="left" w:leader="underscore" w:pos="3024"/>
        </w:tabs>
        <w:adjustRightInd w:val="0"/>
        <w:spacing w:before="1042"/>
        <w:jc w:val="both"/>
        <w:rPr>
          <w:rFonts w:eastAsiaTheme="minorEastAsia"/>
          <w:sz w:val="20"/>
          <w:szCs w:val="20"/>
        </w:rPr>
      </w:pPr>
      <w:r w:rsidRPr="00E63762">
        <w:rPr>
          <w:rFonts w:eastAsiaTheme="minorEastAsia"/>
          <w:color w:val="000000"/>
          <w:spacing w:val="-11"/>
          <w:sz w:val="24"/>
          <w:szCs w:val="24"/>
        </w:rPr>
        <w:t>Data complet</w:t>
      </w:r>
      <w:r w:rsidRPr="00E63762">
        <w:rPr>
          <w:rFonts w:eastAsia="Times New Roman"/>
          <w:color w:val="000000"/>
          <w:spacing w:val="-11"/>
          <w:sz w:val="24"/>
          <w:szCs w:val="24"/>
        </w:rPr>
        <w:t xml:space="preserve">ării </w:t>
      </w:r>
      <w:r w:rsidRPr="00E63762">
        <w:rPr>
          <w:rFonts w:eastAsia="Times New Roman"/>
          <w:color w:val="000000"/>
          <w:sz w:val="24"/>
          <w:szCs w:val="24"/>
        </w:rPr>
        <w:tab/>
        <w:t xml:space="preserve"> </w:t>
      </w:r>
      <w:r w:rsidRPr="00E63762">
        <w:rPr>
          <w:rFonts w:eastAsia="Times New Roman"/>
          <w:color w:val="000000"/>
          <w:spacing w:val="-16"/>
          <w:sz w:val="24"/>
          <w:szCs w:val="24"/>
        </w:rPr>
        <w:t>2020</w:t>
      </w:r>
    </w:p>
    <w:p w14:paraId="64D156E7" w14:textId="77777777" w:rsidR="007E2F99" w:rsidRPr="00E63762" w:rsidRDefault="007E2F99" w:rsidP="007E2F99">
      <w:pPr>
        <w:shd w:val="clear" w:color="auto" w:fill="FFFFFF"/>
        <w:adjustRightInd w:val="0"/>
        <w:spacing w:before="230" w:line="269" w:lineRule="exact"/>
        <w:ind w:left="5515" w:right="2534"/>
        <w:rPr>
          <w:rFonts w:eastAsiaTheme="minorEastAsia"/>
          <w:sz w:val="20"/>
          <w:szCs w:val="20"/>
        </w:rPr>
      </w:pPr>
      <w:r w:rsidRPr="00E63762">
        <w:rPr>
          <w:rFonts w:eastAsiaTheme="minorEastAsia"/>
          <w:color w:val="000000"/>
          <w:spacing w:val="-14"/>
          <w:sz w:val="24"/>
          <w:szCs w:val="24"/>
        </w:rPr>
        <w:t>Cu stim</w:t>
      </w:r>
      <w:r w:rsidRPr="00E63762">
        <w:rPr>
          <w:rFonts w:eastAsia="Times New Roman"/>
          <w:color w:val="000000"/>
          <w:spacing w:val="-14"/>
          <w:sz w:val="24"/>
          <w:szCs w:val="24"/>
        </w:rPr>
        <w:t xml:space="preserve">ă, </w:t>
      </w:r>
      <w:r w:rsidRPr="00E63762">
        <w:rPr>
          <w:rFonts w:eastAsia="Times New Roman"/>
          <w:color w:val="000000"/>
          <w:spacing w:val="-11"/>
          <w:sz w:val="24"/>
          <w:szCs w:val="24"/>
        </w:rPr>
        <w:t>Ofertant,</w:t>
      </w:r>
    </w:p>
    <w:p w14:paraId="4DFFBAC7" w14:textId="77777777" w:rsidR="007E2F99" w:rsidRPr="00E63762" w:rsidRDefault="007E2F99" w:rsidP="007E2F99">
      <w:pPr>
        <w:shd w:val="clear" w:color="auto" w:fill="FFFFFF"/>
        <w:tabs>
          <w:tab w:val="left" w:leader="underscore" w:pos="7738"/>
        </w:tabs>
        <w:adjustRightInd w:val="0"/>
        <w:spacing w:line="269" w:lineRule="exact"/>
        <w:ind w:left="5515"/>
        <w:rPr>
          <w:rFonts w:eastAsiaTheme="minorEastAsia"/>
          <w:sz w:val="20"/>
          <w:szCs w:val="20"/>
        </w:rPr>
      </w:pPr>
      <w:r w:rsidRPr="00E63762">
        <w:rPr>
          <w:rFonts w:eastAsiaTheme="minorEastAsia"/>
          <w:color w:val="000000"/>
          <w:sz w:val="24"/>
          <w:szCs w:val="24"/>
        </w:rPr>
        <w:tab/>
      </w:r>
    </w:p>
    <w:p w14:paraId="66AD47F2" w14:textId="77777777" w:rsidR="007E2F99" w:rsidRPr="00E63762" w:rsidRDefault="007E2F99" w:rsidP="007E2F99">
      <w:pPr>
        <w:shd w:val="clear" w:color="auto" w:fill="FFFFFF"/>
        <w:adjustRightInd w:val="0"/>
        <w:spacing w:line="269" w:lineRule="exact"/>
        <w:ind w:left="5515"/>
        <w:rPr>
          <w:rFonts w:eastAsiaTheme="minorEastAsia"/>
          <w:sz w:val="20"/>
          <w:szCs w:val="20"/>
        </w:rPr>
      </w:pPr>
      <w:r w:rsidRPr="00E63762">
        <w:rPr>
          <w:rFonts w:eastAsiaTheme="minorEastAsia"/>
          <w:i/>
          <w:iCs/>
          <w:color w:val="000000"/>
          <w:spacing w:val="-19"/>
          <w:sz w:val="24"/>
          <w:szCs w:val="24"/>
        </w:rPr>
        <w:t>(semn</w:t>
      </w:r>
      <w:r w:rsidRPr="00E63762">
        <w:rPr>
          <w:rFonts w:eastAsia="Times New Roman"/>
          <w:i/>
          <w:iCs/>
          <w:color w:val="000000"/>
          <w:spacing w:val="-19"/>
          <w:sz w:val="24"/>
          <w:szCs w:val="24"/>
        </w:rPr>
        <w:t>ătu ră auto riza tă)</w:t>
      </w:r>
    </w:p>
    <w:p w14:paraId="20ADFF15" w14:textId="77777777" w:rsidR="007E2F99" w:rsidRPr="00E63762" w:rsidRDefault="007E2F99" w:rsidP="007E2F99"/>
    <w:p w14:paraId="4E1F9F3F" w14:textId="77777777" w:rsidR="007E2F99" w:rsidRPr="00E63762" w:rsidRDefault="007E2F99" w:rsidP="007E2F99"/>
    <w:p w14:paraId="2E2D0CD4" w14:textId="77777777" w:rsidR="007E2F99" w:rsidRPr="00E63762" w:rsidRDefault="007E2F99" w:rsidP="007E2F99"/>
    <w:p w14:paraId="1151EBCC" w14:textId="77777777" w:rsidR="007E2F99" w:rsidRPr="00E63762" w:rsidRDefault="007E2F99" w:rsidP="007E2F99"/>
    <w:p w14:paraId="0ECFAF3A" w14:textId="77777777" w:rsidR="007E2F99" w:rsidRPr="00E63762" w:rsidRDefault="007E2F99" w:rsidP="007E2F99"/>
    <w:p w14:paraId="50820DCD" w14:textId="77777777" w:rsidR="007E2F99" w:rsidRPr="00E63762" w:rsidRDefault="007E2F99" w:rsidP="007E2F99"/>
    <w:p w14:paraId="234490D4" w14:textId="77777777" w:rsidR="007E2F99" w:rsidRPr="00E63762" w:rsidRDefault="007E2F99" w:rsidP="007E2F99">
      <w:pPr>
        <w:shd w:val="clear" w:color="auto" w:fill="FFFFFF"/>
        <w:adjustRightInd w:val="0"/>
        <w:ind w:right="10"/>
        <w:jc w:val="right"/>
        <w:rPr>
          <w:rFonts w:eastAsiaTheme="minorEastAsia"/>
          <w:sz w:val="20"/>
          <w:szCs w:val="20"/>
        </w:rPr>
      </w:pPr>
      <w:r w:rsidRPr="00E63762">
        <w:rPr>
          <w:rFonts w:eastAsiaTheme="minorEastAsia"/>
          <w:b/>
          <w:bCs/>
          <w:color w:val="000000"/>
        </w:rPr>
        <w:lastRenderedPageBreak/>
        <w:t>FORMULAR 2</w:t>
      </w:r>
    </w:p>
    <w:p w14:paraId="1874E2CB" w14:textId="77777777" w:rsidR="007E2F99" w:rsidRPr="00E63762" w:rsidRDefault="007E2F99" w:rsidP="007E2F99">
      <w:pPr>
        <w:shd w:val="clear" w:color="auto" w:fill="FFFFFF"/>
        <w:adjustRightInd w:val="0"/>
        <w:spacing w:before="245" w:line="269" w:lineRule="exact"/>
        <w:rPr>
          <w:rFonts w:eastAsiaTheme="minorEastAsia"/>
          <w:sz w:val="20"/>
          <w:szCs w:val="20"/>
        </w:rPr>
      </w:pPr>
      <w:r w:rsidRPr="00E63762">
        <w:rPr>
          <w:rFonts w:eastAsiaTheme="minorEastAsia"/>
          <w:color w:val="000000"/>
          <w:spacing w:val="-2"/>
        </w:rPr>
        <w:t>Ofertant,</w:t>
      </w:r>
    </w:p>
    <w:p w14:paraId="572D4E0D" w14:textId="77777777" w:rsidR="007E2F99" w:rsidRPr="00E63762" w:rsidRDefault="007E2F99" w:rsidP="007E2F99">
      <w:pPr>
        <w:shd w:val="clear" w:color="auto" w:fill="FFFFFF"/>
        <w:tabs>
          <w:tab w:val="left" w:leader="underscore" w:pos="2573"/>
        </w:tabs>
        <w:adjustRightInd w:val="0"/>
        <w:spacing w:line="269" w:lineRule="exact"/>
        <w:rPr>
          <w:rFonts w:eastAsiaTheme="minorEastAsia"/>
          <w:sz w:val="20"/>
          <w:szCs w:val="20"/>
        </w:rPr>
      </w:pPr>
      <w:r w:rsidRPr="00E63762">
        <w:rPr>
          <w:rFonts w:eastAsiaTheme="minorEastAsia"/>
          <w:color w:val="000000"/>
          <w:sz w:val="24"/>
          <w:szCs w:val="24"/>
        </w:rPr>
        <w:tab/>
      </w:r>
    </w:p>
    <w:p w14:paraId="00182D6E" w14:textId="77777777" w:rsidR="007E2F99" w:rsidRPr="00E63762" w:rsidRDefault="007E2F99" w:rsidP="007E2F99">
      <w:pPr>
        <w:shd w:val="clear" w:color="auto" w:fill="FFFFFF"/>
        <w:adjustRightInd w:val="0"/>
        <w:spacing w:line="269" w:lineRule="exact"/>
        <w:rPr>
          <w:rFonts w:eastAsiaTheme="minorEastAsia"/>
          <w:sz w:val="20"/>
          <w:szCs w:val="20"/>
        </w:rPr>
      </w:pPr>
      <w:r w:rsidRPr="00E63762">
        <w:rPr>
          <w:rFonts w:eastAsiaTheme="minorEastAsia"/>
          <w:i/>
          <w:iCs/>
          <w:color w:val="000000"/>
          <w:spacing w:val="-4"/>
        </w:rPr>
        <w:t>(denumirea/numele)</w:t>
      </w:r>
    </w:p>
    <w:p w14:paraId="3A938D3C" w14:textId="77777777" w:rsidR="007E2F99" w:rsidRPr="00E63762" w:rsidRDefault="007E2F99" w:rsidP="007E2F99">
      <w:pPr>
        <w:shd w:val="clear" w:color="auto" w:fill="FFFFFF"/>
        <w:adjustRightInd w:val="0"/>
        <w:spacing w:before="346"/>
        <w:ind w:right="5"/>
        <w:jc w:val="center"/>
        <w:rPr>
          <w:rFonts w:eastAsiaTheme="minorEastAsia"/>
          <w:sz w:val="20"/>
          <w:szCs w:val="20"/>
        </w:rPr>
      </w:pPr>
      <w:r w:rsidRPr="00E63762">
        <w:rPr>
          <w:rFonts w:eastAsiaTheme="minorEastAsia"/>
          <w:color w:val="000000"/>
        </w:rPr>
        <w:t>IMPUTERNICIRE</w:t>
      </w:r>
    </w:p>
    <w:p w14:paraId="499DFA15" w14:textId="77777777" w:rsidR="007E2F99" w:rsidRPr="00E63762" w:rsidRDefault="007E2F99" w:rsidP="007E2F99">
      <w:pPr>
        <w:shd w:val="clear" w:color="auto" w:fill="FFFFFF"/>
        <w:adjustRightInd w:val="0"/>
        <w:spacing w:before="341" w:line="269" w:lineRule="exact"/>
        <w:jc w:val="both"/>
        <w:rPr>
          <w:rFonts w:eastAsiaTheme="minorEastAsia"/>
          <w:sz w:val="20"/>
          <w:szCs w:val="20"/>
        </w:rPr>
      </w:pPr>
      <w:r w:rsidRPr="00E63762">
        <w:rPr>
          <w:rFonts w:eastAsiaTheme="minorEastAsia"/>
          <w:color w:val="000000"/>
          <w:spacing w:val="-3"/>
        </w:rPr>
        <w:t>Oferta trebuie s</w:t>
      </w:r>
      <w:r w:rsidRPr="00E63762">
        <w:rPr>
          <w:rFonts w:eastAsia="Times New Roman"/>
          <w:color w:val="000000"/>
          <w:spacing w:val="-3"/>
        </w:rPr>
        <w:t xml:space="preserve">ă fie însoțită de o împuternicire scrisă, prin care persoana care a semnat oferta </w:t>
      </w:r>
      <w:r w:rsidRPr="00E63762">
        <w:rPr>
          <w:rFonts w:eastAsia="Times New Roman"/>
          <w:color w:val="000000"/>
          <w:spacing w:val="-4"/>
        </w:rPr>
        <w:t xml:space="preserve">este autorizată să angajeze proprietarul imobilului – persoană fizică sau juridică, în procedura de </w:t>
      </w:r>
      <w:r w:rsidRPr="00E63762">
        <w:rPr>
          <w:rFonts w:eastAsia="Times New Roman"/>
          <w:color w:val="000000"/>
        </w:rPr>
        <w:t xml:space="preserve">atribuire a contractului de închiriere. Împuternicirea trebuie să fie într-un format juridic, în </w:t>
      </w:r>
      <w:r w:rsidRPr="00E63762">
        <w:rPr>
          <w:rFonts w:eastAsia="Times New Roman"/>
          <w:color w:val="000000"/>
          <w:spacing w:val="-4"/>
        </w:rPr>
        <w:t xml:space="preserve">conformitate cu formatul țării în care ofertantul este înregistrat si trebuie să poarte atât </w:t>
      </w:r>
      <w:r w:rsidRPr="00E63762">
        <w:rPr>
          <w:rFonts w:eastAsia="Times New Roman"/>
          <w:color w:val="000000"/>
          <w:spacing w:val="-5"/>
        </w:rPr>
        <w:t xml:space="preserve">semnătura celui care împuterniceste cât si semnătura celui împuternicit. O traducere autorizată în </w:t>
      </w:r>
      <w:r w:rsidRPr="00E63762">
        <w:rPr>
          <w:rFonts w:eastAsia="Times New Roman"/>
          <w:color w:val="000000"/>
        </w:rPr>
        <w:t>limba română va însoți orice împuternicire într-o altă limbă.</w:t>
      </w:r>
    </w:p>
    <w:p w14:paraId="4C8FE373" w14:textId="77777777" w:rsidR="007E2F99" w:rsidRPr="00E63762" w:rsidRDefault="007E2F99" w:rsidP="007E2F99">
      <w:pPr>
        <w:shd w:val="clear" w:color="auto" w:fill="FFFFFF"/>
        <w:adjustRightInd w:val="0"/>
        <w:spacing w:before="230"/>
        <w:jc w:val="both"/>
        <w:rPr>
          <w:rFonts w:eastAsiaTheme="minorEastAsia"/>
          <w:sz w:val="20"/>
          <w:szCs w:val="20"/>
        </w:rPr>
      </w:pPr>
      <w:r w:rsidRPr="00E63762">
        <w:rPr>
          <w:rFonts w:eastAsia="Times New Roman"/>
          <w:color w:val="000000"/>
          <w:spacing w:val="-3"/>
        </w:rPr>
        <w:t>Împuternicirea (împuternicirile) se atasează acestui formular.</w:t>
      </w:r>
    </w:p>
    <w:p w14:paraId="47159B3A" w14:textId="77777777" w:rsidR="007E2F99" w:rsidRPr="00E63762" w:rsidRDefault="007E2F99" w:rsidP="007E2F99">
      <w:pPr>
        <w:shd w:val="clear" w:color="auto" w:fill="FFFFFF"/>
        <w:tabs>
          <w:tab w:val="left" w:leader="underscore" w:pos="7752"/>
        </w:tabs>
        <w:adjustRightInd w:val="0"/>
        <w:spacing w:before="811" w:line="384" w:lineRule="exact"/>
        <w:rPr>
          <w:rFonts w:eastAsiaTheme="minorEastAsia"/>
          <w:sz w:val="20"/>
          <w:szCs w:val="20"/>
        </w:rPr>
      </w:pPr>
      <w:r w:rsidRPr="00E63762">
        <w:rPr>
          <w:rFonts w:eastAsiaTheme="minorEastAsia"/>
          <w:color w:val="000000"/>
          <w:spacing w:val="-1"/>
        </w:rPr>
        <w:t xml:space="preserve">Numele </w:t>
      </w:r>
      <w:r w:rsidRPr="00E63762">
        <w:rPr>
          <w:rFonts w:eastAsia="Times New Roman"/>
          <w:color w:val="000000"/>
          <w:spacing w:val="-1"/>
        </w:rPr>
        <w:t xml:space="preserve">în Clar: </w:t>
      </w:r>
      <w:r w:rsidRPr="00E63762">
        <w:rPr>
          <w:rFonts w:eastAsia="Times New Roman"/>
          <w:color w:val="000000"/>
        </w:rPr>
        <w:tab/>
      </w:r>
    </w:p>
    <w:p w14:paraId="22F0E1DB" w14:textId="77777777" w:rsidR="007E2F99" w:rsidRPr="00E63762" w:rsidRDefault="007E2F99" w:rsidP="007E2F99">
      <w:pPr>
        <w:shd w:val="clear" w:color="auto" w:fill="FFFFFF"/>
        <w:tabs>
          <w:tab w:val="left" w:leader="underscore" w:pos="7310"/>
        </w:tabs>
        <w:adjustRightInd w:val="0"/>
        <w:spacing w:line="384" w:lineRule="exact"/>
        <w:rPr>
          <w:rFonts w:eastAsiaTheme="minorEastAsia"/>
          <w:sz w:val="20"/>
          <w:szCs w:val="20"/>
        </w:rPr>
      </w:pPr>
      <w:r w:rsidRPr="00E63762">
        <w:rPr>
          <w:rFonts w:eastAsiaTheme="minorEastAsia"/>
          <w:color w:val="000000"/>
          <w:spacing w:val="-7"/>
        </w:rPr>
        <w:t>Semn</w:t>
      </w:r>
      <w:r w:rsidRPr="00E63762">
        <w:rPr>
          <w:rFonts w:eastAsia="Times New Roman"/>
          <w:color w:val="000000"/>
          <w:spacing w:val="-7"/>
        </w:rPr>
        <w:t xml:space="preserve">ătura: </w:t>
      </w:r>
      <w:r w:rsidRPr="00E63762">
        <w:rPr>
          <w:rFonts w:eastAsia="Times New Roman"/>
          <w:color w:val="000000"/>
        </w:rPr>
        <w:tab/>
      </w:r>
    </w:p>
    <w:p w14:paraId="0E15439C" w14:textId="77777777" w:rsidR="007E2F99" w:rsidRPr="00E63762" w:rsidRDefault="007E2F99" w:rsidP="007E2F99">
      <w:pPr>
        <w:shd w:val="clear" w:color="auto" w:fill="FFFFFF"/>
        <w:tabs>
          <w:tab w:val="left" w:leader="underscore" w:pos="7522"/>
        </w:tabs>
        <w:adjustRightInd w:val="0"/>
        <w:spacing w:line="384" w:lineRule="exact"/>
        <w:rPr>
          <w:rFonts w:eastAsiaTheme="minorEastAsia"/>
          <w:sz w:val="20"/>
          <w:szCs w:val="20"/>
        </w:rPr>
      </w:pPr>
      <w:r w:rsidRPr="00E63762">
        <w:rPr>
          <w:rFonts w:eastAsia="Times New Roman"/>
          <w:color w:val="000000"/>
          <w:spacing w:val="-2"/>
        </w:rPr>
        <w:t xml:space="preserve">În calitate de: </w:t>
      </w:r>
      <w:r w:rsidRPr="00E63762">
        <w:rPr>
          <w:rFonts w:eastAsia="Times New Roman"/>
          <w:color w:val="000000"/>
        </w:rPr>
        <w:tab/>
      </w:r>
    </w:p>
    <w:p w14:paraId="60CF8239" w14:textId="77777777" w:rsidR="007E2F99" w:rsidRPr="00E63762" w:rsidRDefault="007E2F99" w:rsidP="007E2F99">
      <w:pPr>
        <w:shd w:val="clear" w:color="auto" w:fill="FFFFFF"/>
        <w:tabs>
          <w:tab w:val="left" w:leader="underscore" w:pos="7978"/>
        </w:tabs>
        <w:adjustRightInd w:val="0"/>
        <w:spacing w:line="384" w:lineRule="exact"/>
        <w:rPr>
          <w:rFonts w:eastAsiaTheme="minorEastAsia"/>
          <w:sz w:val="20"/>
          <w:szCs w:val="20"/>
        </w:rPr>
      </w:pPr>
      <w:r w:rsidRPr="00E63762">
        <w:rPr>
          <w:rFonts w:eastAsiaTheme="minorEastAsia"/>
          <w:color w:val="000000"/>
          <w:spacing w:val="-6"/>
        </w:rPr>
        <w:t>Legal autorizat s</w:t>
      </w:r>
      <w:r w:rsidRPr="00E63762">
        <w:rPr>
          <w:rFonts w:eastAsia="Times New Roman"/>
          <w:color w:val="000000"/>
          <w:spacing w:val="-6"/>
        </w:rPr>
        <w:t xml:space="preserve">ă semnez oferta pentru si în numele </w:t>
      </w:r>
      <w:r w:rsidRPr="00E63762">
        <w:rPr>
          <w:rFonts w:eastAsia="Times New Roman"/>
          <w:color w:val="000000"/>
        </w:rPr>
        <w:tab/>
      </w:r>
    </w:p>
    <w:p w14:paraId="13C3BAA6" w14:textId="77777777" w:rsidR="007E2F99" w:rsidRPr="00E63762" w:rsidRDefault="007E2F99" w:rsidP="007E2F99">
      <w:pPr>
        <w:shd w:val="clear" w:color="auto" w:fill="FFFFFF"/>
        <w:adjustRightInd w:val="0"/>
        <w:ind w:left="4906"/>
        <w:rPr>
          <w:rFonts w:eastAsiaTheme="minorEastAsia"/>
          <w:sz w:val="20"/>
          <w:szCs w:val="20"/>
        </w:rPr>
      </w:pPr>
      <w:r w:rsidRPr="00E63762">
        <w:rPr>
          <w:rFonts w:eastAsiaTheme="minorEastAsia"/>
          <w:i/>
          <w:iCs/>
          <w:color w:val="000000"/>
          <w:spacing w:val="-3"/>
        </w:rPr>
        <w:t>(denumire/nume ofertant)</w:t>
      </w:r>
    </w:p>
    <w:p w14:paraId="56DC2208" w14:textId="77777777" w:rsidR="007E2F99" w:rsidRPr="00E63762" w:rsidRDefault="007E2F99" w:rsidP="007E2F99">
      <w:pPr>
        <w:shd w:val="clear" w:color="auto" w:fill="FFFFFF"/>
        <w:adjustRightInd w:val="0"/>
        <w:spacing w:before="1651"/>
        <w:rPr>
          <w:rFonts w:eastAsiaTheme="minorEastAsia"/>
          <w:sz w:val="20"/>
          <w:szCs w:val="20"/>
        </w:rPr>
      </w:pPr>
      <w:r w:rsidRPr="00E63762">
        <w:rPr>
          <w:rFonts w:eastAsiaTheme="minorEastAsia"/>
          <w:color w:val="000000"/>
        </w:rPr>
        <w:t>Data :[ZZ.LL.AAAA]</w:t>
      </w:r>
    </w:p>
    <w:p w14:paraId="561281CB" w14:textId="77777777" w:rsidR="007E2F99" w:rsidRPr="00E63762" w:rsidRDefault="007E2F99" w:rsidP="007E2F99">
      <w:pPr>
        <w:shd w:val="clear" w:color="auto" w:fill="FFFFFF"/>
        <w:tabs>
          <w:tab w:val="left" w:leader="dot" w:pos="4123"/>
        </w:tabs>
        <w:adjustRightInd w:val="0"/>
        <w:spacing w:before="518"/>
        <w:ind w:left="10"/>
        <w:rPr>
          <w:rFonts w:eastAsiaTheme="minorEastAsia"/>
          <w:sz w:val="20"/>
          <w:szCs w:val="20"/>
        </w:rPr>
      </w:pPr>
      <w:r w:rsidRPr="00E63762">
        <w:rPr>
          <w:rFonts w:eastAsiaTheme="minorEastAsia"/>
          <w:b/>
          <w:bCs/>
          <w:color w:val="000000"/>
        </w:rPr>
        <w:t>OFERTANTUL</w:t>
      </w:r>
      <w:r w:rsidRPr="00E63762">
        <w:rPr>
          <w:rFonts w:eastAsiaTheme="minorEastAsia"/>
          <w:b/>
          <w:bCs/>
          <w:color w:val="000000"/>
        </w:rPr>
        <w:tab/>
        <w:t>(denumirea/numele)</w:t>
      </w:r>
    </w:p>
    <w:p w14:paraId="1F0A3060" w14:textId="77777777" w:rsidR="007E2F99" w:rsidRPr="00E63762" w:rsidRDefault="007E2F99" w:rsidP="007E2F99"/>
    <w:p w14:paraId="64EE8E5E" w14:textId="77777777" w:rsidR="007E2F99" w:rsidRPr="00E63762" w:rsidRDefault="007E2F99" w:rsidP="007E2F99"/>
    <w:p w14:paraId="2ED88E88" w14:textId="77777777" w:rsidR="007E2F99" w:rsidRPr="00E63762" w:rsidRDefault="007E2F99" w:rsidP="007E2F99"/>
    <w:p w14:paraId="44E0BDD7" w14:textId="77777777" w:rsidR="007E2F99" w:rsidRPr="00E63762" w:rsidRDefault="007E2F99" w:rsidP="007E2F99"/>
    <w:p w14:paraId="7CDFB10D" w14:textId="77777777" w:rsidR="007E2F99" w:rsidRPr="00E63762" w:rsidRDefault="007E2F99" w:rsidP="007E2F99"/>
    <w:p w14:paraId="2C9838A9" w14:textId="77777777" w:rsidR="007E2F99" w:rsidRPr="00E63762" w:rsidRDefault="007E2F99" w:rsidP="007E2F99"/>
    <w:p w14:paraId="66C26576" w14:textId="77777777" w:rsidR="007E2F99" w:rsidRPr="00E63762" w:rsidRDefault="007E2F99" w:rsidP="007E2F99"/>
    <w:p w14:paraId="4ABB574D" w14:textId="77777777" w:rsidR="007E2F99" w:rsidRPr="00E63762" w:rsidRDefault="007E2F99" w:rsidP="007E2F99"/>
    <w:p w14:paraId="10111358" w14:textId="77777777" w:rsidR="007E2F99" w:rsidRPr="00E63762" w:rsidRDefault="007E2F99" w:rsidP="007E2F99"/>
    <w:p w14:paraId="702526A3" w14:textId="77777777" w:rsidR="007E2F99" w:rsidRPr="00E63762" w:rsidRDefault="007E2F99" w:rsidP="007E2F99">
      <w:pPr>
        <w:shd w:val="clear" w:color="auto" w:fill="FFFFFF"/>
        <w:adjustRightInd w:val="0"/>
        <w:ind w:right="10"/>
        <w:jc w:val="right"/>
        <w:rPr>
          <w:rFonts w:eastAsiaTheme="minorEastAsia"/>
          <w:sz w:val="20"/>
          <w:szCs w:val="20"/>
        </w:rPr>
      </w:pPr>
      <w:r w:rsidRPr="00E63762">
        <w:rPr>
          <w:rFonts w:eastAsiaTheme="minorEastAsia"/>
          <w:b/>
          <w:bCs/>
          <w:color w:val="000000"/>
        </w:rPr>
        <w:lastRenderedPageBreak/>
        <w:t>FORMULAR 3</w:t>
      </w:r>
    </w:p>
    <w:p w14:paraId="5C482AEE" w14:textId="77777777" w:rsidR="007E2F99" w:rsidRPr="00E63762" w:rsidRDefault="007E2F99" w:rsidP="007E2F99">
      <w:pPr>
        <w:shd w:val="clear" w:color="auto" w:fill="FFFFFF"/>
        <w:adjustRightInd w:val="0"/>
        <w:jc w:val="right"/>
        <w:rPr>
          <w:rFonts w:eastAsiaTheme="minorEastAsia"/>
          <w:color w:val="000000"/>
        </w:rPr>
      </w:pPr>
    </w:p>
    <w:p w14:paraId="57A3E612" w14:textId="77777777" w:rsidR="007E2F99" w:rsidRPr="00E63762" w:rsidRDefault="007E2F99" w:rsidP="007E2F99">
      <w:pPr>
        <w:shd w:val="clear" w:color="auto" w:fill="FFFFFF"/>
        <w:adjustRightInd w:val="0"/>
        <w:rPr>
          <w:rFonts w:eastAsiaTheme="minorEastAsia"/>
          <w:sz w:val="20"/>
          <w:szCs w:val="20"/>
        </w:rPr>
      </w:pPr>
      <w:r w:rsidRPr="00E63762">
        <w:rPr>
          <w:rFonts w:eastAsiaTheme="minorEastAsia"/>
          <w:color w:val="000000"/>
        </w:rPr>
        <w:t>Ofertant,</w:t>
      </w:r>
    </w:p>
    <w:p w14:paraId="45BE12CF" w14:textId="77777777" w:rsidR="007E2F99" w:rsidRPr="00E63762" w:rsidRDefault="007E2F99" w:rsidP="007E2F99">
      <w:pPr>
        <w:shd w:val="clear" w:color="auto" w:fill="FFFFFF"/>
        <w:adjustRightInd w:val="0"/>
        <w:spacing w:before="283"/>
        <w:rPr>
          <w:rFonts w:eastAsiaTheme="minorEastAsia"/>
          <w:sz w:val="20"/>
          <w:szCs w:val="20"/>
        </w:rPr>
      </w:pPr>
      <w:r w:rsidRPr="00E63762">
        <w:rPr>
          <w:rFonts w:eastAsiaTheme="minorEastAsia"/>
          <w:color w:val="000000"/>
        </w:rPr>
        <w:t>(denumirea/numele)</w:t>
      </w:r>
    </w:p>
    <w:p w14:paraId="27E479F9" w14:textId="77777777" w:rsidR="007E2F99" w:rsidRPr="00E63762" w:rsidRDefault="007E2F99" w:rsidP="007E2F99">
      <w:pPr>
        <w:shd w:val="clear" w:color="auto" w:fill="FFFFFF"/>
        <w:adjustRightInd w:val="0"/>
        <w:spacing w:before="514"/>
        <w:ind w:left="2818"/>
        <w:rPr>
          <w:rFonts w:eastAsiaTheme="minorEastAsia"/>
          <w:sz w:val="20"/>
          <w:szCs w:val="20"/>
        </w:rPr>
      </w:pPr>
      <w:r w:rsidRPr="00E63762">
        <w:rPr>
          <w:rFonts w:eastAsiaTheme="minorEastAsia"/>
          <w:color w:val="000000"/>
          <w:sz w:val="24"/>
          <w:szCs w:val="24"/>
        </w:rPr>
        <w:t>SOLICITARE DE CLARIFICARI</w:t>
      </w:r>
    </w:p>
    <w:p w14:paraId="03281915" w14:textId="77777777" w:rsidR="007E2F99" w:rsidRPr="00E63762" w:rsidRDefault="007E2F99" w:rsidP="007E2F99">
      <w:pPr>
        <w:adjustRightInd w:val="0"/>
        <w:spacing w:after="970" w:line="1" w:lineRule="exact"/>
        <w:rPr>
          <w:rFonts w:eastAsiaTheme="minorEastAsia"/>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936"/>
        <w:gridCol w:w="3739"/>
        <w:gridCol w:w="4397"/>
      </w:tblGrid>
      <w:tr w:rsidR="007E2F99" w:rsidRPr="00E63762" w14:paraId="657A146A" w14:textId="77777777" w:rsidTr="004F0838">
        <w:trPr>
          <w:trHeight w:hRule="exact" w:val="288"/>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3456E304" w14:textId="77777777" w:rsidR="007E2F99" w:rsidRPr="00E63762" w:rsidRDefault="007E2F99" w:rsidP="007E2F99">
            <w:pPr>
              <w:shd w:val="clear" w:color="auto" w:fill="FFFFFF"/>
              <w:adjustRightInd w:val="0"/>
              <w:jc w:val="center"/>
              <w:rPr>
                <w:rFonts w:eastAsiaTheme="minorEastAsia"/>
                <w:sz w:val="20"/>
                <w:szCs w:val="20"/>
              </w:rPr>
            </w:pPr>
            <w:r w:rsidRPr="00E63762">
              <w:rPr>
                <w:rFonts w:eastAsiaTheme="minorEastAsia"/>
                <w:b/>
                <w:bCs/>
                <w:color w:val="000000"/>
                <w:sz w:val="24"/>
                <w:szCs w:val="24"/>
              </w:rPr>
              <w:t>NR.</w:t>
            </w:r>
          </w:p>
        </w:tc>
        <w:tc>
          <w:tcPr>
            <w:tcW w:w="3739" w:type="dxa"/>
            <w:tcBorders>
              <w:top w:val="single" w:sz="6" w:space="0" w:color="auto"/>
              <w:left w:val="single" w:sz="6" w:space="0" w:color="auto"/>
              <w:bottom w:val="single" w:sz="6" w:space="0" w:color="auto"/>
              <w:right w:val="nil"/>
            </w:tcBorders>
            <w:shd w:val="clear" w:color="auto" w:fill="FFFFFF"/>
          </w:tcPr>
          <w:p w14:paraId="044FE6A1" w14:textId="77777777" w:rsidR="007E2F99" w:rsidRPr="00E63762" w:rsidRDefault="007E2F99" w:rsidP="007E2F99">
            <w:pPr>
              <w:shd w:val="clear" w:color="auto" w:fill="FFFFFF"/>
              <w:adjustRightInd w:val="0"/>
              <w:jc w:val="center"/>
              <w:rPr>
                <w:rFonts w:eastAsiaTheme="minorEastAsia"/>
                <w:sz w:val="20"/>
                <w:szCs w:val="20"/>
              </w:rPr>
            </w:pPr>
            <w:r w:rsidRPr="00E63762">
              <w:rPr>
                <w:rFonts w:eastAsia="Times New Roman"/>
                <w:color w:val="000000"/>
                <w:sz w:val="24"/>
                <w:szCs w:val="24"/>
              </w:rPr>
              <w:t>Întrebări</w:t>
            </w:r>
          </w:p>
        </w:tc>
        <w:tc>
          <w:tcPr>
            <w:tcW w:w="4397" w:type="dxa"/>
            <w:tcBorders>
              <w:top w:val="single" w:sz="6" w:space="0" w:color="auto"/>
              <w:left w:val="nil"/>
              <w:bottom w:val="single" w:sz="6" w:space="0" w:color="auto"/>
              <w:right w:val="nil"/>
            </w:tcBorders>
            <w:shd w:val="clear" w:color="auto" w:fill="FFFFFF"/>
          </w:tcPr>
          <w:p w14:paraId="084F4E43" w14:textId="77777777" w:rsidR="007E2F99" w:rsidRPr="00E63762" w:rsidRDefault="007E2F99" w:rsidP="007E2F99">
            <w:pPr>
              <w:shd w:val="clear" w:color="auto" w:fill="FFFFFF"/>
              <w:adjustRightInd w:val="0"/>
              <w:jc w:val="center"/>
              <w:rPr>
                <w:rFonts w:eastAsiaTheme="minorEastAsia"/>
                <w:sz w:val="20"/>
                <w:szCs w:val="20"/>
              </w:rPr>
            </w:pPr>
            <w:r w:rsidRPr="00E63762">
              <w:rPr>
                <w:rFonts w:eastAsiaTheme="minorEastAsia"/>
                <w:color w:val="000000"/>
                <w:sz w:val="24"/>
                <w:szCs w:val="24"/>
              </w:rPr>
              <w:t>R</w:t>
            </w:r>
            <w:r w:rsidRPr="00E63762">
              <w:rPr>
                <w:rFonts w:eastAsia="Times New Roman"/>
                <w:color w:val="000000"/>
                <w:sz w:val="24"/>
                <w:szCs w:val="24"/>
              </w:rPr>
              <w:t>ăspunsuri</w:t>
            </w:r>
          </w:p>
        </w:tc>
      </w:tr>
      <w:tr w:rsidR="007E2F99" w:rsidRPr="00E63762" w14:paraId="6CB0684D" w14:textId="77777777" w:rsidTr="004F0838">
        <w:trPr>
          <w:trHeight w:hRule="exact" w:val="274"/>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176E0991" w14:textId="77777777" w:rsidR="007E2F99" w:rsidRPr="00E63762" w:rsidRDefault="007E2F99" w:rsidP="007E2F99">
            <w:pPr>
              <w:shd w:val="clear" w:color="auto" w:fill="FFFFFF"/>
              <w:adjustRightInd w:val="0"/>
              <w:rPr>
                <w:rFonts w:eastAsiaTheme="minorEastAsia"/>
                <w:sz w:val="20"/>
                <w:szCs w:val="20"/>
              </w:rPr>
            </w:pPr>
          </w:p>
        </w:tc>
        <w:tc>
          <w:tcPr>
            <w:tcW w:w="8136" w:type="dxa"/>
            <w:gridSpan w:val="2"/>
            <w:tcBorders>
              <w:top w:val="single" w:sz="6" w:space="0" w:color="auto"/>
              <w:left w:val="single" w:sz="6" w:space="0" w:color="auto"/>
              <w:bottom w:val="single" w:sz="6" w:space="0" w:color="auto"/>
              <w:right w:val="nil"/>
            </w:tcBorders>
            <w:shd w:val="clear" w:color="auto" w:fill="FFFFFF"/>
          </w:tcPr>
          <w:p w14:paraId="7371B818" w14:textId="77777777" w:rsidR="007E2F99" w:rsidRPr="00E63762" w:rsidRDefault="007E2F99" w:rsidP="007E2F99">
            <w:pPr>
              <w:shd w:val="clear" w:color="auto" w:fill="FFFFFF"/>
              <w:adjustRightInd w:val="0"/>
              <w:rPr>
                <w:rFonts w:eastAsiaTheme="minorEastAsia"/>
                <w:sz w:val="20"/>
                <w:szCs w:val="20"/>
              </w:rPr>
            </w:pPr>
          </w:p>
        </w:tc>
      </w:tr>
      <w:tr w:rsidR="007E2F99" w:rsidRPr="00E63762" w14:paraId="01551DD4" w14:textId="77777777" w:rsidTr="004F0838">
        <w:trPr>
          <w:trHeight w:hRule="exact" w:val="547"/>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469E4E47" w14:textId="77777777" w:rsidR="007E2F99" w:rsidRPr="00E63762" w:rsidRDefault="007E2F99" w:rsidP="007E2F99">
            <w:pPr>
              <w:shd w:val="clear" w:color="auto" w:fill="FFFFFF"/>
              <w:adjustRightInd w:val="0"/>
              <w:ind w:left="19"/>
              <w:rPr>
                <w:rFonts w:eastAsiaTheme="minorEastAsia"/>
                <w:sz w:val="20"/>
                <w:szCs w:val="20"/>
              </w:rPr>
            </w:pPr>
            <w:r w:rsidRPr="00E63762">
              <w:rPr>
                <w:rFonts w:eastAsiaTheme="minorEastAsia"/>
                <w:b/>
                <w:bCs/>
                <w:color w:val="000000"/>
                <w:sz w:val="24"/>
                <w:szCs w:val="24"/>
              </w:rPr>
              <w:t>1.</w:t>
            </w:r>
          </w:p>
        </w:tc>
        <w:tc>
          <w:tcPr>
            <w:tcW w:w="3739" w:type="dxa"/>
            <w:tcBorders>
              <w:top w:val="single" w:sz="6" w:space="0" w:color="auto"/>
              <w:left w:val="single" w:sz="6" w:space="0" w:color="auto"/>
              <w:bottom w:val="single" w:sz="6" w:space="0" w:color="auto"/>
              <w:right w:val="single" w:sz="6" w:space="0" w:color="auto"/>
            </w:tcBorders>
            <w:shd w:val="clear" w:color="auto" w:fill="FFFFFF"/>
          </w:tcPr>
          <w:p w14:paraId="422DE0D2" w14:textId="77777777" w:rsidR="007E2F99" w:rsidRPr="00E63762" w:rsidRDefault="007E2F99" w:rsidP="007E2F99">
            <w:pPr>
              <w:shd w:val="clear" w:color="auto" w:fill="FFFFFF"/>
              <w:adjustRightInd w:val="0"/>
              <w:rPr>
                <w:rFonts w:eastAsiaTheme="minorEastAsia"/>
                <w:sz w:val="20"/>
                <w:szCs w:val="20"/>
              </w:rPr>
            </w:pPr>
            <w:r w:rsidRPr="00E63762">
              <w:rPr>
                <w:rFonts w:eastAsiaTheme="minorEastAsia"/>
                <w:i/>
                <w:iCs/>
                <w:color w:val="000000"/>
                <w:sz w:val="24"/>
                <w:szCs w:val="24"/>
              </w:rPr>
              <w:t>Completat de ofertant</w:t>
            </w:r>
          </w:p>
        </w:tc>
        <w:tc>
          <w:tcPr>
            <w:tcW w:w="4397" w:type="dxa"/>
            <w:tcBorders>
              <w:top w:val="single" w:sz="6" w:space="0" w:color="auto"/>
              <w:left w:val="single" w:sz="6" w:space="0" w:color="auto"/>
              <w:bottom w:val="single" w:sz="6" w:space="0" w:color="auto"/>
              <w:right w:val="single" w:sz="6" w:space="0" w:color="auto"/>
            </w:tcBorders>
            <w:shd w:val="clear" w:color="auto" w:fill="FFFFFF"/>
          </w:tcPr>
          <w:p w14:paraId="7516A8C2" w14:textId="77777777" w:rsidR="007E2F99" w:rsidRPr="00E63762" w:rsidRDefault="007E2F99" w:rsidP="007E2F99">
            <w:pPr>
              <w:shd w:val="clear" w:color="auto" w:fill="FFFFFF"/>
              <w:adjustRightInd w:val="0"/>
              <w:spacing w:line="269" w:lineRule="exact"/>
              <w:ind w:right="1013"/>
              <w:rPr>
                <w:rFonts w:eastAsiaTheme="minorEastAsia"/>
                <w:sz w:val="20"/>
                <w:szCs w:val="20"/>
              </w:rPr>
            </w:pPr>
            <w:r w:rsidRPr="00E63762">
              <w:rPr>
                <w:rFonts w:eastAsiaTheme="minorEastAsia"/>
                <w:i/>
                <w:iCs/>
                <w:color w:val="000000"/>
                <w:sz w:val="24"/>
                <w:szCs w:val="24"/>
              </w:rPr>
              <w:t>Va fi specificat de Autoritatea Contractant</w:t>
            </w:r>
            <w:r w:rsidRPr="00E63762">
              <w:rPr>
                <w:rFonts w:eastAsia="Times New Roman"/>
                <w:i/>
                <w:iCs/>
                <w:color w:val="000000"/>
                <w:sz w:val="24"/>
                <w:szCs w:val="24"/>
              </w:rPr>
              <w:t>ă.</w:t>
            </w:r>
          </w:p>
        </w:tc>
      </w:tr>
      <w:tr w:rsidR="007E2F99" w:rsidRPr="00E63762" w14:paraId="0CB28AAB" w14:textId="77777777" w:rsidTr="004F0838">
        <w:trPr>
          <w:trHeight w:hRule="exact" w:val="821"/>
        </w:trPr>
        <w:tc>
          <w:tcPr>
            <w:tcW w:w="936" w:type="dxa"/>
            <w:tcBorders>
              <w:top w:val="single" w:sz="6" w:space="0" w:color="auto"/>
              <w:left w:val="single" w:sz="6" w:space="0" w:color="auto"/>
              <w:bottom w:val="single" w:sz="6" w:space="0" w:color="auto"/>
              <w:right w:val="single" w:sz="6" w:space="0" w:color="auto"/>
            </w:tcBorders>
            <w:shd w:val="clear" w:color="auto" w:fill="FFFFFF"/>
          </w:tcPr>
          <w:p w14:paraId="39661187" w14:textId="77777777" w:rsidR="007E2F99" w:rsidRPr="00E63762" w:rsidRDefault="007E2F99" w:rsidP="007E2F99">
            <w:pPr>
              <w:shd w:val="clear" w:color="auto" w:fill="FFFFFF"/>
              <w:adjustRightInd w:val="0"/>
              <w:rPr>
                <w:rFonts w:eastAsiaTheme="minorEastAsia"/>
                <w:sz w:val="20"/>
                <w:szCs w:val="20"/>
              </w:rPr>
            </w:pPr>
            <w:r w:rsidRPr="00E63762">
              <w:rPr>
                <w:rFonts w:eastAsiaTheme="minorEastAsia"/>
                <w:b/>
                <w:bCs/>
                <w:color w:val="000000"/>
                <w:sz w:val="24"/>
                <w:szCs w:val="24"/>
              </w:rPr>
              <w:t>2.</w:t>
            </w:r>
          </w:p>
        </w:tc>
        <w:tc>
          <w:tcPr>
            <w:tcW w:w="3739" w:type="dxa"/>
            <w:tcBorders>
              <w:top w:val="single" w:sz="6" w:space="0" w:color="auto"/>
              <w:left w:val="single" w:sz="6" w:space="0" w:color="auto"/>
              <w:bottom w:val="single" w:sz="6" w:space="0" w:color="auto"/>
              <w:right w:val="single" w:sz="6" w:space="0" w:color="auto"/>
            </w:tcBorders>
            <w:shd w:val="clear" w:color="auto" w:fill="FFFFFF"/>
          </w:tcPr>
          <w:p w14:paraId="1BBB34C6" w14:textId="77777777" w:rsidR="007E2F99" w:rsidRPr="00E63762" w:rsidRDefault="007E2F99" w:rsidP="007E2F99">
            <w:pPr>
              <w:shd w:val="clear" w:color="auto" w:fill="FFFFFF"/>
              <w:adjustRightInd w:val="0"/>
              <w:rPr>
                <w:rFonts w:eastAsiaTheme="minorEastAsia"/>
                <w:sz w:val="20"/>
                <w:szCs w:val="20"/>
              </w:rPr>
            </w:pPr>
          </w:p>
        </w:tc>
        <w:tc>
          <w:tcPr>
            <w:tcW w:w="4397" w:type="dxa"/>
            <w:tcBorders>
              <w:top w:val="single" w:sz="6" w:space="0" w:color="auto"/>
              <w:left w:val="single" w:sz="6" w:space="0" w:color="auto"/>
              <w:bottom w:val="single" w:sz="6" w:space="0" w:color="auto"/>
              <w:right w:val="single" w:sz="6" w:space="0" w:color="auto"/>
            </w:tcBorders>
            <w:shd w:val="clear" w:color="auto" w:fill="FFFFFF"/>
          </w:tcPr>
          <w:p w14:paraId="77E44EDE" w14:textId="77777777" w:rsidR="007E2F99" w:rsidRPr="00E63762" w:rsidRDefault="007E2F99" w:rsidP="007E2F99">
            <w:pPr>
              <w:shd w:val="clear" w:color="auto" w:fill="FFFFFF"/>
              <w:adjustRightInd w:val="0"/>
              <w:rPr>
                <w:rFonts w:eastAsiaTheme="minorEastAsia"/>
                <w:sz w:val="20"/>
                <w:szCs w:val="20"/>
              </w:rPr>
            </w:pPr>
          </w:p>
        </w:tc>
      </w:tr>
    </w:tbl>
    <w:p w14:paraId="387E8AE1" w14:textId="77777777" w:rsidR="007E2F99" w:rsidRPr="00E63762" w:rsidRDefault="007E2F99" w:rsidP="007E2F99">
      <w:pPr>
        <w:shd w:val="clear" w:color="auto" w:fill="FFFFFF"/>
        <w:adjustRightInd w:val="0"/>
        <w:spacing w:before="317" w:line="538" w:lineRule="exact"/>
        <w:ind w:right="6624"/>
        <w:rPr>
          <w:rFonts w:eastAsiaTheme="minorEastAsia"/>
          <w:sz w:val="20"/>
          <w:szCs w:val="20"/>
        </w:rPr>
      </w:pPr>
      <w:r w:rsidRPr="00E63762">
        <w:rPr>
          <w:rFonts w:eastAsiaTheme="minorEastAsia"/>
          <w:color w:val="000000"/>
        </w:rPr>
        <w:t>Ofertant, (denumirea/numele)</w:t>
      </w:r>
    </w:p>
    <w:p w14:paraId="69A29B86" w14:textId="77777777" w:rsidR="007E2F99" w:rsidRPr="00E63762" w:rsidRDefault="007E2F99" w:rsidP="007E2F99"/>
    <w:p w14:paraId="1E354FF4" w14:textId="77777777" w:rsidR="007E2F99" w:rsidRPr="00E63762" w:rsidRDefault="007E2F99" w:rsidP="007E2F99"/>
    <w:p w14:paraId="7E49092C" w14:textId="77777777" w:rsidR="007E2F99" w:rsidRPr="00E63762" w:rsidRDefault="007E2F99" w:rsidP="007E2F99"/>
    <w:p w14:paraId="52F1CC67" w14:textId="77777777" w:rsidR="007E2F99" w:rsidRPr="00E63762" w:rsidRDefault="007E2F99" w:rsidP="007E2F99"/>
    <w:p w14:paraId="213B6928" w14:textId="77777777" w:rsidR="007E2F99" w:rsidRPr="00E63762" w:rsidRDefault="007E2F99" w:rsidP="007E2F99"/>
    <w:p w14:paraId="7F3DDFEC" w14:textId="77777777" w:rsidR="007E2F99" w:rsidRPr="00E63762" w:rsidRDefault="007E2F99" w:rsidP="007E2F99"/>
    <w:p w14:paraId="03C44A03" w14:textId="77777777" w:rsidR="007E2F99" w:rsidRPr="00E63762" w:rsidRDefault="007E2F99" w:rsidP="007E2F99"/>
    <w:p w14:paraId="1C581083" w14:textId="77777777" w:rsidR="007E2F99" w:rsidRPr="00E63762" w:rsidRDefault="007E2F99" w:rsidP="007E2F99"/>
    <w:p w14:paraId="797E26A3" w14:textId="77777777" w:rsidR="007E2F99" w:rsidRPr="00E63762" w:rsidRDefault="007E2F99" w:rsidP="007E2F99"/>
    <w:p w14:paraId="779D2C21" w14:textId="77777777" w:rsidR="007E2F99" w:rsidRPr="00E63762" w:rsidRDefault="007E2F99" w:rsidP="007E2F99"/>
    <w:p w14:paraId="63B2E400" w14:textId="77777777" w:rsidR="007E2F99" w:rsidRPr="00E63762" w:rsidRDefault="007E2F99" w:rsidP="007E2F99"/>
    <w:p w14:paraId="60E1B122" w14:textId="77777777" w:rsidR="007E2F99" w:rsidRPr="00E63762" w:rsidRDefault="007E2F99" w:rsidP="007E2F99"/>
    <w:p w14:paraId="4D555D16" w14:textId="77777777" w:rsidR="007E2F99" w:rsidRPr="00E63762" w:rsidRDefault="007E2F99" w:rsidP="007E2F99"/>
    <w:p w14:paraId="5EE0F8DF" w14:textId="77777777" w:rsidR="007E2F99" w:rsidRPr="00E63762" w:rsidRDefault="007E2F99" w:rsidP="007E2F99"/>
    <w:p w14:paraId="77B861B8" w14:textId="77777777" w:rsidR="007E2F99" w:rsidRPr="00E63762" w:rsidRDefault="007E2F99" w:rsidP="007E2F99"/>
    <w:p w14:paraId="7789C075" w14:textId="77777777" w:rsidR="007E2F99" w:rsidRPr="00E63762" w:rsidRDefault="007E2F99" w:rsidP="007E2F99"/>
    <w:p w14:paraId="7AA94901" w14:textId="77777777" w:rsidR="007E2F99" w:rsidRPr="00E63762" w:rsidRDefault="007E2F99" w:rsidP="007E2F99"/>
    <w:p w14:paraId="4B6298FC" w14:textId="77777777" w:rsidR="007E2F99" w:rsidRPr="00E63762" w:rsidRDefault="007E2F99" w:rsidP="007E2F99"/>
    <w:p w14:paraId="2093CB7F" w14:textId="77777777" w:rsidR="007E2F99" w:rsidRPr="00E63762" w:rsidRDefault="007E2F99" w:rsidP="007E2F99"/>
    <w:p w14:paraId="60F299B5" w14:textId="77777777" w:rsidR="007E2F99" w:rsidRPr="00E63762" w:rsidRDefault="007E2F99" w:rsidP="007E2F99"/>
    <w:p w14:paraId="55FF9509" w14:textId="77777777" w:rsidR="007E2F99" w:rsidRPr="00E63762" w:rsidRDefault="007E2F99" w:rsidP="007E2F99"/>
    <w:p w14:paraId="490563C5" w14:textId="77777777" w:rsidR="007E2F99" w:rsidRPr="00E63762" w:rsidRDefault="007E2F99" w:rsidP="007E2F99"/>
    <w:p w14:paraId="6ED14CD0" w14:textId="77777777" w:rsidR="007E2F99" w:rsidRPr="00E63762" w:rsidRDefault="007E2F99" w:rsidP="007E2F99"/>
    <w:p w14:paraId="6E7CB601" w14:textId="77777777" w:rsidR="007E2F99" w:rsidRPr="00E63762" w:rsidRDefault="007E2F99" w:rsidP="007E2F99"/>
    <w:p w14:paraId="79775954" w14:textId="77777777" w:rsidR="007E2F99" w:rsidRPr="00E63762" w:rsidRDefault="007E2F99" w:rsidP="007E2F99">
      <w:pPr>
        <w:shd w:val="clear" w:color="auto" w:fill="FFFFFF"/>
        <w:adjustRightInd w:val="0"/>
        <w:ind w:right="14"/>
        <w:jc w:val="right"/>
        <w:rPr>
          <w:rFonts w:eastAsiaTheme="minorEastAsia"/>
          <w:sz w:val="20"/>
          <w:szCs w:val="20"/>
        </w:rPr>
      </w:pPr>
      <w:r w:rsidRPr="00E63762">
        <w:rPr>
          <w:rFonts w:eastAsiaTheme="minorEastAsia"/>
          <w:b/>
          <w:bCs/>
          <w:color w:val="000000"/>
        </w:rPr>
        <w:t>FORMULAR 4</w:t>
      </w:r>
    </w:p>
    <w:p w14:paraId="72AAD157" w14:textId="77777777" w:rsidR="007E2F99" w:rsidRPr="00E63762" w:rsidRDefault="007E2F99" w:rsidP="007E2F99">
      <w:pPr>
        <w:shd w:val="clear" w:color="auto" w:fill="FFFFFF"/>
        <w:adjustRightInd w:val="0"/>
        <w:ind w:left="28"/>
        <w:rPr>
          <w:rFonts w:eastAsiaTheme="minorEastAsia"/>
          <w:color w:val="000000"/>
        </w:rPr>
      </w:pPr>
      <w:r w:rsidRPr="00E63762">
        <w:rPr>
          <w:rFonts w:eastAsiaTheme="minorEastAsia"/>
          <w:color w:val="000000"/>
        </w:rPr>
        <w:t>Ofertant,</w:t>
      </w:r>
    </w:p>
    <w:p w14:paraId="1E2DF11E" w14:textId="77777777" w:rsidR="007E2F99" w:rsidRPr="00E63762" w:rsidRDefault="007E2F99" w:rsidP="007E2F99">
      <w:pPr>
        <w:shd w:val="clear" w:color="auto" w:fill="FFFFFF"/>
        <w:adjustRightInd w:val="0"/>
        <w:ind w:left="28"/>
        <w:rPr>
          <w:rFonts w:eastAsiaTheme="minorEastAsia"/>
          <w:color w:val="000000"/>
        </w:rPr>
      </w:pPr>
      <w:r w:rsidRPr="00E63762">
        <w:rPr>
          <w:rFonts w:eastAsiaTheme="minorEastAsia"/>
          <w:color w:val="000000"/>
        </w:rPr>
        <w:t>______________________</w:t>
      </w:r>
    </w:p>
    <w:p w14:paraId="6387BEC6" w14:textId="77777777" w:rsidR="007E2F99" w:rsidRPr="00E63762" w:rsidRDefault="007E2F99" w:rsidP="007E2F99">
      <w:pPr>
        <w:shd w:val="clear" w:color="auto" w:fill="FFFFFF"/>
        <w:adjustRightInd w:val="0"/>
        <w:ind w:left="28"/>
        <w:rPr>
          <w:rFonts w:eastAsiaTheme="minorEastAsia"/>
          <w:sz w:val="20"/>
          <w:szCs w:val="20"/>
        </w:rPr>
      </w:pPr>
      <w:r w:rsidRPr="00E63762">
        <w:rPr>
          <w:rFonts w:eastAsiaTheme="minorEastAsia"/>
          <w:color w:val="000000"/>
        </w:rPr>
        <w:t>(denumirea/numele)</w:t>
      </w:r>
    </w:p>
    <w:p w14:paraId="69AE9894" w14:textId="77777777" w:rsidR="007E2F99" w:rsidRPr="00E63762" w:rsidRDefault="007E2F99" w:rsidP="007E2F99">
      <w:pPr>
        <w:shd w:val="clear" w:color="auto" w:fill="FFFFFF"/>
        <w:adjustRightInd w:val="0"/>
        <w:spacing w:line="538" w:lineRule="exact"/>
        <w:ind w:left="10"/>
        <w:jc w:val="center"/>
        <w:rPr>
          <w:rFonts w:eastAsiaTheme="minorEastAsia"/>
          <w:sz w:val="20"/>
          <w:szCs w:val="20"/>
        </w:rPr>
      </w:pPr>
      <w:r w:rsidRPr="00E63762">
        <w:rPr>
          <w:rFonts w:eastAsiaTheme="minorEastAsia"/>
          <w:b/>
          <w:bCs/>
          <w:color w:val="000000"/>
        </w:rPr>
        <w:t>DECLARA</w:t>
      </w:r>
      <w:r w:rsidRPr="00E63762">
        <w:rPr>
          <w:rFonts w:eastAsia="Times New Roman"/>
          <w:b/>
          <w:bCs/>
          <w:color w:val="000000"/>
        </w:rPr>
        <w:t>ŢIE PRIVIND ELIGIBILITATEA</w:t>
      </w:r>
    </w:p>
    <w:p w14:paraId="6A20601F" w14:textId="77777777" w:rsidR="007E2F99" w:rsidRPr="00E63762" w:rsidRDefault="007E2F99" w:rsidP="007E2F99">
      <w:pPr>
        <w:shd w:val="clear" w:color="auto" w:fill="FFFFFF"/>
        <w:tabs>
          <w:tab w:val="left" w:leader="dot" w:pos="4397"/>
        </w:tabs>
        <w:adjustRightInd w:val="0"/>
        <w:ind w:left="43"/>
        <w:rPr>
          <w:rFonts w:eastAsiaTheme="minorEastAsia"/>
          <w:sz w:val="20"/>
          <w:szCs w:val="20"/>
        </w:rPr>
      </w:pPr>
      <w:r w:rsidRPr="00E63762">
        <w:rPr>
          <w:rFonts w:eastAsiaTheme="minorEastAsia"/>
          <w:color w:val="000000"/>
        </w:rPr>
        <w:t>1</w:t>
      </w:r>
      <w:r w:rsidRPr="00E63762">
        <w:rPr>
          <w:rFonts w:eastAsiaTheme="minorEastAsia"/>
          <w:color w:val="000000"/>
        </w:rPr>
        <w:tab/>
        <w:t xml:space="preserve"> </w:t>
      </w:r>
      <w:r w:rsidRPr="00E63762">
        <w:rPr>
          <w:rFonts w:eastAsiaTheme="minorEastAsia"/>
          <w:i/>
          <w:iCs/>
          <w:color w:val="000000"/>
        </w:rPr>
        <w:t>(denumirea/numele persoanei fizice sau juridice)</w:t>
      </w:r>
      <w:r w:rsidRPr="00E63762">
        <w:rPr>
          <w:rFonts w:eastAsiaTheme="minorEastAsia"/>
          <w:color w:val="000000"/>
        </w:rPr>
        <w:t>în calitate de ofertant la procedura de selec</w:t>
      </w:r>
      <w:r w:rsidRPr="00E63762">
        <w:rPr>
          <w:rFonts w:eastAsia="Times New Roman"/>
          <w:color w:val="000000"/>
        </w:rPr>
        <w:t xml:space="preserve">ţie de oferte pentru atribuirea contractului de închiriere a unui spațiu/imobil (clădire existentă și terenul aferent) dotat cu utilităţi şi locuri de parcare, necesar funcționării Organismului Intermediar Regional pentru Programul Operational Sectorial pentru Dezvoltarea Resurselor Umane Regiunea Sud-Est, reprezentată     prin     subsemnatul……………………. </w:t>
      </w:r>
      <w:r w:rsidRPr="00E63762">
        <w:rPr>
          <w:rFonts w:eastAsiaTheme="minorEastAsia"/>
          <w:color w:val="000000"/>
        </w:rPr>
        <w:t xml:space="preserve"> (nume si prenume in clar a persoanei autorizate), reprezentant imputernicit in calitate de……………………, declar pe propria raspundere, sub sancțiunile aplicate faptei de fals în acte publice, c</w:t>
      </w:r>
      <w:r w:rsidRPr="00E63762">
        <w:rPr>
          <w:rFonts w:eastAsia="Times New Roman"/>
          <w:color w:val="000000"/>
        </w:rPr>
        <w:t>ă:</w:t>
      </w:r>
    </w:p>
    <w:p w14:paraId="771476DA" w14:textId="77777777" w:rsidR="007E2F99" w:rsidRPr="00E63762" w:rsidRDefault="007E2F99" w:rsidP="007E2F99">
      <w:pPr>
        <w:numPr>
          <w:ilvl w:val="0"/>
          <w:numId w:val="42"/>
        </w:numPr>
        <w:shd w:val="clear" w:color="auto" w:fill="FFFFFF"/>
        <w:tabs>
          <w:tab w:val="left" w:pos="960"/>
        </w:tabs>
        <w:adjustRightInd w:val="0"/>
        <w:ind w:left="993"/>
        <w:jc w:val="both"/>
        <w:rPr>
          <w:rFonts w:eastAsiaTheme="minorEastAsia"/>
          <w:color w:val="000000"/>
          <w:spacing w:val="-5"/>
        </w:rPr>
      </w:pPr>
      <w:r w:rsidRPr="00E63762">
        <w:rPr>
          <w:rFonts w:eastAsiaTheme="minorEastAsia"/>
          <w:color w:val="000000"/>
        </w:rPr>
        <w:t>nu suntem în stare de faliment ca urmare a hotar</w:t>
      </w:r>
      <w:r w:rsidRPr="00E63762">
        <w:rPr>
          <w:rFonts w:eastAsia="Times New Roman"/>
          <w:color w:val="000000"/>
        </w:rPr>
        <w:t>ârii pronuntate de judecatorul-sindic;</w:t>
      </w:r>
    </w:p>
    <w:p w14:paraId="6720711E" w14:textId="77777777" w:rsidR="007E2F99" w:rsidRPr="00E63762" w:rsidRDefault="007E2F99" w:rsidP="007E2F99">
      <w:pPr>
        <w:numPr>
          <w:ilvl w:val="0"/>
          <w:numId w:val="42"/>
        </w:numPr>
        <w:shd w:val="clear" w:color="auto" w:fill="FFFFFF"/>
        <w:tabs>
          <w:tab w:val="left" w:pos="960"/>
        </w:tabs>
        <w:adjustRightInd w:val="0"/>
        <w:ind w:left="993" w:right="14"/>
        <w:jc w:val="both"/>
        <w:rPr>
          <w:rFonts w:eastAsiaTheme="minorEastAsia"/>
          <w:sz w:val="20"/>
          <w:szCs w:val="20"/>
        </w:rPr>
      </w:pPr>
      <w:r w:rsidRPr="00E63762">
        <w:rPr>
          <w:rFonts w:eastAsiaTheme="minorEastAsia"/>
          <w:color w:val="000000"/>
        </w:rPr>
        <w:t>ne-am indeplinit obligațiile de plată a impozitelor, taxelor si contribuțiilor de asigurări sociale catre bugetele componente ale bugetului general consolidat, în conformitate cu prevederile legale în vigoare în………………(se va specifica Rom</w:t>
      </w:r>
      <w:r w:rsidRPr="00E63762">
        <w:rPr>
          <w:rFonts w:eastAsia="Times New Roman"/>
          <w:color w:val="000000"/>
        </w:rPr>
        <w:t xml:space="preserve">ânia sau țara în </w:t>
      </w:r>
      <w:r w:rsidRPr="00E63762">
        <w:rPr>
          <w:rFonts w:eastAsiaTheme="minorEastAsia"/>
          <w:color w:val="000000"/>
        </w:rPr>
        <w:t>care sunt stabiliți) p</w:t>
      </w:r>
      <w:r w:rsidRPr="00E63762">
        <w:rPr>
          <w:rFonts w:eastAsia="Times New Roman"/>
          <w:color w:val="000000"/>
        </w:rPr>
        <w:t>ână la termenul limită de depunere al ofertei;</w:t>
      </w:r>
    </w:p>
    <w:p w14:paraId="62A089B4" w14:textId="77777777" w:rsidR="007E2F99" w:rsidRPr="00E63762" w:rsidRDefault="007E2F99" w:rsidP="007E2F99">
      <w:pPr>
        <w:numPr>
          <w:ilvl w:val="0"/>
          <w:numId w:val="43"/>
        </w:numPr>
        <w:shd w:val="clear" w:color="auto" w:fill="FFFFFF"/>
        <w:tabs>
          <w:tab w:val="left" w:pos="1032"/>
        </w:tabs>
        <w:adjustRightInd w:val="0"/>
        <w:ind w:left="993" w:right="5"/>
        <w:jc w:val="both"/>
        <w:rPr>
          <w:rFonts w:eastAsiaTheme="minorEastAsia"/>
          <w:color w:val="000000"/>
          <w:spacing w:val="-4"/>
        </w:rPr>
      </w:pPr>
      <w:r w:rsidRPr="00E63762">
        <w:rPr>
          <w:rFonts w:eastAsiaTheme="minorEastAsia"/>
          <w:color w:val="000000"/>
        </w:rPr>
        <w:t>in ultimii 2 ani nu ne-am îndeplinit în mod defectuos obligațiile contractuale, din motive imputabile ofertantului în cauză, fapt care a produs sau este de natură să producă grave prejudicii beneficiarilor acestuia;</w:t>
      </w:r>
    </w:p>
    <w:p w14:paraId="43CF9741" w14:textId="77777777" w:rsidR="007E2F99" w:rsidRPr="00E63762" w:rsidRDefault="007E2F99" w:rsidP="007E2F99">
      <w:pPr>
        <w:numPr>
          <w:ilvl w:val="0"/>
          <w:numId w:val="43"/>
        </w:numPr>
        <w:shd w:val="clear" w:color="auto" w:fill="FFFFFF"/>
        <w:tabs>
          <w:tab w:val="left" w:pos="1032"/>
        </w:tabs>
        <w:adjustRightInd w:val="0"/>
        <w:ind w:left="993" w:right="5"/>
        <w:jc w:val="both"/>
        <w:rPr>
          <w:rFonts w:eastAsiaTheme="minorEastAsia"/>
          <w:color w:val="000000"/>
          <w:spacing w:val="-3"/>
        </w:rPr>
      </w:pPr>
      <w:r w:rsidRPr="00E63762">
        <w:rPr>
          <w:rFonts w:eastAsiaTheme="minorEastAsia"/>
          <w:color w:val="000000"/>
        </w:rPr>
        <w:t>nu am fost condamnați, în ultimii trei ani, prin hotar</w:t>
      </w:r>
      <w:r w:rsidRPr="00E63762">
        <w:rPr>
          <w:rFonts w:eastAsia="Times New Roman"/>
          <w:color w:val="000000"/>
        </w:rPr>
        <w:t>âre definitivă a unei instanțe judecătorești, pentru o faptă care a adus atingere eticii profesionale sau pentru comiterea unei greșeli în materie profesională;</w:t>
      </w:r>
    </w:p>
    <w:p w14:paraId="0DEA82CA" w14:textId="77777777" w:rsidR="007E2F99" w:rsidRPr="00E63762" w:rsidRDefault="007E2F99" w:rsidP="007E2F99">
      <w:pPr>
        <w:numPr>
          <w:ilvl w:val="0"/>
          <w:numId w:val="43"/>
        </w:numPr>
        <w:shd w:val="clear" w:color="auto" w:fill="FFFFFF"/>
        <w:tabs>
          <w:tab w:val="left" w:pos="1032"/>
        </w:tabs>
        <w:adjustRightInd w:val="0"/>
        <w:ind w:left="993" w:right="10"/>
        <w:jc w:val="both"/>
        <w:rPr>
          <w:rFonts w:eastAsiaTheme="minorEastAsia"/>
          <w:color w:val="000000"/>
          <w:spacing w:val="-4"/>
        </w:rPr>
      </w:pPr>
      <w:r w:rsidRPr="00E63762">
        <w:rPr>
          <w:rFonts w:eastAsiaTheme="minorEastAsia"/>
          <w:color w:val="000000"/>
        </w:rPr>
        <w:t>nu prezentăm informații false sau prezentăm informațiile solicitate de către autoritatea contractantă, în scopul demonstrării îndeplinirii criteriilor de calificare și selecție.</w:t>
      </w:r>
    </w:p>
    <w:p w14:paraId="78A8419E" w14:textId="77777777" w:rsidR="007E2F99" w:rsidRPr="00E63762" w:rsidRDefault="007E2F99" w:rsidP="007E2F99">
      <w:pPr>
        <w:adjustRightInd w:val="0"/>
        <w:ind w:left="993"/>
        <w:rPr>
          <w:rFonts w:eastAsiaTheme="minorEastAsia"/>
          <w:sz w:val="2"/>
          <w:szCs w:val="2"/>
        </w:rPr>
      </w:pPr>
    </w:p>
    <w:p w14:paraId="69EA3A1D" w14:textId="77777777" w:rsidR="007E2F99" w:rsidRPr="00E63762" w:rsidRDefault="007E2F99" w:rsidP="007E2F99">
      <w:pPr>
        <w:numPr>
          <w:ilvl w:val="0"/>
          <w:numId w:val="44"/>
        </w:numPr>
        <w:shd w:val="clear" w:color="auto" w:fill="FFFFFF"/>
        <w:tabs>
          <w:tab w:val="left" w:pos="278"/>
        </w:tabs>
        <w:adjustRightInd w:val="0"/>
        <w:ind w:left="284" w:right="10"/>
        <w:jc w:val="both"/>
        <w:rPr>
          <w:rFonts w:eastAsiaTheme="minorEastAsia"/>
          <w:color w:val="000000"/>
          <w:spacing w:val="-8"/>
        </w:rPr>
      </w:pPr>
      <w:r w:rsidRPr="00E63762">
        <w:rPr>
          <w:rFonts w:eastAsiaTheme="minorEastAsia"/>
          <w:color w:val="000000"/>
        </w:rPr>
        <w:t>Subsemnatul declar pe proprie răspundere că în ultimii 5 ani, nu am fost condamnați prin hotar</w:t>
      </w:r>
      <w:r w:rsidRPr="00E63762">
        <w:rPr>
          <w:rFonts w:eastAsia="Times New Roman"/>
          <w:color w:val="000000"/>
        </w:rPr>
        <w:t>ârea definitiva a unei instanțe judecătorești, pentru participare la activități ale unei organizații criminale, pentru corupție, pentru fraudă și/sau pentru spălare de bani.</w:t>
      </w:r>
    </w:p>
    <w:p w14:paraId="59C46424" w14:textId="77777777" w:rsidR="007E2F99" w:rsidRPr="00E63762" w:rsidRDefault="007E2F99" w:rsidP="007E2F99">
      <w:pPr>
        <w:numPr>
          <w:ilvl w:val="0"/>
          <w:numId w:val="44"/>
        </w:numPr>
        <w:shd w:val="clear" w:color="auto" w:fill="FFFFFF"/>
        <w:tabs>
          <w:tab w:val="left" w:pos="278"/>
        </w:tabs>
        <w:adjustRightInd w:val="0"/>
        <w:spacing w:before="110" w:line="269" w:lineRule="exact"/>
        <w:ind w:left="284" w:right="10"/>
        <w:jc w:val="both"/>
        <w:rPr>
          <w:rFonts w:eastAsiaTheme="minorEastAsia"/>
          <w:color w:val="000000"/>
          <w:spacing w:val="-10"/>
        </w:rPr>
      </w:pPr>
      <w:r w:rsidRPr="00E63762">
        <w:rPr>
          <w:rFonts w:eastAsiaTheme="minorEastAsia"/>
          <w:color w:val="000000"/>
        </w:rPr>
        <w:t>Subsemnatul declar că informațiile furnizate sunt complete și corecte în fiecare detaliu și înțeleg că autoritatea contractantă are dreptul de a solicita, în scopul verificarii și confirmării declarațiilor, situațiilor și documentelor care însoțesc oferta, orice informații suplimentare privind eligibilitatea noastră, precum și experiența, competența și resursele de care dispunem.</w:t>
      </w:r>
    </w:p>
    <w:p w14:paraId="5E42B1B6" w14:textId="77777777" w:rsidR="007E2F99" w:rsidRPr="00E63762" w:rsidRDefault="007E2F99" w:rsidP="007E2F99">
      <w:pPr>
        <w:numPr>
          <w:ilvl w:val="0"/>
          <w:numId w:val="44"/>
        </w:numPr>
        <w:shd w:val="clear" w:color="auto" w:fill="FFFFFF"/>
        <w:tabs>
          <w:tab w:val="left" w:pos="278"/>
        </w:tabs>
        <w:adjustRightInd w:val="0"/>
        <w:spacing w:before="110" w:line="269" w:lineRule="exact"/>
        <w:ind w:left="284" w:right="10"/>
        <w:jc w:val="both"/>
        <w:rPr>
          <w:rFonts w:eastAsiaTheme="minorEastAsia"/>
          <w:color w:val="000000"/>
          <w:spacing w:val="-8"/>
        </w:rPr>
      </w:pPr>
      <w:r w:rsidRPr="00E63762">
        <w:rPr>
          <w:rFonts w:eastAsiaTheme="minorEastAsia"/>
          <w:color w:val="000000"/>
        </w:rPr>
        <w:t>Subsemnatul autorizez prin prezenta orice instituție, societate comercială, bancă, alte persoane juridice sa furnizeze informații reprezentanților autorizati ai autorității contractante - Organismului Intermediar Regional pentru Programul Operational Sectorial pentru Dezvoltarea Resurselor Umane Regiunea Sud-Est, cu privire la orice aspect tehnic și financiar în legătură cu imobilul propus prin ofert</w:t>
      </w:r>
      <w:r w:rsidRPr="00E63762">
        <w:rPr>
          <w:rFonts w:eastAsia="Times New Roman"/>
          <w:color w:val="000000"/>
        </w:rPr>
        <w:t>ă.</w:t>
      </w:r>
    </w:p>
    <w:p w14:paraId="3FA87DE4" w14:textId="77777777" w:rsidR="007E2F99" w:rsidRPr="00E63762" w:rsidRDefault="007E2F99" w:rsidP="007E2F99">
      <w:pPr>
        <w:numPr>
          <w:ilvl w:val="0"/>
          <w:numId w:val="44"/>
        </w:numPr>
        <w:shd w:val="clear" w:color="auto" w:fill="FFFFFF"/>
        <w:tabs>
          <w:tab w:val="left" w:pos="278"/>
        </w:tabs>
        <w:adjustRightInd w:val="0"/>
        <w:spacing w:before="101" w:line="274" w:lineRule="exact"/>
        <w:ind w:left="284" w:right="14"/>
        <w:jc w:val="both"/>
        <w:rPr>
          <w:rFonts w:eastAsiaTheme="minorEastAsia"/>
          <w:color w:val="000000"/>
          <w:spacing w:val="-13"/>
        </w:rPr>
      </w:pPr>
      <w:r w:rsidRPr="00E63762">
        <w:rPr>
          <w:rFonts w:eastAsiaTheme="minorEastAsia"/>
          <w:color w:val="000000"/>
        </w:rPr>
        <w:t>Ințeleg că în cazul în care această declarație nu este conformă cu realitatea sunt pasibil de încălcarea prevederilor legislației penale privind falsul în declarații.</w:t>
      </w:r>
    </w:p>
    <w:p w14:paraId="3DF26773" w14:textId="77777777" w:rsidR="007E2F99" w:rsidRPr="00E63762" w:rsidRDefault="007E2F99" w:rsidP="007E2F99">
      <w:pPr>
        <w:shd w:val="clear" w:color="auto" w:fill="FFFFFF"/>
        <w:tabs>
          <w:tab w:val="left" w:pos="5635"/>
        </w:tabs>
        <w:adjustRightInd w:val="0"/>
        <w:spacing w:before="278"/>
        <w:ind w:left="993"/>
        <w:rPr>
          <w:rFonts w:eastAsiaTheme="minorEastAsia"/>
          <w:sz w:val="20"/>
          <w:szCs w:val="20"/>
        </w:rPr>
      </w:pPr>
      <w:r w:rsidRPr="00E63762">
        <w:rPr>
          <w:rFonts w:eastAsiaTheme="minorEastAsia"/>
          <w:color w:val="000000"/>
        </w:rPr>
        <w:t>Data :[ZZ.LL.AAAA]</w:t>
      </w:r>
      <w:r w:rsidRPr="00E63762">
        <w:rPr>
          <w:rFonts w:eastAsiaTheme="minorEastAsia"/>
          <w:color w:val="000000"/>
        </w:rPr>
        <w:tab/>
        <w:t>Ofertant,</w:t>
      </w:r>
    </w:p>
    <w:p w14:paraId="17777588" w14:textId="77777777" w:rsidR="007E2F99" w:rsidRPr="00E63762" w:rsidRDefault="007E2F99" w:rsidP="007E2F99">
      <w:pPr>
        <w:shd w:val="clear" w:color="auto" w:fill="FFFFFF"/>
        <w:tabs>
          <w:tab w:val="left" w:leader="underscore" w:pos="6566"/>
        </w:tabs>
        <w:adjustRightInd w:val="0"/>
        <w:spacing w:before="10"/>
        <w:ind w:left="993"/>
        <w:rPr>
          <w:rFonts w:eastAsiaTheme="minorEastAsia"/>
          <w:color w:val="000000"/>
        </w:rPr>
      </w:pPr>
      <w:r w:rsidRPr="00E63762">
        <w:rPr>
          <w:rFonts w:eastAsiaTheme="minorEastAsia"/>
          <w:color w:val="000000"/>
        </w:rPr>
        <w:tab/>
        <w:t>(denumirea/numele)</w:t>
      </w:r>
    </w:p>
    <w:p w14:paraId="5F5E83BF" w14:textId="77777777" w:rsidR="007E2F99" w:rsidRPr="00E63762" w:rsidRDefault="007E2F99" w:rsidP="007E2F99">
      <w:pPr>
        <w:shd w:val="clear" w:color="auto" w:fill="FFFFFF"/>
        <w:adjustRightInd w:val="0"/>
        <w:ind w:right="10"/>
        <w:jc w:val="right"/>
        <w:rPr>
          <w:rFonts w:eastAsiaTheme="minorEastAsia"/>
          <w:b/>
        </w:rPr>
      </w:pPr>
      <w:r w:rsidRPr="00E63762">
        <w:rPr>
          <w:rFonts w:eastAsiaTheme="minorEastAsia"/>
          <w:b/>
          <w:color w:val="000000"/>
        </w:rPr>
        <w:lastRenderedPageBreak/>
        <w:t>FORMULARUL 5</w:t>
      </w:r>
    </w:p>
    <w:p w14:paraId="47F11DB6" w14:textId="77777777" w:rsidR="007E2F99" w:rsidRPr="00E63762" w:rsidRDefault="007E2F99" w:rsidP="007E2F99">
      <w:pPr>
        <w:shd w:val="clear" w:color="auto" w:fill="FFFFFF"/>
        <w:adjustRightInd w:val="0"/>
        <w:spacing w:before="240" w:line="269" w:lineRule="exact"/>
        <w:ind w:left="2174" w:right="2179"/>
        <w:jc w:val="center"/>
        <w:rPr>
          <w:rFonts w:eastAsiaTheme="minorEastAsia"/>
          <w:b/>
          <w:sz w:val="24"/>
          <w:szCs w:val="24"/>
        </w:rPr>
      </w:pPr>
      <w:r w:rsidRPr="00E63762">
        <w:rPr>
          <w:rFonts w:eastAsiaTheme="minorEastAsia"/>
          <w:b/>
          <w:color w:val="000000"/>
          <w:sz w:val="24"/>
          <w:szCs w:val="24"/>
        </w:rPr>
        <w:t xml:space="preserve">CERTIFICAT </w:t>
      </w:r>
      <w:r w:rsidRPr="00E63762">
        <w:rPr>
          <w:rFonts w:eastAsiaTheme="minorEastAsia"/>
          <w:b/>
          <w:color w:val="000000"/>
          <w:spacing w:val="-6"/>
          <w:sz w:val="24"/>
          <w:szCs w:val="24"/>
        </w:rPr>
        <w:t>de participare la licita</w:t>
      </w:r>
      <w:r w:rsidRPr="00E63762">
        <w:rPr>
          <w:rFonts w:eastAsia="Times New Roman"/>
          <w:b/>
          <w:color w:val="000000"/>
          <w:spacing w:val="-6"/>
          <w:sz w:val="24"/>
          <w:szCs w:val="24"/>
        </w:rPr>
        <w:t>ţie cu ofertă independentă</w:t>
      </w:r>
    </w:p>
    <w:p w14:paraId="080DBB78" w14:textId="187BCA3A" w:rsidR="007E2F99" w:rsidRPr="00E63762" w:rsidRDefault="007E2F99" w:rsidP="007E2F99">
      <w:pPr>
        <w:shd w:val="clear" w:color="auto" w:fill="FFFFFF"/>
        <w:tabs>
          <w:tab w:val="left" w:pos="418"/>
          <w:tab w:val="left" w:leader="dot" w:pos="4589"/>
        </w:tabs>
        <w:adjustRightInd w:val="0"/>
        <w:spacing w:before="226" w:line="269" w:lineRule="exact"/>
        <w:jc w:val="both"/>
        <w:rPr>
          <w:rFonts w:eastAsiaTheme="minorEastAsia"/>
        </w:rPr>
      </w:pPr>
      <w:r w:rsidRPr="00E63762">
        <w:rPr>
          <w:rFonts w:eastAsiaTheme="minorEastAsia"/>
          <w:color w:val="000000"/>
          <w:spacing w:val="-1"/>
        </w:rPr>
        <w:t>I.</w:t>
      </w:r>
      <w:r w:rsidRPr="00E63762">
        <w:rPr>
          <w:rFonts w:eastAsiaTheme="minorEastAsia"/>
          <w:color w:val="000000"/>
        </w:rPr>
        <w:tab/>
      </w:r>
      <w:r w:rsidRPr="00E63762">
        <w:rPr>
          <w:rFonts w:eastAsiaTheme="minorEastAsia"/>
          <w:color w:val="000000"/>
          <w:spacing w:val="-14"/>
        </w:rPr>
        <w:t xml:space="preserve">Subsemnatul/     Subsemnatii,     </w:t>
      </w:r>
      <w:r w:rsidRPr="00E63762">
        <w:rPr>
          <w:rFonts w:eastAsiaTheme="minorEastAsia"/>
          <w:color w:val="000000"/>
        </w:rPr>
        <w:tab/>
        <w:t xml:space="preserve"> </w:t>
      </w:r>
      <w:r w:rsidRPr="00E63762">
        <w:rPr>
          <w:rFonts w:eastAsiaTheme="minorEastAsia"/>
          <w:color w:val="000000"/>
          <w:spacing w:val="-12"/>
        </w:rPr>
        <w:t>,     reprezentant/ reprezentanti legali</w:t>
      </w:r>
      <w:r w:rsidR="004125C3" w:rsidRPr="00E63762">
        <w:rPr>
          <w:rFonts w:eastAsiaTheme="minorEastAsia"/>
          <w:color w:val="000000"/>
          <w:spacing w:val="-12"/>
        </w:rPr>
        <w:t xml:space="preserve"> </w:t>
      </w:r>
      <w:r w:rsidRPr="00E63762">
        <w:rPr>
          <w:rFonts w:eastAsiaTheme="minorEastAsia"/>
          <w:color w:val="000000"/>
          <w:spacing w:val="-12"/>
        </w:rPr>
        <w:t>al/ai</w:t>
      </w:r>
      <w:r w:rsidRPr="00E63762">
        <w:rPr>
          <w:rFonts w:eastAsiaTheme="minorEastAsia"/>
          <w:color w:val="000000"/>
          <w:spacing w:val="-10"/>
        </w:rPr>
        <w:t>, ……………………………., proprietar al imobilului, participant la procedura de selec</w:t>
      </w:r>
      <w:r w:rsidRPr="00E63762">
        <w:rPr>
          <w:rFonts w:eastAsia="Times New Roman"/>
          <w:color w:val="000000"/>
          <w:spacing w:val="-10"/>
        </w:rPr>
        <w:t xml:space="preserve">ţie </w:t>
      </w:r>
      <w:r w:rsidRPr="00E63762">
        <w:rPr>
          <w:rFonts w:eastAsiaTheme="minorEastAsia"/>
          <w:color w:val="000000"/>
          <w:spacing w:val="-10"/>
        </w:rPr>
        <w:t xml:space="preserve">de oferte pentru atribuirea unui contract de </w:t>
      </w:r>
      <w:r w:rsidRPr="00E63762">
        <w:rPr>
          <w:rFonts w:eastAsia="Times New Roman"/>
          <w:color w:val="000000"/>
          <w:spacing w:val="-10"/>
        </w:rPr>
        <w:t>închiriere spatiu de birouri, organizata de Organismul Intermediar Regional pentru Programul Operational Sectorial pentru Dezvoltarea Resurselor Umane Regiunea Sud-Est</w:t>
      </w:r>
      <w:r w:rsidRPr="00E63762">
        <w:rPr>
          <w:rFonts w:eastAsia="Times New Roman"/>
          <w:color w:val="000000"/>
          <w:spacing w:val="-7"/>
        </w:rPr>
        <w:t xml:space="preserve">, în calitate de ofertant, certific/certificam prin prezenta ca informațiile </w:t>
      </w:r>
      <w:r w:rsidRPr="00E63762">
        <w:rPr>
          <w:rFonts w:eastAsia="Times New Roman"/>
          <w:color w:val="000000"/>
        </w:rPr>
        <w:t>conținute sunt adevărate și complete din toate punctele de vedere.</w:t>
      </w:r>
    </w:p>
    <w:p w14:paraId="11DD90BC" w14:textId="77777777" w:rsidR="007E2F99" w:rsidRPr="00E63762" w:rsidRDefault="007E2F99" w:rsidP="007E2F99">
      <w:pPr>
        <w:shd w:val="clear" w:color="auto" w:fill="FFFFFF"/>
        <w:tabs>
          <w:tab w:val="left" w:pos="269"/>
          <w:tab w:val="left" w:leader="dot" w:pos="7066"/>
        </w:tabs>
        <w:adjustRightInd w:val="0"/>
        <w:spacing w:before="230"/>
        <w:jc w:val="both"/>
        <w:rPr>
          <w:rFonts w:eastAsiaTheme="minorEastAsia"/>
        </w:rPr>
      </w:pPr>
      <w:r w:rsidRPr="00E63762">
        <w:rPr>
          <w:rFonts w:eastAsiaTheme="minorEastAsia"/>
          <w:color w:val="000000"/>
        </w:rPr>
        <w:t>II.</w:t>
      </w:r>
      <w:r w:rsidRPr="00E63762">
        <w:rPr>
          <w:rFonts w:eastAsiaTheme="minorEastAsia"/>
          <w:color w:val="000000"/>
        </w:rPr>
        <w:tab/>
      </w:r>
      <w:r w:rsidRPr="00E63762">
        <w:rPr>
          <w:rFonts w:eastAsiaTheme="minorEastAsia"/>
          <w:color w:val="000000"/>
          <w:spacing w:val="-11"/>
        </w:rPr>
        <w:t xml:space="preserve">Certific/ Certificam prin prezenta, în numele </w:t>
      </w:r>
      <w:r w:rsidRPr="00E63762">
        <w:rPr>
          <w:rFonts w:eastAsiaTheme="minorEastAsia"/>
          <w:color w:val="000000"/>
        </w:rPr>
        <w:tab/>
        <w:t xml:space="preserve"> </w:t>
      </w:r>
      <w:r w:rsidRPr="00E63762">
        <w:rPr>
          <w:rFonts w:eastAsiaTheme="minorEastAsia"/>
          <w:color w:val="000000"/>
          <w:spacing w:val="-13"/>
        </w:rPr>
        <w:t>, urmatoarele:</w:t>
      </w:r>
    </w:p>
    <w:p w14:paraId="7C06413A" w14:textId="77777777" w:rsidR="007E2F99" w:rsidRPr="00E63762" w:rsidRDefault="007E2F99" w:rsidP="007E2F99">
      <w:pPr>
        <w:numPr>
          <w:ilvl w:val="0"/>
          <w:numId w:val="45"/>
        </w:numPr>
        <w:shd w:val="clear" w:color="auto" w:fill="FFFFFF"/>
        <w:tabs>
          <w:tab w:val="left" w:pos="1276"/>
        </w:tabs>
        <w:adjustRightInd w:val="0"/>
        <w:ind w:left="1276" w:hanging="425"/>
        <w:jc w:val="both"/>
        <w:rPr>
          <w:rFonts w:eastAsiaTheme="minorEastAsia"/>
          <w:color w:val="000000"/>
          <w:spacing w:val="-12"/>
        </w:rPr>
      </w:pPr>
      <w:r w:rsidRPr="00E63762">
        <w:rPr>
          <w:rFonts w:eastAsiaTheme="minorEastAsia"/>
          <w:color w:val="000000"/>
          <w:spacing w:val="-9"/>
        </w:rPr>
        <w:t>am citit și am întețes conținutul prezentului certificat;</w:t>
      </w:r>
    </w:p>
    <w:p w14:paraId="17015279" w14:textId="77777777" w:rsidR="007E2F99" w:rsidRPr="00E63762" w:rsidRDefault="007E2F99" w:rsidP="007E2F99">
      <w:pPr>
        <w:numPr>
          <w:ilvl w:val="0"/>
          <w:numId w:val="46"/>
        </w:numPr>
        <w:shd w:val="clear" w:color="auto" w:fill="FFFFFF"/>
        <w:tabs>
          <w:tab w:val="left" w:pos="1276"/>
        </w:tabs>
        <w:adjustRightInd w:val="0"/>
        <w:spacing w:before="77" w:line="269" w:lineRule="exact"/>
        <w:ind w:left="1276" w:right="5" w:hanging="425"/>
        <w:jc w:val="both"/>
        <w:rPr>
          <w:rFonts w:eastAsiaTheme="minorEastAsia"/>
          <w:color w:val="000000"/>
          <w:spacing w:val="-12"/>
        </w:rPr>
      </w:pPr>
      <w:r w:rsidRPr="00E63762">
        <w:rPr>
          <w:rFonts w:eastAsiaTheme="minorEastAsia"/>
          <w:color w:val="000000"/>
          <w:spacing w:val="-11"/>
        </w:rPr>
        <w:t xml:space="preserve">consimt/consimțim descalificarea noastră de la procedura de atribuire a contractului de </w:t>
      </w:r>
      <w:r w:rsidRPr="00E63762">
        <w:rPr>
          <w:rFonts w:eastAsia="Times New Roman"/>
          <w:color w:val="000000"/>
          <w:spacing w:val="-7"/>
        </w:rPr>
        <w:t xml:space="preserve">închiriere în condițiile în care cele declarate se dovedesc a fi neadevarate și/sau </w:t>
      </w:r>
      <w:r w:rsidRPr="00E63762">
        <w:rPr>
          <w:rFonts w:eastAsia="Times New Roman"/>
          <w:color w:val="000000"/>
        </w:rPr>
        <w:t>incomplete în orice privință;</w:t>
      </w:r>
    </w:p>
    <w:p w14:paraId="28C59DF0" w14:textId="77777777" w:rsidR="007E2F99" w:rsidRPr="00E63762" w:rsidRDefault="007E2F99" w:rsidP="007E2F99">
      <w:pPr>
        <w:numPr>
          <w:ilvl w:val="0"/>
          <w:numId w:val="46"/>
        </w:numPr>
        <w:shd w:val="clear" w:color="auto" w:fill="FFFFFF"/>
        <w:tabs>
          <w:tab w:val="left" w:pos="1276"/>
        </w:tabs>
        <w:adjustRightInd w:val="0"/>
        <w:spacing w:before="82" w:line="264" w:lineRule="exact"/>
        <w:ind w:left="1276" w:right="10" w:hanging="425"/>
        <w:jc w:val="both"/>
        <w:rPr>
          <w:rFonts w:eastAsiaTheme="minorEastAsia"/>
          <w:color w:val="000000"/>
          <w:spacing w:val="-12"/>
        </w:rPr>
      </w:pPr>
      <w:r w:rsidRPr="00E63762">
        <w:rPr>
          <w:rFonts w:eastAsiaTheme="minorEastAsia"/>
          <w:color w:val="000000"/>
          <w:spacing w:val="-18"/>
        </w:rPr>
        <w:t xml:space="preserve">fiecare semnătură prezenta pe acest document reprezintă persoana desemnată să înainteze </w:t>
      </w:r>
      <w:r w:rsidRPr="00E63762">
        <w:rPr>
          <w:rFonts w:eastAsiaTheme="minorEastAsia"/>
          <w:color w:val="000000"/>
          <w:spacing w:val="-9"/>
        </w:rPr>
        <w:t>oferta de participare, inclusiv în privința termenilor conținuți de oferta;</w:t>
      </w:r>
    </w:p>
    <w:p w14:paraId="4048B995" w14:textId="77777777" w:rsidR="007E2F99" w:rsidRPr="00E63762" w:rsidRDefault="007E2F99" w:rsidP="007E2F99">
      <w:pPr>
        <w:numPr>
          <w:ilvl w:val="0"/>
          <w:numId w:val="46"/>
        </w:numPr>
        <w:shd w:val="clear" w:color="auto" w:fill="FFFFFF"/>
        <w:tabs>
          <w:tab w:val="left" w:pos="1276"/>
        </w:tabs>
        <w:adjustRightInd w:val="0"/>
        <w:spacing w:before="82" w:line="264" w:lineRule="exact"/>
        <w:ind w:left="1276" w:right="10" w:hanging="425"/>
        <w:jc w:val="both"/>
        <w:rPr>
          <w:rFonts w:eastAsiaTheme="minorEastAsia"/>
          <w:color w:val="000000"/>
          <w:spacing w:val="-12"/>
        </w:rPr>
      </w:pPr>
      <w:r w:rsidRPr="00E63762">
        <w:rPr>
          <w:rFonts w:eastAsiaTheme="minorEastAsia"/>
          <w:color w:val="000000"/>
          <w:spacing w:val="-10"/>
        </w:rPr>
        <w:t xml:space="preserve">în sensul prezentului certificat, prin concurent se ințelege oricare persoană fizică sau </w:t>
      </w:r>
      <w:r w:rsidRPr="00E63762">
        <w:rPr>
          <w:rFonts w:eastAsiaTheme="minorEastAsia"/>
          <w:color w:val="000000"/>
          <w:spacing w:val="-7"/>
        </w:rPr>
        <w:t>juridică, alta dec</w:t>
      </w:r>
      <w:r w:rsidRPr="00E63762">
        <w:rPr>
          <w:rFonts w:eastAsia="Times New Roman"/>
          <w:color w:val="000000"/>
          <w:spacing w:val="-7"/>
        </w:rPr>
        <w:t xml:space="preserve">ât ofertantul în numele căruia formulăm prezentul certificat, care </w:t>
      </w:r>
      <w:r w:rsidRPr="00E63762">
        <w:rPr>
          <w:rFonts w:eastAsia="Times New Roman"/>
          <w:color w:val="000000"/>
          <w:spacing w:val="-6"/>
        </w:rPr>
        <w:t xml:space="preserve">ofertează în cadrul aceleiași proceduri de atribuire sau ar putea oferta, întrunind </w:t>
      </w:r>
      <w:r w:rsidRPr="00E63762">
        <w:rPr>
          <w:rFonts w:eastAsia="Times New Roman"/>
          <w:color w:val="000000"/>
        </w:rPr>
        <w:t>condițiile de participare;</w:t>
      </w:r>
    </w:p>
    <w:p w14:paraId="41046837" w14:textId="77777777" w:rsidR="007E2F99" w:rsidRPr="00E63762" w:rsidRDefault="007E2F99" w:rsidP="007E2F99">
      <w:pPr>
        <w:numPr>
          <w:ilvl w:val="0"/>
          <w:numId w:val="46"/>
        </w:numPr>
        <w:shd w:val="clear" w:color="auto" w:fill="FFFFFF"/>
        <w:tabs>
          <w:tab w:val="left" w:pos="1276"/>
        </w:tabs>
        <w:adjustRightInd w:val="0"/>
        <w:spacing w:before="82" w:line="269" w:lineRule="exact"/>
        <w:ind w:left="1276" w:right="10" w:hanging="425"/>
        <w:jc w:val="both"/>
        <w:rPr>
          <w:rFonts w:eastAsiaTheme="minorEastAsia"/>
          <w:color w:val="000000"/>
          <w:spacing w:val="-12"/>
        </w:rPr>
      </w:pPr>
      <w:r w:rsidRPr="00E63762">
        <w:rPr>
          <w:rFonts w:eastAsiaTheme="minorEastAsia"/>
          <w:color w:val="000000"/>
          <w:spacing w:val="-10"/>
        </w:rPr>
        <w:t xml:space="preserve">oferta prezentată a fost concepută și formulată în mod independent față de oricare </w:t>
      </w:r>
      <w:r w:rsidRPr="00E63762">
        <w:rPr>
          <w:rFonts w:eastAsiaTheme="minorEastAsia"/>
          <w:color w:val="000000"/>
          <w:spacing w:val="-13"/>
        </w:rPr>
        <w:t>concurent, fără a exista consultări, comunicări, înțelegeri sau aranjamente cu aceștia;</w:t>
      </w:r>
    </w:p>
    <w:p w14:paraId="611ECCB6" w14:textId="77777777" w:rsidR="007E2F99" w:rsidRPr="00E63762" w:rsidRDefault="007E2F99" w:rsidP="007E2F99">
      <w:pPr>
        <w:numPr>
          <w:ilvl w:val="0"/>
          <w:numId w:val="46"/>
        </w:numPr>
        <w:shd w:val="clear" w:color="auto" w:fill="FFFFFF"/>
        <w:tabs>
          <w:tab w:val="left" w:pos="1276"/>
        </w:tabs>
        <w:adjustRightInd w:val="0"/>
        <w:spacing w:before="77" w:line="269" w:lineRule="exact"/>
        <w:ind w:left="1276" w:right="5" w:hanging="425"/>
        <w:jc w:val="both"/>
        <w:rPr>
          <w:rFonts w:eastAsiaTheme="minorEastAsia"/>
          <w:color w:val="000000"/>
          <w:spacing w:val="-12"/>
        </w:rPr>
      </w:pPr>
      <w:r w:rsidRPr="00E63762">
        <w:rPr>
          <w:rFonts w:eastAsiaTheme="minorEastAsia"/>
          <w:color w:val="000000"/>
          <w:spacing w:val="-11"/>
        </w:rPr>
        <w:t xml:space="preserve">oferta prezentată nu conține elemente care derivă din înțelegeri între concurenți în ceea </w:t>
      </w:r>
      <w:r w:rsidRPr="00E63762">
        <w:rPr>
          <w:rFonts w:eastAsiaTheme="minorEastAsia"/>
          <w:color w:val="000000"/>
          <w:spacing w:val="-12"/>
        </w:rPr>
        <w:t xml:space="preserve">ce privește prețurile/tarifele, metodele/formulele de calcul al acestora, intenția de a oferta </w:t>
      </w:r>
      <w:r w:rsidRPr="00E63762">
        <w:rPr>
          <w:rFonts w:eastAsiaTheme="minorEastAsia"/>
          <w:color w:val="000000"/>
          <w:spacing w:val="-11"/>
        </w:rPr>
        <w:t xml:space="preserve">sau nu la respectiva procedură sau intenția de a include în respectiva ofertă elemente </w:t>
      </w:r>
      <w:r w:rsidRPr="00E63762">
        <w:rPr>
          <w:rFonts w:eastAsiaTheme="minorEastAsia"/>
          <w:color w:val="000000"/>
          <w:spacing w:val="-12"/>
        </w:rPr>
        <w:t>care, prin natura lor, nu au legatură cu obiectul respectivei proceduri;</w:t>
      </w:r>
    </w:p>
    <w:p w14:paraId="75A04DF0" w14:textId="77777777" w:rsidR="007E2F99" w:rsidRPr="00E63762" w:rsidRDefault="007E2F99" w:rsidP="007E2F99">
      <w:pPr>
        <w:numPr>
          <w:ilvl w:val="0"/>
          <w:numId w:val="46"/>
        </w:numPr>
        <w:shd w:val="clear" w:color="auto" w:fill="FFFFFF"/>
        <w:tabs>
          <w:tab w:val="left" w:pos="1276"/>
        </w:tabs>
        <w:adjustRightInd w:val="0"/>
        <w:spacing w:before="82" w:line="264" w:lineRule="exact"/>
        <w:ind w:left="1276" w:hanging="425"/>
        <w:jc w:val="both"/>
        <w:rPr>
          <w:rFonts w:eastAsiaTheme="minorEastAsia"/>
          <w:color w:val="000000"/>
          <w:spacing w:val="-12"/>
        </w:rPr>
      </w:pPr>
      <w:r w:rsidRPr="00E63762">
        <w:rPr>
          <w:rFonts w:eastAsiaTheme="minorEastAsia"/>
          <w:color w:val="000000"/>
          <w:spacing w:val="-11"/>
        </w:rPr>
        <w:t xml:space="preserve">oferta prezentată nu conține elemente care derivă din ințelegeri între concurenți în ceea </w:t>
      </w:r>
      <w:r w:rsidRPr="00E63762">
        <w:rPr>
          <w:rFonts w:eastAsiaTheme="minorEastAsia"/>
          <w:color w:val="000000"/>
          <w:spacing w:val="-10"/>
        </w:rPr>
        <w:t>ce privește calitatea, cantitatea, specificații particulare ale serviciilor oferite;</w:t>
      </w:r>
    </w:p>
    <w:p w14:paraId="21DAD8A4" w14:textId="77777777" w:rsidR="007E2F99" w:rsidRPr="00E63762" w:rsidRDefault="007E2F99" w:rsidP="007E2F99">
      <w:pPr>
        <w:numPr>
          <w:ilvl w:val="0"/>
          <w:numId w:val="46"/>
        </w:numPr>
        <w:shd w:val="clear" w:color="auto" w:fill="FFFFFF"/>
        <w:tabs>
          <w:tab w:val="left" w:pos="1276"/>
        </w:tabs>
        <w:adjustRightInd w:val="0"/>
        <w:spacing w:before="82" w:line="264" w:lineRule="exact"/>
        <w:ind w:left="1276" w:hanging="425"/>
        <w:jc w:val="both"/>
        <w:rPr>
          <w:rFonts w:eastAsiaTheme="minorEastAsia"/>
          <w:color w:val="000000"/>
          <w:spacing w:val="-12"/>
        </w:rPr>
      </w:pPr>
      <w:r w:rsidRPr="00E63762">
        <w:rPr>
          <w:rFonts w:eastAsiaTheme="minorEastAsia"/>
          <w:color w:val="000000"/>
          <w:spacing w:val="-12"/>
        </w:rPr>
        <w:t>detaliile prezentate în ofertă nu au fost comunicate, direct sau indirect, niciunui concurent înainte de momentul oficial al deschiderii publice, anunțată de autoritatea contractant</w:t>
      </w:r>
      <w:r w:rsidRPr="00E63762">
        <w:rPr>
          <w:rFonts w:eastAsia="Times New Roman"/>
          <w:color w:val="000000"/>
          <w:spacing w:val="-12"/>
        </w:rPr>
        <w:t>ă.</w:t>
      </w:r>
    </w:p>
    <w:p w14:paraId="63B5C725" w14:textId="77777777" w:rsidR="007E2F99" w:rsidRPr="00E63762" w:rsidRDefault="007E2F99" w:rsidP="007E2F99">
      <w:pPr>
        <w:shd w:val="clear" w:color="auto" w:fill="FFFFFF"/>
        <w:tabs>
          <w:tab w:val="left" w:pos="442"/>
        </w:tabs>
        <w:adjustRightInd w:val="0"/>
        <w:spacing w:before="350" w:line="269" w:lineRule="exact"/>
        <w:ind w:right="5"/>
        <w:jc w:val="both"/>
        <w:rPr>
          <w:rFonts w:eastAsiaTheme="minorEastAsia"/>
          <w:color w:val="000000"/>
          <w:spacing w:val="-12"/>
        </w:rPr>
      </w:pPr>
      <w:r w:rsidRPr="00E63762">
        <w:rPr>
          <w:rFonts w:eastAsiaTheme="minorEastAsia"/>
          <w:color w:val="000000"/>
        </w:rPr>
        <w:t>III.</w:t>
      </w:r>
      <w:r w:rsidRPr="00E63762">
        <w:rPr>
          <w:rFonts w:eastAsiaTheme="minorEastAsia"/>
          <w:color w:val="000000"/>
        </w:rPr>
        <w:tab/>
      </w:r>
      <w:r w:rsidRPr="00E63762">
        <w:rPr>
          <w:rFonts w:eastAsiaTheme="minorEastAsia"/>
          <w:color w:val="000000"/>
          <w:spacing w:val="-8"/>
        </w:rPr>
        <w:t>Sub rezerva sancțiunilor prevăzute de legislația în vigoare, declar/declarăm că cele</w:t>
      </w:r>
      <w:r w:rsidRPr="00E63762">
        <w:rPr>
          <w:rFonts w:eastAsiaTheme="minorEastAsia"/>
          <w:color w:val="000000"/>
          <w:spacing w:val="-8"/>
        </w:rPr>
        <w:br/>
      </w:r>
      <w:r w:rsidRPr="00E63762">
        <w:rPr>
          <w:rFonts w:eastAsiaTheme="minorEastAsia"/>
          <w:color w:val="000000"/>
          <w:spacing w:val="-12"/>
        </w:rPr>
        <w:t>consemnate în prezentul certificat sunt  adevărate și intrutotul conforme cu realitatea.</w:t>
      </w:r>
    </w:p>
    <w:p w14:paraId="4FA5BFCA" w14:textId="77777777" w:rsidR="007E2F99" w:rsidRPr="00E63762" w:rsidRDefault="007E2F99" w:rsidP="007E2F99">
      <w:pPr>
        <w:shd w:val="clear" w:color="auto" w:fill="FFFFFF"/>
        <w:tabs>
          <w:tab w:val="left" w:pos="442"/>
        </w:tabs>
        <w:adjustRightInd w:val="0"/>
        <w:spacing w:before="350" w:line="269" w:lineRule="exact"/>
        <w:ind w:right="5"/>
        <w:jc w:val="both"/>
        <w:rPr>
          <w:rFonts w:eastAsiaTheme="minorEastAsia"/>
        </w:rPr>
      </w:pPr>
    </w:p>
    <w:p w14:paraId="24BB910F" w14:textId="77777777" w:rsidR="007E2F99" w:rsidRPr="00E63762" w:rsidRDefault="007E2F99" w:rsidP="007E2F99">
      <w:pPr>
        <w:shd w:val="clear" w:color="auto" w:fill="FFFFFF"/>
        <w:tabs>
          <w:tab w:val="left" w:pos="7008"/>
        </w:tabs>
        <w:adjustRightInd w:val="0"/>
        <w:spacing w:before="230"/>
        <w:jc w:val="both"/>
        <w:rPr>
          <w:rFonts w:eastAsiaTheme="minorEastAsia"/>
          <w:color w:val="000000"/>
          <w:spacing w:val="-11"/>
        </w:rPr>
      </w:pPr>
      <w:r w:rsidRPr="00E63762">
        <w:rPr>
          <w:rFonts w:eastAsiaTheme="minorEastAsia"/>
          <w:color w:val="000000"/>
          <w:spacing w:val="-11"/>
        </w:rPr>
        <w:t>Ofertant,</w:t>
      </w:r>
    </w:p>
    <w:p w14:paraId="4AB8BCC6" w14:textId="77777777" w:rsidR="007E2F99" w:rsidRPr="00E63762" w:rsidRDefault="007E2F99" w:rsidP="007E2F99">
      <w:pPr>
        <w:shd w:val="clear" w:color="auto" w:fill="FFFFFF"/>
        <w:tabs>
          <w:tab w:val="left" w:pos="7008"/>
        </w:tabs>
        <w:adjustRightInd w:val="0"/>
        <w:spacing w:before="230"/>
        <w:jc w:val="both"/>
        <w:rPr>
          <w:rFonts w:eastAsiaTheme="minorEastAsia"/>
        </w:rPr>
      </w:pPr>
      <w:r w:rsidRPr="00E63762">
        <w:rPr>
          <w:rFonts w:eastAsiaTheme="minorEastAsia"/>
          <w:color w:val="000000"/>
        </w:rPr>
        <w:tab/>
      </w:r>
      <w:r w:rsidRPr="00E63762">
        <w:rPr>
          <w:rFonts w:eastAsiaTheme="minorEastAsia"/>
          <w:color w:val="000000"/>
          <w:spacing w:val="-16"/>
        </w:rPr>
        <w:t>Data</w:t>
      </w:r>
    </w:p>
    <w:p w14:paraId="2C2EC6FB" w14:textId="77777777" w:rsidR="007E2F99" w:rsidRPr="00E63762" w:rsidRDefault="007E2F99" w:rsidP="007E2F99">
      <w:pPr>
        <w:shd w:val="clear" w:color="auto" w:fill="FFFFFF"/>
        <w:adjustRightInd w:val="0"/>
        <w:jc w:val="both"/>
        <w:rPr>
          <w:rFonts w:eastAsiaTheme="minorEastAsia"/>
          <w:color w:val="000000"/>
          <w:spacing w:val="-14"/>
        </w:rPr>
      </w:pPr>
      <w:r w:rsidRPr="00E63762">
        <w:rPr>
          <w:rFonts w:eastAsiaTheme="minorEastAsia"/>
          <w:color w:val="000000"/>
          <w:spacing w:val="-14"/>
        </w:rPr>
        <w:t>Reprezentant/Reprezentanti legali</w:t>
      </w:r>
    </w:p>
    <w:p w14:paraId="199456DD" w14:textId="77777777" w:rsidR="007E2F99" w:rsidRPr="00E63762" w:rsidRDefault="007E2F99" w:rsidP="007E2F99">
      <w:pPr>
        <w:shd w:val="clear" w:color="auto" w:fill="FFFFFF"/>
        <w:adjustRightInd w:val="0"/>
        <w:rPr>
          <w:rFonts w:eastAsiaTheme="minorEastAsia"/>
          <w:color w:val="000000"/>
          <w:spacing w:val="-14"/>
        </w:rPr>
      </w:pPr>
    </w:p>
    <w:p w14:paraId="161BB569" w14:textId="77777777" w:rsidR="007E2F99" w:rsidRPr="00E63762" w:rsidRDefault="007E2F99" w:rsidP="007E2F99">
      <w:pPr>
        <w:shd w:val="clear" w:color="auto" w:fill="FFFFFF"/>
        <w:adjustRightInd w:val="0"/>
        <w:spacing w:line="533" w:lineRule="exact"/>
        <w:ind w:right="10"/>
        <w:jc w:val="right"/>
        <w:rPr>
          <w:rFonts w:eastAsiaTheme="minorEastAsia"/>
          <w:sz w:val="20"/>
          <w:szCs w:val="20"/>
        </w:rPr>
      </w:pPr>
      <w:r w:rsidRPr="00E63762">
        <w:rPr>
          <w:rFonts w:eastAsiaTheme="minorEastAsia"/>
          <w:b/>
          <w:bCs/>
          <w:color w:val="000000"/>
        </w:rPr>
        <w:lastRenderedPageBreak/>
        <w:t>FORMULARUL 6</w:t>
      </w:r>
    </w:p>
    <w:p w14:paraId="400B42C1" w14:textId="77777777" w:rsidR="007E2F99" w:rsidRPr="00E63762" w:rsidRDefault="007E2F99" w:rsidP="007E2F99">
      <w:pPr>
        <w:shd w:val="clear" w:color="auto" w:fill="FFFFFF"/>
        <w:adjustRightInd w:val="0"/>
        <w:ind w:left="10"/>
        <w:rPr>
          <w:rFonts w:eastAsiaTheme="minorEastAsia"/>
          <w:color w:val="000000"/>
        </w:rPr>
      </w:pPr>
      <w:r w:rsidRPr="00E63762">
        <w:rPr>
          <w:rFonts w:eastAsiaTheme="minorEastAsia"/>
          <w:color w:val="000000"/>
        </w:rPr>
        <w:t>OFERTANT</w:t>
      </w:r>
    </w:p>
    <w:p w14:paraId="0B0CB624" w14:textId="77777777" w:rsidR="007E2F99" w:rsidRPr="00E63762" w:rsidRDefault="007E2F99" w:rsidP="007E2F99">
      <w:pPr>
        <w:shd w:val="clear" w:color="auto" w:fill="FFFFFF"/>
        <w:adjustRightInd w:val="0"/>
        <w:ind w:left="10"/>
        <w:rPr>
          <w:rFonts w:eastAsiaTheme="minorEastAsia"/>
          <w:sz w:val="20"/>
          <w:szCs w:val="20"/>
        </w:rPr>
      </w:pPr>
      <w:r w:rsidRPr="00E63762">
        <w:rPr>
          <w:rFonts w:eastAsiaTheme="minorEastAsia"/>
          <w:color w:val="000000"/>
        </w:rPr>
        <w:t>______________________</w:t>
      </w:r>
    </w:p>
    <w:p w14:paraId="01B43642" w14:textId="77777777" w:rsidR="007E2F99" w:rsidRPr="00E63762" w:rsidRDefault="007E2F99" w:rsidP="007E2F99">
      <w:pPr>
        <w:shd w:val="clear" w:color="auto" w:fill="FFFFFF"/>
        <w:adjustRightInd w:val="0"/>
        <w:ind w:left="250"/>
        <w:rPr>
          <w:rFonts w:eastAsiaTheme="minorEastAsia"/>
          <w:sz w:val="20"/>
          <w:szCs w:val="20"/>
        </w:rPr>
      </w:pPr>
      <w:r w:rsidRPr="00E63762">
        <w:rPr>
          <w:rFonts w:eastAsiaTheme="minorEastAsia"/>
          <w:i/>
          <w:iCs/>
          <w:color w:val="000000"/>
        </w:rPr>
        <w:t>(denumirea/numele)</w:t>
      </w:r>
    </w:p>
    <w:p w14:paraId="799237C6" w14:textId="77777777" w:rsidR="007E2F99" w:rsidRPr="00E63762" w:rsidRDefault="007E2F99" w:rsidP="007E2F99">
      <w:pPr>
        <w:shd w:val="clear" w:color="auto" w:fill="FFFFFF"/>
        <w:adjustRightInd w:val="0"/>
        <w:spacing w:before="730" w:line="269" w:lineRule="exact"/>
        <w:ind w:left="2611" w:right="2621"/>
        <w:jc w:val="center"/>
        <w:rPr>
          <w:rFonts w:eastAsiaTheme="minorEastAsia"/>
          <w:sz w:val="20"/>
          <w:szCs w:val="20"/>
        </w:rPr>
      </w:pPr>
      <w:r w:rsidRPr="00E63762">
        <w:rPr>
          <w:rFonts w:eastAsiaTheme="minorEastAsia"/>
          <w:color w:val="000000"/>
          <w:sz w:val="24"/>
          <w:szCs w:val="24"/>
        </w:rPr>
        <w:t xml:space="preserve">DECLARATIE </w:t>
      </w:r>
      <w:r w:rsidRPr="00E63762">
        <w:rPr>
          <w:rFonts w:eastAsiaTheme="minorEastAsia"/>
          <w:color w:val="000000"/>
          <w:spacing w:val="-5"/>
          <w:sz w:val="24"/>
          <w:szCs w:val="24"/>
        </w:rPr>
        <w:t>privind evitarea conflictului de interese</w:t>
      </w:r>
    </w:p>
    <w:p w14:paraId="3B2A1291" w14:textId="67DDCF11" w:rsidR="007E2F99" w:rsidRPr="00E63762" w:rsidRDefault="007E2F99" w:rsidP="004125C3">
      <w:pPr>
        <w:shd w:val="clear" w:color="auto" w:fill="FFFFFF"/>
        <w:tabs>
          <w:tab w:val="left" w:leader="dot" w:pos="5952"/>
        </w:tabs>
        <w:adjustRightInd w:val="0"/>
        <w:spacing w:before="763" w:line="360" w:lineRule="auto"/>
        <w:ind w:firstLine="701"/>
        <w:jc w:val="both"/>
        <w:rPr>
          <w:rFonts w:eastAsiaTheme="minorEastAsia"/>
        </w:rPr>
      </w:pPr>
      <w:r w:rsidRPr="00E63762">
        <w:rPr>
          <w:rFonts w:eastAsiaTheme="minorEastAsia"/>
          <w:color w:val="000000"/>
          <w:spacing w:val="-16"/>
        </w:rPr>
        <w:t xml:space="preserve">Subsemnatul(a)   </w:t>
      </w:r>
      <w:r w:rsidRPr="00E63762">
        <w:rPr>
          <w:rFonts w:eastAsiaTheme="minorEastAsia"/>
          <w:color w:val="000000"/>
        </w:rPr>
        <w:tab/>
        <w:t xml:space="preserve"> </w:t>
      </w:r>
      <w:r w:rsidRPr="00E63762">
        <w:rPr>
          <w:rFonts w:eastAsia="Times New Roman"/>
          <w:color w:val="000000"/>
          <w:spacing w:val="-15"/>
        </w:rPr>
        <w:t>…………    (</w:t>
      </w:r>
      <w:r w:rsidRPr="00E63762">
        <w:rPr>
          <w:rFonts w:eastAsia="Times New Roman"/>
          <w:i/>
          <w:iCs/>
          <w:color w:val="000000"/>
          <w:spacing w:val="-15"/>
        </w:rPr>
        <w:t xml:space="preserve">denumirea,    numele </w:t>
      </w:r>
      <w:r w:rsidRPr="00E63762">
        <w:rPr>
          <w:rFonts w:eastAsiaTheme="minorEastAsia"/>
          <w:i/>
          <w:iCs/>
          <w:color w:val="000000"/>
          <w:spacing w:val="-7"/>
        </w:rPr>
        <w:t>ofertantului)</w:t>
      </w:r>
      <w:r w:rsidRPr="00E63762">
        <w:rPr>
          <w:rFonts w:eastAsiaTheme="minorEastAsia"/>
          <w:color w:val="000000"/>
          <w:spacing w:val="-7"/>
        </w:rPr>
        <w:t>, în calitate de ofertant la procedura de selec</w:t>
      </w:r>
      <w:r w:rsidRPr="00E63762">
        <w:rPr>
          <w:rFonts w:eastAsia="Times New Roman"/>
          <w:color w:val="000000"/>
          <w:spacing w:val="-7"/>
        </w:rPr>
        <w:t xml:space="preserve">ție de ofertă, pentru atribuirea </w:t>
      </w:r>
      <w:r w:rsidRPr="00E63762">
        <w:rPr>
          <w:rFonts w:eastAsia="Times New Roman"/>
          <w:color w:val="000000"/>
          <w:spacing w:val="-9"/>
        </w:rPr>
        <w:t>contractului de închiriere a unui imobil (clădire existentă și terenul aferent) dotat cu utilităţi şi locuri de parcare</w:t>
      </w:r>
      <w:r w:rsidRPr="00E63762">
        <w:rPr>
          <w:rFonts w:eastAsia="Times New Roman"/>
          <w:color w:val="000000"/>
        </w:rPr>
        <w:t>, organizata de, Organismul Intermediar Regional pentru Programul Operational Sectorial pentru Dezvoltarea Resurselor Umane Regiunea Sud-Est,</w:t>
      </w:r>
      <w:r w:rsidR="004125C3" w:rsidRPr="00E63762">
        <w:rPr>
          <w:rFonts w:eastAsia="Times New Roman"/>
          <w:color w:val="000000"/>
        </w:rPr>
        <w:t xml:space="preserve"> </w:t>
      </w:r>
      <w:r w:rsidRPr="00E63762">
        <w:rPr>
          <w:rFonts w:eastAsiaTheme="minorEastAsia"/>
          <w:color w:val="000000"/>
          <w:spacing w:val="-12"/>
        </w:rPr>
        <w:t>declar pe propria raspundere c</w:t>
      </w:r>
      <w:r w:rsidRPr="00E63762">
        <w:rPr>
          <w:rFonts w:eastAsia="Times New Roman"/>
          <w:color w:val="000000"/>
          <w:spacing w:val="-12"/>
        </w:rPr>
        <w:t xml:space="preserve">ă, în raport cu prezenta procedură, nu ma aflu în nicio situație de </w:t>
      </w:r>
      <w:r w:rsidRPr="00E63762">
        <w:rPr>
          <w:rFonts w:eastAsia="Times New Roman"/>
          <w:color w:val="000000"/>
        </w:rPr>
        <w:t>conflict de interes, respectiv:</w:t>
      </w:r>
    </w:p>
    <w:p w14:paraId="58171586" w14:textId="13E782E5" w:rsidR="007E2F99" w:rsidRPr="00E63762" w:rsidRDefault="007E2F99" w:rsidP="004125C3">
      <w:pPr>
        <w:shd w:val="clear" w:color="auto" w:fill="FFFFFF"/>
        <w:tabs>
          <w:tab w:val="left" w:leader="dot" w:pos="6202"/>
        </w:tabs>
        <w:adjustRightInd w:val="0"/>
        <w:spacing w:before="82" w:line="360" w:lineRule="auto"/>
        <w:ind w:right="10"/>
        <w:jc w:val="both"/>
        <w:rPr>
          <w:rFonts w:eastAsiaTheme="minorEastAsia"/>
        </w:rPr>
      </w:pPr>
      <w:r w:rsidRPr="00E63762">
        <w:rPr>
          <w:rFonts w:eastAsiaTheme="minorEastAsia"/>
          <w:color w:val="000000"/>
          <w:spacing w:val="-6"/>
        </w:rPr>
        <w:t>- nu am drept membri în cadrul consiliului de administrație/organ de conducere sau de</w:t>
      </w:r>
      <w:r w:rsidR="004125C3" w:rsidRPr="00E63762">
        <w:rPr>
          <w:rFonts w:eastAsiaTheme="minorEastAsia"/>
          <w:color w:val="000000"/>
          <w:spacing w:val="-6"/>
        </w:rPr>
        <w:t xml:space="preserve"> </w:t>
      </w:r>
      <w:r w:rsidRPr="00E63762">
        <w:rPr>
          <w:rFonts w:eastAsiaTheme="minorEastAsia"/>
          <w:color w:val="000000"/>
          <w:spacing w:val="-13"/>
        </w:rPr>
        <w:t>supervizare și/sau nu am acționari ori asociati persoane care sunt soț/soție, rudă sau afin până la</w:t>
      </w:r>
      <w:r w:rsidR="004125C3" w:rsidRPr="00E63762">
        <w:rPr>
          <w:rFonts w:eastAsiaTheme="minorEastAsia"/>
          <w:color w:val="000000"/>
          <w:spacing w:val="-13"/>
        </w:rPr>
        <w:t xml:space="preserve"> </w:t>
      </w:r>
      <w:r w:rsidRPr="00E63762">
        <w:rPr>
          <w:rFonts w:eastAsiaTheme="minorEastAsia"/>
          <w:color w:val="000000"/>
          <w:spacing w:val="-10"/>
        </w:rPr>
        <w:t>gradul al patrulea inclusiv sau nu mă aflu în relații</w:t>
      </w:r>
      <w:r w:rsidR="004125C3" w:rsidRPr="00E63762">
        <w:rPr>
          <w:rFonts w:eastAsiaTheme="minorEastAsia"/>
          <w:color w:val="000000"/>
          <w:spacing w:val="-10"/>
        </w:rPr>
        <w:t xml:space="preserve"> </w:t>
      </w:r>
      <w:r w:rsidRPr="00E63762">
        <w:rPr>
          <w:rFonts w:eastAsiaTheme="minorEastAsia"/>
          <w:color w:val="000000"/>
          <w:spacing w:val="-10"/>
        </w:rPr>
        <w:t>comerciale</w:t>
      </w:r>
      <w:r w:rsidR="004125C3" w:rsidRPr="00E63762">
        <w:rPr>
          <w:rFonts w:eastAsiaTheme="minorEastAsia"/>
          <w:color w:val="000000"/>
          <w:spacing w:val="-10"/>
        </w:rPr>
        <w:t xml:space="preserve"> </w:t>
      </w:r>
      <w:r w:rsidRPr="00E63762">
        <w:rPr>
          <w:rFonts w:eastAsiaTheme="minorEastAsia"/>
          <w:color w:val="000000"/>
          <w:spacing w:val="-10"/>
        </w:rPr>
        <w:t>cu persoanele ce dețin funcții de</w:t>
      </w:r>
      <w:r w:rsidR="004125C3" w:rsidRPr="00E63762">
        <w:rPr>
          <w:rFonts w:eastAsiaTheme="minorEastAsia"/>
          <w:color w:val="000000"/>
          <w:spacing w:val="-10"/>
        </w:rPr>
        <w:t xml:space="preserve"> </w:t>
      </w:r>
      <w:r w:rsidRPr="00E63762">
        <w:rPr>
          <w:rFonts w:eastAsiaTheme="minorEastAsia"/>
          <w:color w:val="000000"/>
          <w:spacing w:val="-11"/>
        </w:rPr>
        <w:t>decizie în cadrul autorității contractante (conform anexei), despre care am</w:t>
      </w:r>
      <w:r w:rsidR="004125C3" w:rsidRPr="00E63762">
        <w:rPr>
          <w:rFonts w:eastAsiaTheme="minorEastAsia"/>
          <w:color w:val="000000"/>
          <w:spacing w:val="-11"/>
        </w:rPr>
        <w:t xml:space="preserve"> </w:t>
      </w:r>
      <w:r w:rsidRPr="00E63762">
        <w:rPr>
          <w:rFonts w:eastAsiaTheme="minorEastAsia"/>
          <w:color w:val="000000"/>
          <w:spacing w:val="-11"/>
        </w:rPr>
        <w:t>luat la cunostință din</w:t>
      </w:r>
      <w:r w:rsidR="004125C3" w:rsidRPr="00E63762">
        <w:rPr>
          <w:rFonts w:eastAsiaTheme="minorEastAsia"/>
          <w:color w:val="000000"/>
          <w:spacing w:val="-11"/>
        </w:rPr>
        <w:t xml:space="preserve"> </w:t>
      </w:r>
      <w:r w:rsidRPr="00E63762">
        <w:rPr>
          <w:rFonts w:eastAsiaTheme="minorEastAsia"/>
          <w:color w:val="000000"/>
          <w:spacing w:val="-13"/>
        </w:rPr>
        <w:t xml:space="preserve">documentația de atribuire atașată invitației de participare nr </w:t>
      </w:r>
      <w:r w:rsidR="004125C3" w:rsidRPr="00E63762">
        <w:rPr>
          <w:rFonts w:eastAsiaTheme="minorEastAsia"/>
          <w:color w:val="000000"/>
          <w:spacing w:val="-13"/>
        </w:rPr>
        <w:t>……</w:t>
      </w:r>
      <w:r w:rsidRPr="00E63762">
        <w:rPr>
          <w:rFonts w:eastAsiaTheme="minorEastAsia"/>
          <w:color w:val="000000"/>
        </w:rPr>
        <w:tab/>
        <w:t xml:space="preserve"> </w:t>
      </w:r>
      <w:r w:rsidRPr="00E63762">
        <w:rPr>
          <w:rFonts w:eastAsiaTheme="minorEastAsia"/>
          <w:color w:val="000000"/>
          <w:spacing w:val="-10"/>
        </w:rPr>
        <w:t xml:space="preserve">din data </w:t>
      </w:r>
      <w:r w:rsidRPr="00E63762">
        <w:rPr>
          <w:rFonts w:eastAsia="Times New Roman"/>
          <w:color w:val="000000"/>
          <w:spacing w:val="-10"/>
        </w:rPr>
        <w:t>…………………..</w:t>
      </w:r>
    </w:p>
    <w:p w14:paraId="08A18F26" w14:textId="77777777" w:rsidR="007E2F99" w:rsidRPr="00E63762" w:rsidRDefault="007E2F99" w:rsidP="007E2F99">
      <w:pPr>
        <w:shd w:val="clear" w:color="auto" w:fill="FFFFFF"/>
        <w:tabs>
          <w:tab w:val="left" w:leader="dot" w:pos="2904"/>
        </w:tabs>
        <w:adjustRightInd w:val="0"/>
        <w:spacing w:before="614"/>
        <w:rPr>
          <w:rFonts w:eastAsiaTheme="minorEastAsia"/>
        </w:rPr>
      </w:pPr>
      <w:r w:rsidRPr="00E63762">
        <w:rPr>
          <w:rFonts w:eastAsiaTheme="minorEastAsia"/>
          <w:color w:val="000000"/>
          <w:spacing w:val="-11"/>
        </w:rPr>
        <w:t>Data complet</w:t>
      </w:r>
      <w:r w:rsidRPr="00E63762">
        <w:rPr>
          <w:rFonts w:eastAsia="Times New Roman"/>
          <w:color w:val="000000"/>
          <w:spacing w:val="-11"/>
        </w:rPr>
        <w:t xml:space="preserve">ării </w:t>
      </w:r>
      <w:r w:rsidRPr="00E63762">
        <w:rPr>
          <w:rFonts w:eastAsia="Times New Roman"/>
          <w:color w:val="000000"/>
        </w:rPr>
        <w:tab/>
      </w:r>
    </w:p>
    <w:p w14:paraId="38FD53A3" w14:textId="77777777" w:rsidR="007E2F99" w:rsidRPr="00E63762" w:rsidRDefault="007E2F99" w:rsidP="007E2F99">
      <w:pPr>
        <w:shd w:val="clear" w:color="auto" w:fill="FFFFFF"/>
        <w:adjustRightInd w:val="0"/>
        <w:spacing w:before="504" w:line="264" w:lineRule="exact"/>
        <w:rPr>
          <w:rFonts w:eastAsiaTheme="minorEastAsia"/>
        </w:rPr>
      </w:pPr>
      <w:r w:rsidRPr="00E63762">
        <w:rPr>
          <w:rFonts w:eastAsiaTheme="minorEastAsia"/>
          <w:color w:val="000000"/>
          <w:spacing w:val="-10"/>
        </w:rPr>
        <w:t>Ofertant,</w:t>
      </w:r>
    </w:p>
    <w:p w14:paraId="697E5BD8" w14:textId="77777777" w:rsidR="007E2F99" w:rsidRPr="00E63762" w:rsidRDefault="007E2F99" w:rsidP="007E2F99">
      <w:pPr>
        <w:shd w:val="clear" w:color="auto" w:fill="FFFFFF"/>
        <w:tabs>
          <w:tab w:val="left" w:leader="underscore" w:pos="1987"/>
        </w:tabs>
        <w:adjustRightInd w:val="0"/>
        <w:spacing w:line="264" w:lineRule="exact"/>
        <w:rPr>
          <w:rFonts w:eastAsiaTheme="minorEastAsia"/>
        </w:rPr>
      </w:pPr>
      <w:r w:rsidRPr="00E63762">
        <w:rPr>
          <w:rFonts w:eastAsiaTheme="minorEastAsia"/>
          <w:color w:val="000000"/>
        </w:rPr>
        <w:tab/>
      </w:r>
    </w:p>
    <w:p w14:paraId="2F96602F" w14:textId="77777777" w:rsidR="007E2F99" w:rsidRPr="00E63762" w:rsidRDefault="007E2F99" w:rsidP="007E2F99">
      <w:pPr>
        <w:shd w:val="clear" w:color="auto" w:fill="FFFFFF"/>
        <w:adjustRightInd w:val="0"/>
        <w:spacing w:line="264" w:lineRule="exact"/>
        <w:rPr>
          <w:rFonts w:eastAsiaTheme="minorEastAsia"/>
        </w:rPr>
      </w:pPr>
      <w:r w:rsidRPr="00E63762">
        <w:rPr>
          <w:rFonts w:eastAsiaTheme="minorEastAsia"/>
          <w:i/>
          <w:iCs/>
          <w:color w:val="000000"/>
          <w:spacing w:val="-12"/>
        </w:rPr>
        <w:t>(semnatura autorizat</w:t>
      </w:r>
      <w:r w:rsidRPr="00E63762">
        <w:rPr>
          <w:rFonts w:eastAsia="Times New Roman"/>
          <w:i/>
          <w:iCs/>
          <w:color w:val="000000"/>
          <w:spacing w:val="-12"/>
        </w:rPr>
        <w:t>ă)</w:t>
      </w:r>
    </w:p>
    <w:p w14:paraId="36F4C870" w14:textId="77777777" w:rsidR="007E2F99" w:rsidRPr="00E63762" w:rsidRDefault="007E2F99" w:rsidP="007E2F99">
      <w:pPr>
        <w:shd w:val="clear" w:color="auto" w:fill="FFFFFF"/>
        <w:adjustRightInd w:val="0"/>
        <w:rPr>
          <w:rFonts w:eastAsiaTheme="minorEastAsia"/>
        </w:rPr>
      </w:pPr>
    </w:p>
    <w:p w14:paraId="67BA3099" w14:textId="77777777" w:rsidR="007E2F99" w:rsidRPr="00E63762" w:rsidRDefault="007E2F99" w:rsidP="007E2F99">
      <w:pPr>
        <w:shd w:val="clear" w:color="auto" w:fill="FFFFFF"/>
        <w:tabs>
          <w:tab w:val="left" w:leader="underscore" w:pos="6566"/>
        </w:tabs>
        <w:adjustRightInd w:val="0"/>
        <w:spacing w:before="10"/>
        <w:ind w:left="993"/>
        <w:rPr>
          <w:rFonts w:eastAsiaTheme="minorEastAsia"/>
        </w:rPr>
      </w:pPr>
    </w:p>
    <w:p w14:paraId="6CE75B76" w14:textId="77777777" w:rsidR="007E2F99" w:rsidRPr="00E63762" w:rsidRDefault="007E2F99" w:rsidP="007E2F99">
      <w:pPr>
        <w:ind w:left="993"/>
      </w:pPr>
    </w:p>
    <w:p w14:paraId="02AC9DB4" w14:textId="77777777" w:rsidR="007E2F99" w:rsidRPr="00E63762" w:rsidRDefault="007E2F99" w:rsidP="007E2F99">
      <w:pPr>
        <w:ind w:left="993"/>
      </w:pPr>
    </w:p>
    <w:p w14:paraId="332AC228" w14:textId="77777777" w:rsidR="007E2F99" w:rsidRPr="00E63762" w:rsidRDefault="007E2F99" w:rsidP="007E2F99">
      <w:pPr>
        <w:ind w:left="993"/>
      </w:pPr>
    </w:p>
    <w:p w14:paraId="0A67421E" w14:textId="77777777" w:rsidR="007E2F99" w:rsidRPr="00E63762" w:rsidRDefault="007E2F99" w:rsidP="007E2F99">
      <w:pPr>
        <w:ind w:left="993"/>
      </w:pPr>
    </w:p>
    <w:p w14:paraId="36602B40" w14:textId="77777777" w:rsidR="007E2F99" w:rsidRPr="00E63762" w:rsidRDefault="007E2F99" w:rsidP="007E2F99">
      <w:pPr>
        <w:ind w:left="993"/>
      </w:pPr>
    </w:p>
    <w:p w14:paraId="2268127D" w14:textId="77777777" w:rsidR="007E2F99" w:rsidRPr="00E63762" w:rsidRDefault="007E2F99" w:rsidP="007E2F99">
      <w:pPr>
        <w:ind w:left="993"/>
      </w:pPr>
    </w:p>
    <w:p w14:paraId="0D9A0FE4" w14:textId="77777777" w:rsidR="007E2F99" w:rsidRPr="00E63762" w:rsidRDefault="007E2F99" w:rsidP="007E2F99">
      <w:pPr>
        <w:ind w:left="993"/>
      </w:pPr>
    </w:p>
    <w:p w14:paraId="6A60666E" w14:textId="77777777" w:rsidR="007E2F99" w:rsidRPr="00E63762" w:rsidRDefault="007E2F99" w:rsidP="007E2F99">
      <w:pPr>
        <w:ind w:left="993"/>
      </w:pPr>
    </w:p>
    <w:p w14:paraId="0F468A8B" w14:textId="77777777" w:rsidR="007E2F99" w:rsidRPr="00E63762" w:rsidRDefault="007E2F99" w:rsidP="007E2F99">
      <w:pPr>
        <w:ind w:left="993"/>
      </w:pPr>
    </w:p>
    <w:p w14:paraId="2D066D33" w14:textId="77777777" w:rsidR="007E2F99" w:rsidRPr="00E63762" w:rsidRDefault="007E2F99" w:rsidP="007E2F99">
      <w:pPr>
        <w:shd w:val="clear" w:color="auto" w:fill="FFFFFF"/>
        <w:adjustRightInd w:val="0"/>
        <w:ind w:left="1786"/>
        <w:jc w:val="right"/>
        <w:rPr>
          <w:rFonts w:eastAsiaTheme="minorEastAsia"/>
          <w:b/>
        </w:rPr>
      </w:pPr>
      <w:r w:rsidRPr="00E63762">
        <w:rPr>
          <w:rFonts w:eastAsiaTheme="minorEastAsia"/>
          <w:b/>
          <w:color w:val="000000"/>
          <w:spacing w:val="-7"/>
        </w:rPr>
        <w:t>Anexa a declara</w:t>
      </w:r>
      <w:r w:rsidRPr="00E63762">
        <w:rPr>
          <w:rFonts w:eastAsia="Times New Roman"/>
          <w:b/>
          <w:color w:val="000000"/>
          <w:spacing w:val="-7"/>
        </w:rPr>
        <w:t>ției privind evitarea conflictului de interes</w:t>
      </w:r>
    </w:p>
    <w:p w14:paraId="6A97FC77" w14:textId="77777777" w:rsidR="007E2F99" w:rsidRPr="00E63762" w:rsidRDefault="007E2F99" w:rsidP="007E2F99">
      <w:pPr>
        <w:shd w:val="clear" w:color="auto" w:fill="FFFFFF"/>
        <w:adjustRightInd w:val="0"/>
        <w:spacing w:before="600"/>
        <w:ind w:left="110"/>
        <w:rPr>
          <w:rFonts w:eastAsiaTheme="minorEastAsia"/>
          <w:b/>
          <w:sz w:val="20"/>
          <w:szCs w:val="20"/>
        </w:rPr>
      </w:pPr>
      <w:r w:rsidRPr="00E63762">
        <w:rPr>
          <w:rFonts w:eastAsiaTheme="minorEastAsia"/>
          <w:b/>
          <w:color w:val="000000"/>
          <w:spacing w:val="-6"/>
          <w:sz w:val="24"/>
          <w:szCs w:val="24"/>
        </w:rPr>
        <w:t>ORGANISMUL INTERMEDIAR REGIONAL PENTRU PROGRAMUL OPERATIONAL SECTORIAL PENTRU DEZVOLTAREA RESURSELOR UMANE REGIUNEA SUD-EST</w:t>
      </w:r>
    </w:p>
    <w:p w14:paraId="63BD513F" w14:textId="77777777" w:rsidR="007E2F99" w:rsidRPr="00E63762" w:rsidRDefault="007E2F99" w:rsidP="007E2F99">
      <w:pPr>
        <w:shd w:val="clear" w:color="auto" w:fill="FFFFFF"/>
        <w:adjustRightInd w:val="0"/>
        <w:spacing w:before="1138" w:line="278" w:lineRule="exact"/>
        <w:ind w:left="4190"/>
        <w:rPr>
          <w:rFonts w:eastAsiaTheme="minorEastAsia"/>
          <w:sz w:val="24"/>
          <w:szCs w:val="24"/>
        </w:rPr>
      </w:pPr>
      <w:r w:rsidRPr="00E63762">
        <w:rPr>
          <w:rFonts w:eastAsiaTheme="minorEastAsia"/>
          <w:color w:val="000000"/>
          <w:spacing w:val="-10"/>
          <w:sz w:val="24"/>
          <w:szCs w:val="24"/>
        </w:rPr>
        <w:t>TABEL</w:t>
      </w:r>
    </w:p>
    <w:p w14:paraId="70E2CCEE" w14:textId="77777777" w:rsidR="007E2F99" w:rsidRPr="00E63762" w:rsidRDefault="007E2F99" w:rsidP="007E2F99">
      <w:pPr>
        <w:shd w:val="clear" w:color="auto" w:fill="FFFFFF"/>
        <w:adjustRightInd w:val="0"/>
        <w:spacing w:line="278" w:lineRule="exact"/>
        <w:ind w:left="446"/>
        <w:jc w:val="center"/>
        <w:rPr>
          <w:rFonts w:eastAsiaTheme="minorEastAsia"/>
          <w:sz w:val="24"/>
          <w:szCs w:val="24"/>
        </w:rPr>
      </w:pPr>
      <w:r w:rsidRPr="00E63762">
        <w:rPr>
          <w:rFonts w:eastAsiaTheme="minorEastAsia"/>
          <w:color w:val="000000"/>
          <w:spacing w:val="-6"/>
          <w:sz w:val="24"/>
          <w:szCs w:val="24"/>
        </w:rPr>
        <w:t>CU PERSOANELE CARE DE</w:t>
      </w:r>
      <w:r w:rsidRPr="00E63762">
        <w:rPr>
          <w:rFonts w:eastAsia="Times New Roman"/>
          <w:color w:val="000000"/>
          <w:spacing w:val="-6"/>
          <w:sz w:val="24"/>
          <w:szCs w:val="24"/>
        </w:rPr>
        <w:t>ŢIN FUNCŢII DE DECIZIE</w:t>
      </w:r>
    </w:p>
    <w:p w14:paraId="47DCA7A5" w14:textId="77777777" w:rsidR="007E2F99" w:rsidRPr="00E63762" w:rsidRDefault="007E2F99" w:rsidP="007E2F99">
      <w:pPr>
        <w:shd w:val="clear" w:color="auto" w:fill="FFFFFF"/>
        <w:adjustRightInd w:val="0"/>
        <w:spacing w:line="278" w:lineRule="exact"/>
        <w:ind w:left="446"/>
        <w:jc w:val="center"/>
        <w:rPr>
          <w:rFonts w:eastAsiaTheme="minorEastAsia"/>
          <w:sz w:val="24"/>
          <w:szCs w:val="24"/>
        </w:rPr>
      </w:pPr>
      <w:r w:rsidRPr="00E63762">
        <w:rPr>
          <w:rFonts w:eastAsia="Times New Roman"/>
          <w:color w:val="000000"/>
          <w:spacing w:val="-4"/>
          <w:sz w:val="24"/>
          <w:szCs w:val="24"/>
        </w:rPr>
        <w:t>ÎN CADRUL INSTITUŢIEI</w:t>
      </w:r>
    </w:p>
    <w:p w14:paraId="77182F0B" w14:textId="77777777" w:rsidR="007E2F99" w:rsidRPr="00E63762" w:rsidRDefault="007E2F99" w:rsidP="007E2F99">
      <w:pPr>
        <w:shd w:val="clear" w:color="auto" w:fill="FFFFFF"/>
        <w:adjustRightInd w:val="0"/>
        <w:ind w:left="446"/>
        <w:jc w:val="center"/>
        <w:rPr>
          <w:rFonts w:eastAsiaTheme="minorEastAsia"/>
          <w:sz w:val="24"/>
          <w:szCs w:val="24"/>
        </w:rPr>
      </w:pPr>
      <w:r w:rsidRPr="00E63762">
        <w:rPr>
          <w:rFonts w:eastAsiaTheme="minorEastAsia"/>
          <w:i/>
          <w:iCs/>
          <w:color w:val="000000"/>
          <w:spacing w:val="-3"/>
          <w:sz w:val="24"/>
          <w:szCs w:val="24"/>
        </w:rPr>
        <w:t>(se completeaz</w:t>
      </w:r>
      <w:r w:rsidRPr="00E63762">
        <w:rPr>
          <w:rFonts w:eastAsia="Times New Roman"/>
          <w:i/>
          <w:iCs/>
          <w:color w:val="000000"/>
          <w:spacing w:val="-3"/>
          <w:sz w:val="24"/>
          <w:szCs w:val="24"/>
        </w:rPr>
        <w:t>ă de către Autoritatea Contractantă)</w:t>
      </w:r>
    </w:p>
    <w:p w14:paraId="75D1AB7C" w14:textId="77777777" w:rsidR="007E2F99" w:rsidRPr="00E63762" w:rsidRDefault="007E2F99" w:rsidP="007E2F99">
      <w:pPr>
        <w:adjustRightInd w:val="0"/>
        <w:spacing w:after="1085" w:line="1" w:lineRule="exact"/>
        <w:rPr>
          <w:rFonts w:eastAsiaTheme="minorEastAsia"/>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38"/>
        <w:gridCol w:w="5112"/>
        <w:gridCol w:w="3173"/>
      </w:tblGrid>
      <w:tr w:rsidR="007E2F99" w:rsidRPr="00E63762" w14:paraId="6B3C7BB2" w14:textId="77777777" w:rsidTr="007E2F99">
        <w:trPr>
          <w:trHeight w:hRule="exact" w:val="667"/>
        </w:trPr>
        <w:tc>
          <w:tcPr>
            <w:tcW w:w="638" w:type="dxa"/>
            <w:tcBorders>
              <w:top w:val="single" w:sz="6" w:space="0" w:color="auto"/>
              <w:left w:val="single" w:sz="6" w:space="0" w:color="auto"/>
              <w:bottom w:val="single" w:sz="6" w:space="0" w:color="auto"/>
              <w:right w:val="single" w:sz="6" w:space="0" w:color="auto"/>
            </w:tcBorders>
            <w:shd w:val="clear" w:color="auto" w:fill="FFFFFF"/>
          </w:tcPr>
          <w:p w14:paraId="07ACA2DF" w14:textId="77777777" w:rsidR="007E2F99" w:rsidRPr="00E63762" w:rsidRDefault="007E2F99" w:rsidP="007E2F99">
            <w:pPr>
              <w:shd w:val="clear" w:color="auto" w:fill="FFFFFF"/>
              <w:adjustRightInd w:val="0"/>
              <w:spacing w:line="264" w:lineRule="exact"/>
              <w:ind w:left="34" w:right="34"/>
              <w:rPr>
                <w:rFonts w:eastAsiaTheme="minorEastAsia"/>
                <w:sz w:val="20"/>
                <w:szCs w:val="20"/>
              </w:rPr>
            </w:pPr>
            <w:r w:rsidRPr="00E63762">
              <w:rPr>
                <w:rFonts w:eastAsiaTheme="minorEastAsia"/>
                <w:color w:val="000000"/>
                <w:sz w:val="24"/>
                <w:szCs w:val="24"/>
              </w:rPr>
              <w:t>Nr. crt.</w:t>
            </w:r>
          </w:p>
        </w:tc>
        <w:tc>
          <w:tcPr>
            <w:tcW w:w="5112" w:type="dxa"/>
            <w:tcBorders>
              <w:top w:val="single" w:sz="6" w:space="0" w:color="auto"/>
              <w:left w:val="single" w:sz="6" w:space="0" w:color="auto"/>
              <w:bottom w:val="single" w:sz="6" w:space="0" w:color="auto"/>
              <w:right w:val="single" w:sz="6" w:space="0" w:color="auto"/>
            </w:tcBorders>
            <w:shd w:val="clear" w:color="auto" w:fill="FFFFFF"/>
          </w:tcPr>
          <w:p w14:paraId="04F0EB01" w14:textId="77777777" w:rsidR="007E2F99" w:rsidRPr="00E63762" w:rsidRDefault="007E2F99" w:rsidP="007E2F99">
            <w:pPr>
              <w:shd w:val="clear" w:color="auto" w:fill="FFFFFF"/>
              <w:adjustRightInd w:val="0"/>
              <w:jc w:val="center"/>
              <w:rPr>
                <w:rFonts w:eastAsiaTheme="minorEastAsia"/>
                <w:sz w:val="20"/>
                <w:szCs w:val="20"/>
              </w:rPr>
            </w:pPr>
            <w:r w:rsidRPr="00E63762">
              <w:rPr>
                <w:rFonts w:eastAsiaTheme="minorEastAsia"/>
                <w:b/>
                <w:bCs/>
                <w:color w:val="000000"/>
              </w:rPr>
              <w:t xml:space="preserve">Numele </w:t>
            </w:r>
            <w:r w:rsidRPr="00E63762">
              <w:rPr>
                <w:rFonts w:eastAsia="Times New Roman"/>
                <w:b/>
                <w:bCs/>
                <w:color w:val="000000"/>
              </w:rPr>
              <w:t>şi Prenumele</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29743C5D" w14:textId="77777777" w:rsidR="007E2F99" w:rsidRPr="00E63762" w:rsidRDefault="007E2F99" w:rsidP="007E2F99">
            <w:pPr>
              <w:shd w:val="clear" w:color="auto" w:fill="FFFFFF"/>
              <w:adjustRightInd w:val="0"/>
              <w:jc w:val="center"/>
              <w:rPr>
                <w:rFonts w:eastAsiaTheme="minorEastAsia"/>
                <w:sz w:val="20"/>
                <w:szCs w:val="20"/>
              </w:rPr>
            </w:pPr>
            <w:r w:rsidRPr="00E63762">
              <w:rPr>
                <w:rFonts w:eastAsiaTheme="minorEastAsia"/>
                <w:b/>
                <w:bCs/>
                <w:color w:val="000000"/>
              </w:rPr>
              <w:t>Func</w:t>
            </w:r>
            <w:r w:rsidRPr="00E63762">
              <w:rPr>
                <w:rFonts w:eastAsia="Times New Roman"/>
                <w:b/>
                <w:bCs/>
                <w:color w:val="000000"/>
              </w:rPr>
              <w:t>ţia</w:t>
            </w:r>
          </w:p>
        </w:tc>
      </w:tr>
      <w:tr w:rsidR="007E2F99" w:rsidRPr="00E63762" w14:paraId="1B9AC0CD" w14:textId="77777777" w:rsidTr="007E2F99">
        <w:trPr>
          <w:trHeight w:hRule="exact" w:val="394"/>
        </w:trPr>
        <w:tc>
          <w:tcPr>
            <w:tcW w:w="638" w:type="dxa"/>
            <w:tcBorders>
              <w:top w:val="single" w:sz="6" w:space="0" w:color="auto"/>
              <w:left w:val="single" w:sz="6" w:space="0" w:color="auto"/>
              <w:bottom w:val="single" w:sz="6" w:space="0" w:color="auto"/>
              <w:right w:val="single" w:sz="6" w:space="0" w:color="auto"/>
            </w:tcBorders>
            <w:shd w:val="clear" w:color="auto" w:fill="FFFFFF"/>
          </w:tcPr>
          <w:p w14:paraId="0A62598C" w14:textId="77777777" w:rsidR="007E2F99" w:rsidRPr="00E63762" w:rsidRDefault="007E2F99" w:rsidP="007E2F99">
            <w:pPr>
              <w:shd w:val="clear" w:color="auto" w:fill="FFFFFF"/>
              <w:adjustRightInd w:val="0"/>
              <w:jc w:val="center"/>
              <w:rPr>
                <w:rFonts w:eastAsiaTheme="minorEastAsia"/>
                <w:sz w:val="20"/>
                <w:szCs w:val="20"/>
              </w:rPr>
            </w:pPr>
            <w:r w:rsidRPr="00E63762">
              <w:rPr>
                <w:rFonts w:eastAsiaTheme="minorEastAsia"/>
                <w:b/>
                <w:bCs/>
                <w:color w:val="000000"/>
              </w:rPr>
              <w:t>1.</w:t>
            </w:r>
          </w:p>
        </w:tc>
        <w:tc>
          <w:tcPr>
            <w:tcW w:w="5112" w:type="dxa"/>
            <w:tcBorders>
              <w:top w:val="single" w:sz="6" w:space="0" w:color="auto"/>
              <w:left w:val="single" w:sz="6" w:space="0" w:color="auto"/>
              <w:bottom w:val="single" w:sz="6" w:space="0" w:color="auto"/>
              <w:right w:val="single" w:sz="6" w:space="0" w:color="auto"/>
            </w:tcBorders>
            <w:shd w:val="clear" w:color="auto" w:fill="FFFFFF"/>
          </w:tcPr>
          <w:p w14:paraId="7A120953" w14:textId="77777777" w:rsidR="007E2F99" w:rsidRPr="00E63762" w:rsidRDefault="007E2F99" w:rsidP="007E2F99">
            <w:pPr>
              <w:shd w:val="clear" w:color="auto" w:fill="FFFFFF"/>
              <w:adjustRightInd w:val="0"/>
              <w:rPr>
                <w:rFonts w:eastAsiaTheme="minorEastAsia"/>
                <w:b/>
              </w:rPr>
            </w:pPr>
            <w:r w:rsidRPr="00E63762">
              <w:rPr>
                <w:rFonts w:eastAsiaTheme="minorEastAsia"/>
                <w:b/>
                <w:color w:val="000000"/>
              </w:rPr>
              <w:t>EMILIA IOANA VOICU</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20FCC192" w14:textId="77777777" w:rsidR="007E2F99" w:rsidRPr="00E63762" w:rsidRDefault="007E2F99" w:rsidP="007E2F99">
            <w:pPr>
              <w:shd w:val="clear" w:color="auto" w:fill="FFFFFF"/>
              <w:adjustRightInd w:val="0"/>
              <w:rPr>
                <w:rFonts w:eastAsiaTheme="minorEastAsia"/>
                <w:b/>
              </w:rPr>
            </w:pPr>
            <w:r w:rsidRPr="00E63762">
              <w:rPr>
                <w:rFonts w:eastAsiaTheme="minorEastAsia"/>
                <w:b/>
                <w:color w:val="000000"/>
              </w:rPr>
              <w:t>DIRECTOR EXECUTIV</w:t>
            </w:r>
          </w:p>
        </w:tc>
      </w:tr>
      <w:tr w:rsidR="0068078C" w:rsidRPr="00E63762" w14:paraId="32D0DF62" w14:textId="77777777" w:rsidTr="007E2F99">
        <w:trPr>
          <w:trHeight w:hRule="exact" w:val="394"/>
        </w:trPr>
        <w:tc>
          <w:tcPr>
            <w:tcW w:w="638" w:type="dxa"/>
            <w:tcBorders>
              <w:top w:val="single" w:sz="6" w:space="0" w:color="auto"/>
              <w:left w:val="single" w:sz="6" w:space="0" w:color="auto"/>
              <w:bottom w:val="single" w:sz="6" w:space="0" w:color="auto"/>
              <w:right w:val="single" w:sz="6" w:space="0" w:color="auto"/>
            </w:tcBorders>
            <w:shd w:val="clear" w:color="auto" w:fill="FFFFFF"/>
          </w:tcPr>
          <w:p w14:paraId="4ED72B40" w14:textId="12168420" w:rsidR="0068078C" w:rsidRPr="00E63762" w:rsidRDefault="0068078C" w:rsidP="007E2F99">
            <w:pPr>
              <w:shd w:val="clear" w:color="auto" w:fill="FFFFFF"/>
              <w:adjustRightInd w:val="0"/>
              <w:jc w:val="center"/>
              <w:rPr>
                <w:rFonts w:eastAsiaTheme="minorEastAsia"/>
                <w:b/>
                <w:bCs/>
                <w:color w:val="000000"/>
              </w:rPr>
            </w:pPr>
            <w:r>
              <w:rPr>
                <w:rFonts w:eastAsiaTheme="minorEastAsia"/>
                <w:b/>
                <w:bCs/>
                <w:color w:val="000000"/>
              </w:rPr>
              <w:t>2.</w:t>
            </w:r>
          </w:p>
        </w:tc>
        <w:tc>
          <w:tcPr>
            <w:tcW w:w="5112" w:type="dxa"/>
            <w:tcBorders>
              <w:top w:val="single" w:sz="6" w:space="0" w:color="auto"/>
              <w:left w:val="single" w:sz="6" w:space="0" w:color="auto"/>
              <w:bottom w:val="single" w:sz="6" w:space="0" w:color="auto"/>
              <w:right w:val="single" w:sz="6" w:space="0" w:color="auto"/>
            </w:tcBorders>
            <w:shd w:val="clear" w:color="auto" w:fill="FFFFFF"/>
          </w:tcPr>
          <w:p w14:paraId="2FA327C5" w14:textId="6CD5F300" w:rsidR="0068078C" w:rsidRPr="00E63762" w:rsidRDefault="0068078C" w:rsidP="007E2F99">
            <w:pPr>
              <w:shd w:val="clear" w:color="auto" w:fill="FFFFFF"/>
              <w:adjustRightInd w:val="0"/>
              <w:rPr>
                <w:rFonts w:eastAsiaTheme="minorEastAsia"/>
                <w:b/>
                <w:color w:val="000000"/>
              </w:rPr>
            </w:pPr>
            <w:r w:rsidRPr="00E63762">
              <w:rPr>
                <w:rFonts w:eastAsiaTheme="minorEastAsia"/>
                <w:b/>
              </w:rPr>
              <w:t>RADU GETA NINA</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21396B2A" w14:textId="17E98ABE" w:rsidR="0068078C" w:rsidRPr="00E63762" w:rsidRDefault="0068078C" w:rsidP="007E2F99">
            <w:pPr>
              <w:shd w:val="clear" w:color="auto" w:fill="FFFFFF"/>
              <w:adjustRightInd w:val="0"/>
              <w:rPr>
                <w:rFonts w:eastAsiaTheme="minorEastAsia"/>
                <w:b/>
                <w:color w:val="000000"/>
              </w:rPr>
            </w:pPr>
            <w:r w:rsidRPr="00E63762">
              <w:rPr>
                <w:rFonts w:eastAsiaTheme="minorEastAsia"/>
                <w:b/>
              </w:rPr>
              <w:t>COORDONATOR</w:t>
            </w:r>
            <w:r>
              <w:rPr>
                <w:rFonts w:eastAsiaTheme="minorEastAsia"/>
                <w:b/>
              </w:rPr>
              <w:t xml:space="preserve"> CNAMA</w:t>
            </w:r>
          </w:p>
        </w:tc>
      </w:tr>
      <w:tr w:rsidR="007E2F99" w:rsidRPr="00E63762" w14:paraId="01B6F6BE" w14:textId="77777777" w:rsidTr="0068078C">
        <w:trPr>
          <w:trHeight w:hRule="exact" w:val="543"/>
        </w:trPr>
        <w:tc>
          <w:tcPr>
            <w:tcW w:w="638" w:type="dxa"/>
            <w:tcBorders>
              <w:top w:val="single" w:sz="6" w:space="0" w:color="auto"/>
              <w:left w:val="single" w:sz="6" w:space="0" w:color="auto"/>
              <w:bottom w:val="single" w:sz="6" w:space="0" w:color="auto"/>
              <w:right w:val="single" w:sz="6" w:space="0" w:color="auto"/>
            </w:tcBorders>
            <w:shd w:val="clear" w:color="auto" w:fill="FFFFFF"/>
          </w:tcPr>
          <w:p w14:paraId="1AE34C3F" w14:textId="3927D35A" w:rsidR="007E2F99" w:rsidRPr="00E63762" w:rsidRDefault="000776D0" w:rsidP="007E2F99">
            <w:pPr>
              <w:shd w:val="clear" w:color="auto" w:fill="FFFFFF"/>
              <w:adjustRightInd w:val="0"/>
              <w:jc w:val="center"/>
              <w:rPr>
                <w:rFonts w:eastAsiaTheme="minorEastAsia"/>
                <w:sz w:val="20"/>
                <w:szCs w:val="20"/>
              </w:rPr>
            </w:pPr>
            <w:r>
              <w:rPr>
                <w:rFonts w:eastAsiaTheme="minorEastAsia"/>
                <w:b/>
                <w:bCs/>
                <w:color w:val="000000"/>
              </w:rPr>
              <w:t>3</w:t>
            </w:r>
            <w:r w:rsidR="007E2F99" w:rsidRPr="00E63762">
              <w:rPr>
                <w:rFonts w:eastAsiaTheme="minorEastAsia"/>
                <w:b/>
                <w:bCs/>
                <w:color w:val="000000"/>
              </w:rPr>
              <w:t>.</w:t>
            </w:r>
          </w:p>
        </w:tc>
        <w:tc>
          <w:tcPr>
            <w:tcW w:w="5112" w:type="dxa"/>
            <w:tcBorders>
              <w:top w:val="single" w:sz="6" w:space="0" w:color="auto"/>
              <w:left w:val="single" w:sz="6" w:space="0" w:color="auto"/>
              <w:bottom w:val="single" w:sz="6" w:space="0" w:color="auto"/>
              <w:right w:val="single" w:sz="6" w:space="0" w:color="auto"/>
            </w:tcBorders>
            <w:shd w:val="clear" w:color="auto" w:fill="FFFFFF"/>
          </w:tcPr>
          <w:p w14:paraId="1CF0C336" w14:textId="0B755891" w:rsidR="007E2F99" w:rsidRPr="00E63762" w:rsidRDefault="0068078C" w:rsidP="0068078C">
            <w:pPr>
              <w:shd w:val="clear" w:color="auto" w:fill="FFFFFF"/>
              <w:adjustRightInd w:val="0"/>
              <w:rPr>
                <w:rFonts w:eastAsiaTheme="minorEastAsia"/>
                <w:b/>
              </w:rPr>
            </w:pPr>
            <w:r w:rsidRPr="00E63762">
              <w:rPr>
                <w:rFonts w:eastAsiaTheme="minorEastAsia"/>
                <w:b/>
              </w:rPr>
              <w:t xml:space="preserve">STAN MIRCEA SORIN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5B7DBC8B" w14:textId="69D1C0FF" w:rsidR="007E2F99" w:rsidRPr="00E63762" w:rsidRDefault="0068078C" w:rsidP="007E2F99">
            <w:pPr>
              <w:shd w:val="clear" w:color="auto" w:fill="FFFFFF"/>
              <w:adjustRightInd w:val="0"/>
              <w:rPr>
                <w:rFonts w:eastAsiaTheme="minorEastAsia"/>
                <w:b/>
              </w:rPr>
            </w:pPr>
            <w:r>
              <w:rPr>
                <w:rFonts w:eastAsiaTheme="minorEastAsia"/>
                <w:b/>
              </w:rPr>
              <w:t>PRESEDINTE COMISIE EVALUARE OFERTE</w:t>
            </w:r>
          </w:p>
        </w:tc>
      </w:tr>
      <w:tr w:rsidR="007E2F99" w:rsidRPr="00E63762" w14:paraId="70795F7E" w14:textId="77777777" w:rsidTr="000776D0">
        <w:trPr>
          <w:trHeight w:hRule="exact" w:val="565"/>
        </w:trPr>
        <w:tc>
          <w:tcPr>
            <w:tcW w:w="638" w:type="dxa"/>
            <w:tcBorders>
              <w:top w:val="single" w:sz="6" w:space="0" w:color="auto"/>
              <w:left w:val="single" w:sz="6" w:space="0" w:color="auto"/>
              <w:bottom w:val="single" w:sz="6" w:space="0" w:color="auto"/>
              <w:right w:val="single" w:sz="6" w:space="0" w:color="auto"/>
            </w:tcBorders>
            <w:shd w:val="clear" w:color="auto" w:fill="FFFFFF"/>
          </w:tcPr>
          <w:p w14:paraId="63248D1F" w14:textId="0F239239" w:rsidR="007E2F99" w:rsidRPr="00E63762" w:rsidRDefault="000776D0" w:rsidP="007E2F99">
            <w:pPr>
              <w:shd w:val="clear" w:color="auto" w:fill="FFFFFF"/>
              <w:adjustRightInd w:val="0"/>
              <w:jc w:val="center"/>
              <w:rPr>
                <w:rFonts w:eastAsiaTheme="minorEastAsia"/>
                <w:sz w:val="20"/>
                <w:szCs w:val="20"/>
              </w:rPr>
            </w:pPr>
            <w:r>
              <w:rPr>
                <w:rFonts w:eastAsiaTheme="minorEastAsia"/>
                <w:b/>
                <w:bCs/>
                <w:color w:val="000000"/>
              </w:rPr>
              <w:t>4</w:t>
            </w:r>
            <w:r w:rsidR="007E2F99" w:rsidRPr="00E63762">
              <w:rPr>
                <w:rFonts w:eastAsiaTheme="minorEastAsia"/>
                <w:b/>
                <w:bCs/>
                <w:color w:val="000000"/>
              </w:rPr>
              <w:t>.</w:t>
            </w:r>
          </w:p>
        </w:tc>
        <w:tc>
          <w:tcPr>
            <w:tcW w:w="5112" w:type="dxa"/>
            <w:tcBorders>
              <w:top w:val="single" w:sz="6" w:space="0" w:color="auto"/>
              <w:left w:val="single" w:sz="6" w:space="0" w:color="auto"/>
              <w:bottom w:val="single" w:sz="6" w:space="0" w:color="auto"/>
              <w:right w:val="single" w:sz="6" w:space="0" w:color="auto"/>
            </w:tcBorders>
            <w:shd w:val="clear" w:color="auto" w:fill="FFFFFF"/>
          </w:tcPr>
          <w:p w14:paraId="0C46BDA7" w14:textId="2FD37763" w:rsidR="007E2F99" w:rsidRPr="00E63762" w:rsidRDefault="0068078C" w:rsidP="007E2F99">
            <w:pPr>
              <w:shd w:val="clear" w:color="auto" w:fill="FFFFFF"/>
              <w:adjustRightInd w:val="0"/>
              <w:rPr>
                <w:rFonts w:eastAsiaTheme="minorEastAsia"/>
                <w:b/>
              </w:rPr>
            </w:pPr>
            <w:r w:rsidRPr="00E63762">
              <w:rPr>
                <w:rFonts w:eastAsiaTheme="minorEastAsia"/>
                <w:b/>
              </w:rPr>
              <w:t>ENE CLAUDIA SIMONA</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10E65C8E" w14:textId="4A72C75D" w:rsidR="007E2F99" w:rsidRPr="00E63762" w:rsidRDefault="000776D0" w:rsidP="007E2F99">
            <w:pPr>
              <w:shd w:val="clear" w:color="auto" w:fill="FFFFFF"/>
              <w:adjustRightInd w:val="0"/>
              <w:rPr>
                <w:rFonts w:eastAsiaTheme="minorEastAsia"/>
                <w:b/>
              </w:rPr>
            </w:pPr>
            <w:r>
              <w:rPr>
                <w:rFonts w:eastAsiaTheme="minorEastAsia"/>
                <w:b/>
              </w:rPr>
              <w:t>MEMBRU TITULAR COMISIE EVALUARE OFERTE</w:t>
            </w:r>
          </w:p>
        </w:tc>
      </w:tr>
      <w:tr w:rsidR="000776D0" w:rsidRPr="00E63762" w14:paraId="06BD3455" w14:textId="77777777" w:rsidTr="000776D0">
        <w:trPr>
          <w:trHeight w:hRule="exact" w:val="559"/>
        </w:trPr>
        <w:tc>
          <w:tcPr>
            <w:tcW w:w="638" w:type="dxa"/>
            <w:tcBorders>
              <w:top w:val="single" w:sz="6" w:space="0" w:color="auto"/>
              <w:left w:val="single" w:sz="6" w:space="0" w:color="auto"/>
              <w:bottom w:val="single" w:sz="6" w:space="0" w:color="auto"/>
              <w:right w:val="single" w:sz="6" w:space="0" w:color="auto"/>
            </w:tcBorders>
            <w:shd w:val="clear" w:color="auto" w:fill="FFFFFF"/>
          </w:tcPr>
          <w:p w14:paraId="7B514F8B" w14:textId="2D40FE8A" w:rsidR="000776D0" w:rsidRPr="00E63762" w:rsidRDefault="000776D0" w:rsidP="000776D0">
            <w:pPr>
              <w:shd w:val="clear" w:color="auto" w:fill="FFFFFF"/>
              <w:adjustRightInd w:val="0"/>
              <w:jc w:val="center"/>
              <w:rPr>
                <w:rFonts w:eastAsiaTheme="minorEastAsia"/>
                <w:sz w:val="20"/>
                <w:szCs w:val="20"/>
              </w:rPr>
            </w:pPr>
            <w:r>
              <w:rPr>
                <w:rFonts w:eastAsiaTheme="minorEastAsia"/>
                <w:b/>
                <w:bCs/>
                <w:color w:val="000000"/>
              </w:rPr>
              <w:t>5</w:t>
            </w:r>
            <w:r w:rsidRPr="00E63762">
              <w:rPr>
                <w:rFonts w:eastAsiaTheme="minorEastAsia"/>
                <w:b/>
                <w:bCs/>
                <w:color w:val="000000"/>
              </w:rPr>
              <w:t>.</w:t>
            </w:r>
          </w:p>
        </w:tc>
        <w:tc>
          <w:tcPr>
            <w:tcW w:w="5112" w:type="dxa"/>
            <w:tcBorders>
              <w:top w:val="single" w:sz="6" w:space="0" w:color="auto"/>
              <w:left w:val="single" w:sz="6" w:space="0" w:color="auto"/>
              <w:bottom w:val="single" w:sz="6" w:space="0" w:color="auto"/>
              <w:right w:val="single" w:sz="6" w:space="0" w:color="auto"/>
            </w:tcBorders>
            <w:shd w:val="clear" w:color="auto" w:fill="FFFFFF"/>
          </w:tcPr>
          <w:p w14:paraId="7965818D" w14:textId="5A8E03E7" w:rsidR="000776D0" w:rsidRPr="00E63762" w:rsidRDefault="000776D0" w:rsidP="000776D0">
            <w:pPr>
              <w:shd w:val="clear" w:color="auto" w:fill="FFFFFF"/>
              <w:adjustRightInd w:val="0"/>
              <w:rPr>
                <w:rFonts w:eastAsiaTheme="minorEastAsia"/>
                <w:b/>
              </w:rPr>
            </w:pPr>
            <w:r w:rsidRPr="00E63762">
              <w:rPr>
                <w:rFonts w:eastAsiaTheme="minorEastAsia"/>
                <w:b/>
              </w:rPr>
              <w:t>MOGOS CRISTIANA</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4627FA61" w14:textId="19ACCE88" w:rsidR="000776D0" w:rsidRPr="00E63762" w:rsidRDefault="000776D0" w:rsidP="000776D0">
            <w:pPr>
              <w:shd w:val="clear" w:color="auto" w:fill="FFFFFF"/>
              <w:adjustRightInd w:val="0"/>
              <w:rPr>
                <w:rFonts w:eastAsiaTheme="minorEastAsia"/>
                <w:b/>
              </w:rPr>
            </w:pPr>
            <w:r>
              <w:rPr>
                <w:rFonts w:eastAsiaTheme="minorEastAsia"/>
                <w:b/>
              </w:rPr>
              <w:t>MEMBRU TITULAR COMISIE EVALUARE OFERTE</w:t>
            </w:r>
          </w:p>
        </w:tc>
      </w:tr>
      <w:tr w:rsidR="000776D0" w:rsidRPr="00E63762" w14:paraId="0B5F467D" w14:textId="77777777" w:rsidTr="000776D0">
        <w:trPr>
          <w:trHeight w:hRule="exact" w:val="723"/>
        </w:trPr>
        <w:tc>
          <w:tcPr>
            <w:tcW w:w="638" w:type="dxa"/>
            <w:tcBorders>
              <w:top w:val="single" w:sz="6" w:space="0" w:color="auto"/>
              <w:left w:val="single" w:sz="6" w:space="0" w:color="auto"/>
              <w:bottom w:val="single" w:sz="6" w:space="0" w:color="auto"/>
              <w:right w:val="single" w:sz="6" w:space="0" w:color="auto"/>
            </w:tcBorders>
            <w:shd w:val="clear" w:color="auto" w:fill="FFFFFF"/>
          </w:tcPr>
          <w:p w14:paraId="238D533C" w14:textId="265CA87C" w:rsidR="000776D0" w:rsidRPr="00E63762" w:rsidRDefault="000776D0" w:rsidP="000776D0">
            <w:pPr>
              <w:shd w:val="clear" w:color="auto" w:fill="FFFFFF"/>
              <w:adjustRightInd w:val="0"/>
              <w:jc w:val="center"/>
              <w:rPr>
                <w:rFonts w:eastAsiaTheme="minorEastAsia"/>
                <w:sz w:val="20"/>
                <w:szCs w:val="20"/>
              </w:rPr>
            </w:pPr>
            <w:r>
              <w:rPr>
                <w:rFonts w:eastAsiaTheme="minorEastAsia"/>
                <w:b/>
                <w:bCs/>
                <w:color w:val="000000"/>
              </w:rPr>
              <w:t>6</w:t>
            </w:r>
            <w:r w:rsidRPr="00E63762">
              <w:rPr>
                <w:rFonts w:eastAsiaTheme="minorEastAsia"/>
                <w:b/>
                <w:bCs/>
                <w:color w:val="000000"/>
              </w:rPr>
              <w:t>.</w:t>
            </w:r>
          </w:p>
        </w:tc>
        <w:tc>
          <w:tcPr>
            <w:tcW w:w="5112" w:type="dxa"/>
            <w:tcBorders>
              <w:top w:val="single" w:sz="6" w:space="0" w:color="auto"/>
              <w:left w:val="single" w:sz="6" w:space="0" w:color="auto"/>
              <w:bottom w:val="single" w:sz="6" w:space="0" w:color="auto"/>
              <w:right w:val="single" w:sz="6" w:space="0" w:color="auto"/>
            </w:tcBorders>
            <w:shd w:val="clear" w:color="auto" w:fill="FFFFFF"/>
          </w:tcPr>
          <w:p w14:paraId="7FBEDAAB" w14:textId="4BB874DD" w:rsidR="000776D0" w:rsidRPr="00E63762" w:rsidRDefault="000776D0" w:rsidP="000776D0">
            <w:pPr>
              <w:shd w:val="clear" w:color="auto" w:fill="FFFFFF"/>
              <w:adjustRightInd w:val="0"/>
              <w:rPr>
                <w:rFonts w:eastAsiaTheme="minorEastAsia"/>
                <w:b/>
              </w:rPr>
            </w:pPr>
            <w:r>
              <w:rPr>
                <w:rFonts w:eastAsiaTheme="minorEastAsia"/>
                <w:b/>
              </w:rPr>
              <w:t>ISTUDOR GABRIEL</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14:paraId="57D7C2F6" w14:textId="6A93C3A1" w:rsidR="000776D0" w:rsidRPr="00E63762" w:rsidRDefault="000776D0" w:rsidP="000776D0">
            <w:pPr>
              <w:shd w:val="clear" w:color="auto" w:fill="FFFFFF"/>
              <w:adjustRightInd w:val="0"/>
              <w:rPr>
                <w:rFonts w:eastAsiaTheme="minorEastAsia"/>
                <w:b/>
              </w:rPr>
            </w:pPr>
            <w:r>
              <w:rPr>
                <w:rFonts w:eastAsiaTheme="minorEastAsia"/>
                <w:b/>
              </w:rPr>
              <w:t>MEMBRU SUPLEANT COMISIE EVALUARE OFERTE</w:t>
            </w:r>
          </w:p>
        </w:tc>
      </w:tr>
    </w:tbl>
    <w:p w14:paraId="0517A881" w14:textId="77777777" w:rsidR="007E2F99" w:rsidRPr="00E63762" w:rsidRDefault="007E2F99" w:rsidP="007E2F99">
      <w:pPr>
        <w:ind w:left="993"/>
      </w:pPr>
    </w:p>
    <w:p w14:paraId="77A81249" w14:textId="77777777" w:rsidR="007E2F99" w:rsidRPr="00E63762" w:rsidRDefault="007E2F99" w:rsidP="007E2F99">
      <w:pPr>
        <w:ind w:left="993"/>
      </w:pPr>
    </w:p>
    <w:p w14:paraId="05D267EB" w14:textId="77777777" w:rsidR="007E2F99" w:rsidRPr="00E63762" w:rsidRDefault="007E2F99" w:rsidP="007E2F99">
      <w:pPr>
        <w:ind w:left="993"/>
      </w:pPr>
    </w:p>
    <w:p w14:paraId="73E95D56" w14:textId="77777777" w:rsidR="007E2F99" w:rsidRPr="00E63762" w:rsidRDefault="007E2F99" w:rsidP="007E2F99">
      <w:pPr>
        <w:ind w:left="993"/>
      </w:pPr>
    </w:p>
    <w:p w14:paraId="5AAEAA92" w14:textId="77777777" w:rsidR="007E2F99" w:rsidRPr="00E63762" w:rsidRDefault="007E2F99" w:rsidP="007E2F99">
      <w:pPr>
        <w:ind w:left="993"/>
      </w:pPr>
    </w:p>
    <w:p w14:paraId="79D28677" w14:textId="77777777" w:rsidR="007E2F99" w:rsidRPr="00E63762" w:rsidRDefault="007E2F99" w:rsidP="007E2F99">
      <w:pPr>
        <w:ind w:left="993"/>
      </w:pPr>
    </w:p>
    <w:p w14:paraId="1C7D84DC" w14:textId="77777777" w:rsidR="007E2F99" w:rsidRPr="00E63762" w:rsidRDefault="007E2F99" w:rsidP="007E2F99">
      <w:pPr>
        <w:ind w:left="993"/>
      </w:pPr>
    </w:p>
    <w:p w14:paraId="165EA8B1" w14:textId="77777777" w:rsidR="007E2F99" w:rsidRPr="00E63762" w:rsidRDefault="007E2F99" w:rsidP="007E2F99">
      <w:pPr>
        <w:ind w:left="993"/>
      </w:pPr>
    </w:p>
    <w:p w14:paraId="487A4DB1" w14:textId="77777777" w:rsidR="007E2F99" w:rsidRPr="00E63762" w:rsidRDefault="007E2F99" w:rsidP="007E2F99">
      <w:pPr>
        <w:ind w:left="993"/>
      </w:pPr>
    </w:p>
    <w:p w14:paraId="17034C68" w14:textId="77777777" w:rsidR="007E2F99" w:rsidRPr="00E63762" w:rsidRDefault="007E2F99" w:rsidP="007E2F99">
      <w:pPr>
        <w:ind w:left="993"/>
      </w:pPr>
    </w:p>
    <w:p w14:paraId="7496E1BC" w14:textId="77777777" w:rsidR="007E2F99" w:rsidRPr="00E63762" w:rsidRDefault="007E2F99" w:rsidP="007E2F99">
      <w:pPr>
        <w:ind w:left="993"/>
      </w:pPr>
    </w:p>
    <w:p w14:paraId="6B2826AB" w14:textId="77777777" w:rsidR="007E2F99" w:rsidRPr="00E63762" w:rsidRDefault="007E2F99" w:rsidP="007E2F99">
      <w:pPr>
        <w:shd w:val="clear" w:color="auto" w:fill="FFFFFF"/>
        <w:adjustRightInd w:val="0"/>
        <w:ind w:right="10"/>
        <w:jc w:val="right"/>
        <w:rPr>
          <w:rFonts w:eastAsiaTheme="minorEastAsia"/>
          <w:b/>
          <w:bCs/>
          <w:color w:val="000000"/>
        </w:rPr>
      </w:pPr>
      <w:r w:rsidRPr="00E63762">
        <w:rPr>
          <w:rFonts w:eastAsiaTheme="minorEastAsia"/>
          <w:b/>
          <w:bCs/>
          <w:color w:val="000000"/>
        </w:rPr>
        <w:t>FORMULAR 7</w:t>
      </w:r>
    </w:p>
    <w:p w14:paraId="25F97647" w14:textId="77777777" w:rsidR="0061411A" w:rsidRPr="00E63762" w:rsidRDefault="0061411A" w:rsidP="007E2F99">
      <w:pPr>
        <w:shd w:val="clear" w:color="auto" w:fill="FFFFFF"/>
        <w:adjustRightInd w:val="0"/>
        <w:ind w:right="10"/>
        <w:jc w:val="right"/>
        <w:rPr>
          <w:rFonts w:eastAsiaTheme="minorEastAsia"/>
          <w:sz w:val="20"/>
          <w:szCs w:val="20"/>
        </w:rPr>
      </w:pPr>
    </w:p>
    <w:p w14:paraId="7E605884" w14:textId="77777777" w:rsidR="007E2F99" w:rsidRPr="00E63762" w:rsidRDefault="007E2F99" w:rsidP="007E2F99">
      <w:pPr>
        <w:shd w:val="clear" w:color="auto" w:fill="FFFFFF"/>
        <w:adjustRightInd w:val="0"/>
        <w:spacing w:line="360" w:lineRule="auto"/>
        <w:ind w:left="499" w:right="420"/>
        <w:jc w:val="center"/>
        <w:rPr>
          <w:rFonts w:eastAsiaTheme="minorEastAsia"/>
          <w:b/>
          <w:bCs/>
          <w:color w:val="000000"/>
        </w:rPr>
      </w:pPr>
      <w:r w:rsidRPr="00E63762">
        <w:rPr>
          <w:rFonts w:eastAsiaTheme="minorEastAsia"/>
          <w:b/>
          <w:bCs/>
          <w:color w:val="000000"/>
        </w:rPr>
        <w:t>DECLARATIE</w:t>
      </w:r>
    </w:p>
    <w:p w14:paraId="5130BD75" w14:textId="77777777" w:rsidR="007E2F99" w:rsidRPr="00E63762" w:rsidRDefault="007E2F99" w:rsidP="007E2F99">
      <w:pPr>
        <w:shd w:val="clear" w:color="auto" w:fill="FFFFFF"/>
        <w:adjustRightInd w:val="0"/>
        <w:spacing w:line="360" w:lineRule="auto"/>
        <w:ind w:left="499" w:right="420"/>
        <w:jc w:val="center"/>
        <w:rPr>
          <w:rFonts w:eastAsiaTheme="minorEastAsia"/>
          <w:sz w:val="20"/>
          <w:szCs w:val="20"/>
        </w:rPr>
      </w:pPr>
      <w:r w:rsidRPr="00E63762">
        <w:rPr>
          <w:rFonts w:eastAsiaTheme="minorEastAsia"/>
          <w:b/>
          <w:bCs/>
          <w:color w:val="000000"/>
        </w:rPr>
        <w:t xml:space="preserve"> privind </w:t>
      </w:r>
      <w:r w:rsidRPr="00E63762">
        <w:rPr>
          <w:rFonts w:eastAsia="Times New Roman"/>
          <w:b/>
          <w:bCs/>
          <w:color w:val="000000"/>
        </w:rPr>
        <w:t>îndeplinirea cerinţelor de califlcare solicitate în documentaţia de atribuire</w:t>
      </w:r>
    </w:p>
    <w:p w14:paraId="55E114EF" w14:textId="77777777" w:rsidR="007E2F99" w:rsidRPr="00E63762" w:rsidRDefault="007E2F99" w:rsidP="007E2F99">
      <w:pPr>
        <w:shd w:val="clear" w:color="auto" w:fill="FFFFFF"/>
        <w:tabs>
          <w:tab w:val="left" w:leader="dot" w:pos="5294"/>
        </w:tabs>
        <w:adjustRightInd w:val="0"/>
        <w:spacing w:before="470" w:line="269" w:lineRule="exact"/>
        <w:ind w:firstLine="709"/>
        <w:jc w:val="both"/>
        <w:rPr>
          <w:rFonts w:eastAsiaTheme="minorEastAsia"/>
          <w:sz w:val="20"/>
          <w:szCs w:val="20"/>
        </w:rPr>
      </w:pPr>
      <w:r w:rsidRPr="00E63762">
        <w:rPr>
          <w:rFonts w:eastAsiaTheme="minorEastAsia"/>
          <w:color w:val="000000"/>
        </w:rPr>
        <w:t>Subsemnatul(a)</w:t>
      </w:r>
      <w:r w:rsidRPr="00E63762">
        <w:rPr>
          <w:rFonts w:eastAsiaTheme="minorEastAsia"/>
          <w:color w:val="000000"/>
        </w:rPr>
        <w:tab/>
        <w:t xml:space="preserve">     (numele și prenumele în clar), reprezentant împuternicit al</w:t>
      </w:r>
      <w:r w:rsidRPr="00E63762">
        <w:rPr>
          <w:rFonts w:eastAsiaTheme="minorEastAsia"/>
          <w:color w:val="000000"/>
        </w:rPr>
        <w:tab/>
        <w:t>(denumirea, numele ofertantului), în calitate de proprietar al imobilului, ofertant la procedura de selec</w:t>
      </w:r>
      <w:r w:rsidRPr="00E63762">
        <w:rPr>
          <w:rFonts w:eastAsia="Times New Roman"/>
          <w:color w:val="000000"/>
        </w:rPr>
        <w:t xml:space="preserve">ţie de oferte pentru atribuirea contractului de închiriere imobil (clădire existentă și terenul aferent) dotat cu utilităţi şi locuri de parcare, organizată de, Organismul Intermediar Regional pentru Programul Operational Sectorial pentru Dezvoltarea Resurselor Umane Regiunea Sud-Est, la data de……………………….. </w:t>
      </w:r>
      <w:r w:rsidRPr="00E63762">
        <w:rPr>
          <w:rFonts w:eastAsiaTheme="minorEastAsia"/>
          <w:color w:val="000000"/>
        </w:rPr>
        <w:t>(zi/luna/an), declar pe propria răspundere, sub sancțiunile aplicate faptei de fals în declarații prevăzuta de art. 320 Cod Penal, că îndeplinesc toate cerintele de califlcare astfel cum au fost solicitate în documentația de atribuire și menționate în anexă la prezenta.</w:t>
      </w:r>
    </w:p>
    <w:p w14:paraId="36ECF016" w14:textId="77777777" w:rsidR="007E2F99" w:rsidRPr="00E63762" w:rsidRDefault="007E2F99" w:rsidP="007E2F99">
      <w:pPr>
        <w:shd w:val="clear" w:color="auto" w:fill="FFFFFF"/>
        <w:adjustRightInd w:val="0"/>
        <w:spacing w:before="110" w:line="269" w:lineRule="exact"/>
        <w:ind w:left="5" w:firstLine="706"/>
        <w:jc w:val="both"/>
        <w:rPr>
          <w:rFonts w:eastAsiaTheme="minorEastAsia"/>
          <w:sz w:val="20"/>
          <w:szCs w:val="20"/>
        </w:rPr>
      </w:pPr>
      <w:r w:rsidRPr="00E63762">
        <w:rPr>
          <w:rFonts w:eastAsiaTheme="minorEastAsia"/>
          <w:color w:val="000000"/>
        </w:rPr>
        <w:t>Subsemnatul înteleg că am obligația de a prezenta certificatele/documentele edificatoare care probează/confirmă îndeplinirea cerințelor de calificare, atunci c</w:t>
      </w:r>
      <w:r w:rsidRPr="00E63762">
        <w:rPr>
          <w:rFonts w:eastAsia="Times New Roman"/>
          <w:color w:val="000000"/>
        </w:rPr>
        <w:t>ând primesc din partea autorității contractante o solicitare în acest sens, în termenul prevăzut în respectiva solicitare și declar că informațiile ce vor fi furnizate, privind modul concret de îndeplinire a respectivelor cerințe vor fi reale, complete și corecte în fiecare detaliu.</w:t>
      </w:r>
    </w:p>
    <w:p w14:paraId="3AC35EF9" w14:textId="77777777" w:rsidR="007E2F99" w:rsidRPr="00E63762" w:rsidRDefault="007E2F99" w:rsidP="007E2F99">
      <w:pPr>
        <w:shd w:val="clear" w:color="auto" w:fill="FFFFFF"/>
        <w:adjustRightInd w:val="0"/>
        <w:spacing w:before="120" w:line="264" w:lineRule="exact"/>
        <w:ind w:firstLine="710"/>
        <w:jc w:val="both"/>
        <w:rPr>
          <w:rFonts w:eastAsiaTheme="minorEastAsia"/>
          <w:sz w:val="20"/>
          <w:szCs w:val="20"/>
        </w:rPr>
      </w:pPr>
      <w:r w:rsidRPr="00E63762">
        <w:rPr>
          <w:rFonts w:eastAsiaTheme="minorEastAsia"/>
          <w:color w:val="000000"/>
        </w:rPr>
        <w:t xml:space="preserve">Subsemnatul autorizez prin prezenta orice instituție, societate comercială, bancă, alte persoane juridice să furnizeze informații reprezentanților autorizați ai </w:t>
      </w:r>
      <w:r w:rsidRPr="00E63762">
        <w:rPr>
          <w:rFonts w:eastAsia="Times New Roman"/>
          <w:color w:val="000000"/>
        </w:rPr>
        <w:t>Organismului Intermediar Regional pentru Programul Operational Sectorial pentru Dezvoltarea Resurselor Umane Regiunea Sud-Est,</w:t>
      </w:r>
      <w:r w:rsidRPr="00E63762">
        <w:rPr>
          <w:rFonts w:eastAsiaTheme="minorEastAsia"/>
          <w:color w:val="000000"/>
        </w:rPr>
        <w:t xml:space="preserve"> cu privire la orice aspect tehnic și financiar în legarură cu activitatea noastră </w:t>
      </w:r>
      <w:r w:rsidRPr="00E63762">
        <w:rPr>
          <w:rFonts w:eastAsia="Times New Roman"/>
          <w:color w:val="000000"/>
        </w:rPr>
        <w:t>şi imobilul ofertat spre închiriere.</w:t>
      </w:r>
    </w:p>
    <w:p w14:paraId="741F4E45" w14:textId="77777777" w:rsidR="007E2F99" w:rsidRPr="00E63762" w:rsidRDefault="007E2F99" w:rsidP="007E2F99">
      <w:pPr>
        <w:shd w:val="clear" w:color="auto" w:fill="FFFFFF"/>
        <w:adjustRightInd w:val="0"/>
        <w:spacing w:before="125" w:line="264" w:lineRule="exact"/>
        <w:ind w:left="10" w:right="5" w:firstLine="691"/>
        <w:jc w:val="both"/>
        <w:rPr>
          <w:rFonts w:eastAsiaTheme="minorEastAsia"/>
          <w:sz w:val="20"/>
          <w:szCs w:val="20"/>
        </w:rPr>
      </w:pPr>
      <w:r w:rsidRPr="00E63762">
        <w:rPr>
          <w:rFonts w:eastAsiaTheme="minorEastAsia"/>
          <w:color w:val="000000"/>
        </w:rPr>
        <w:t>Înțeleg că în cazul în care această declarație nu este conformă cu realitatea, sunt pasibil de încalcărea prevederilor legislației penale privind falsul în declarații.</w:t>
      </w:r>
    </w:p>
    <w:p w14:paraId="700AA8C5" w14:textId="77777777" w:rsidR="007E2F99" w:rsidRPr="00E63762" w:rsidRDefault="007E2F99" w:rsidP="007E2F99">
      <w:pPr>
        <w:shd w:val="clear" w:color="auto" w:fill="FFFFFF"/>
        <w:adjustRightInd w:val="0"/>
        <w:spacing w:before="518"/>
        <w:jc w:val="right"/>
        <w:rPr>
          <w:rFonts w:eastAsiaTheme="minorEastAsia"/>
          <w:color w:val="000000"/>
        </w:rPr>
      </w:pPr>
      <w:r w:rsidRPr="00E63762">
        <w:rPr>
          <w:rFonts w:eastAsiaTheme="minorEastAsia"/>
          <w:color w:val="000000"/>
        </w:rPr>
        <w:t>Reprezentantul imputernicit al operatorului economic,</w:t>
      </w:r>
    </w:p>
    <w:p w14:paraId="63F98992" w14:textId="77777777" w:rsidR="007E2F99" w:rsidRPr="00E63762" w:rsidRDefault="007E2F99" w:rsidP="007E2F99">
      <w:pPr>
        <w:shd w:val="clear" w:color="auto" w:fill="FFFFFF"/>
        <w:adjustRightInd w:val="0"/>
        <w:spacing w:before="518"/>
        <w:jc w:val="right"/>
        <w:rPr>
          <w:rFonts w:eastAsiaTheme="minorEastAsia"/>
          <w:color w:val="000000"/>
        </w:rPr>
      </w:pPr>
      <w:r w:rsidRPr="00E63762">
        <w:rPr>
          <w:rFonts w:eastAsiaTheme="minorEastAsia"/>
          <w:color w:val="000000"/>
        </w:rPr>
        <w:t>…………………….</w:t>
      </w:r>
    </w:p>
    <w:p w14:paraId="771F978D" w14:textId="77777777" w:rsidR="007E2F99" w:rsidRPr="00E63762" w:rsidRDefault="007E2F99" w:rsidP="007E2F99">
      <w:pPr>
        <w:shd w:val="clear" w:color="auto" w:fill="FFFFFF"/>
        <w:adjustRightInd w:val="0"/>
        <w:spacing w:before="518"/>
        <w:jc w:val="right"/>
        <w:rPr>
          <w:rFonts w:eastAsiaTheme="minorEastAsia"/>
          <w:color w:val="000000"/>
        </w:rPr>
      </w:pPr>
    </w:p>
    <w:p w14:paraId="4B059F8B" w14:textId="77777777" w:rsidR="0061411A" w:rsidRPr="00E63762" w:rsidRDefault="0061411A" w:rsidP="007E2F99">
      <w:pPr>
        <w:shd w:val="clear" w:color="auto" w:fill="FFFFFF"/>
        <w:adjustRightInd w:val="0"/>
        <w:spacing w:before="518"/>
        <w:jc w:val="right"/>
        <w:rPr>
          <w:rFonts w:eastAsiaTheme="minorEastAsia"/>
          <w:b/>
          <w:color w:val="000000"/>
        </w:rPr>
      </w:pPr>
    </w:p>
    <w:p w14:paraId="31C67814" w14:textId="77777777" w:rsidR="0061411A" w:rsidRPr="00E63762" w:rsidRDefault="0061411A" w:rsidP="007E2F99">
      <w:pPr>
        <w:shd w:val="clear" w:color="auto" w:fill="FFFFFF"/>
        <w:adjustRightInd w:val="0"/>
        <w:spacing w:before="518"/>
        <w:jc w:val="right"/>
        <w:rPr>
          <w:rFonts w:eastAsiaTheme="minorEastAsia"/>
          <w:b/>
          <w:color w:val="000000"/>
        </w:rPr>
      </w:pPr>
    </w:p>
    <w:p w14:paraId="382FCB26" w14:textId="77777777" w:rsidR="007E2F99" w:rsidRPr="00E63762" w:rsidRDefault="007E2F99" w:rsidP="007E2F99">
      <w:pPr>
        <w:shd w:val="clear" w:color="auto" w:fill="FFFFFF"/>
        <w:adjustRightInd w:val="0"/>
        <w:spacing w:before="518"/>
        <w:jc w:val="right"/>
        <w:rPr>
          <w:rFonts w:eastAsiaTheme="minorEastAsia"/>
          <w:b/>
          <w:color w:val="000000"/>
        </w:rPr>
      </w:pPr>
      <w:r w:rsidRPr="00E63762">
        <w:rPr>
          <w:rFonts w:eastAsiaTheme="minorEastAsia"/>
          <w:b/>
          <w:color w:val="000000"/>
        </w:rPr>
        <w:lastRenderedPageBreak/>
        <w:t>FORMULAR 8</w:t>
      </w:r>
    </w:p>
    <w:p w14:paraId="1C9134C4" w14:textId="77777777" w:rsidR="007E2F99" w:rsidRPr="00E63762" w:rsidRDefault="007E2F99" w:rsidP="007E2F99">
      <w:pPr>
        <w:shd w:val="clear" w:color="auto" w:fill="FFFFFF"/>
        <w:adjustRightInd w:val="0"/>
        <w:ind w:left="11" w:right="7065"/>
        <w:rPr>
          <w:rFonts w:eastAsiaTheme="minorEastAsia"/>
          <w:color w:val="000000"/>
        </w:rPr>
      </w:pPr>
      <w:r w:rsidRPr="00E63762">
        <w:rPr>
          <w:rFonts w:eastAsiaTheme="minorEastAsia"/>
          <w:color w:val="000000"/>
        </w:rPr>
        <w:t xml:space="preserve">Ofertant, </w:t>
      </w:r>
    </w:p>
    <w:p w14:paraId="09A21361" w14:textId="77777777" w:rsidR="007E2F99" w:rsidRPr="00E63762" w:rsidRDefault="007E2F99" w:rsidP="007E2F99">
      <w:pPr>
        <w:shd w:val="clear" w:color="auto" w:fill="FFFFFF"/>
        <w:adjustRightInd w:val="0"/>
        <w:ind w:left="11" w:right="7065"/>
        <w:rPr>
          <w:rFonts w:eastAsiaTheme="minorEastAsia"/>
          <w:color w:val="000000"/>
        </w:rPr>
      </w:pPr>
      <w:r w:rsidRPr="00E63762">
        <w:rPr>
          <w:rFonts w:eastAsiaTheme="minorEastAsia"/>
          <w:color w:val="000000"/>
        </w:rPr>
        <w:t>____________________</w:t>
      </w:r>
    </w:p>
    <w:p w14:paraId="29CE315A" w14:textId="77777777" w:rsidR="007E2F99" w:rsidRPr="00E63762" w:rsidRDefault="007E2F99" w:rsidP="007E2F99">
      <w:pPr>
        <w:shd w:val="clear" w:color="auto" w:fill="FFFFFF"/>
        <w:adjustRightInd w:val="0"/>
        <w:ind w:left="11" w:right="7065"/>
        <w:rPr>
          <w:rFonts w:eastAsiaTheme="minorEastAsia"/>
        </w:rPr>
      </w:pPr>
      <w:r w:rsidRPr="00E63762">
        <w:rPr>
          <w:rFonts w:eastAsiaTheme="minorEastAsia"/>
          <w:color w:val="000000"/>
          <w:spacing w:val="-6"/>
        </w:rPr>
        <w:t>(denumirea/numele)</w:t>
      </w:r>
    </w:p>
    <w:p w14:paraId="66481D9D" w14:textId="77777777" w:rsidR="007E2F99" w:rsidRPr="00E63762" w:rsidRDefault="007E2F99" w:rsidP="007E2F99">
      <w:pPr>
        <w:shd w:val="clear" w:color="auto" w:fill="FFFFFF"/>
        <w:adjustRightInd w:val="0"/>
        <w:spacing w:before="475"/>
        <w:ind w:left="1123"/>
        <w:rPr>
          <w:rFonts w:eastAsiaTheme="minorEastAsia"/>
          <w:sz w:val="20"/>
          <w:szCs w:val="20"/>
        </w:rPr>
      </w:pPr>
      <w:r w:rsidRPr="00E63762">
        <w:rPr>
          <w:rFonts w:eastAsiaTheme="minorEastAsia"/>
          <w:b/>
          <w:bCs/>
          <w:color w:val="000000"/>
          <w:spacing w:val="-4"/>
          <w:sz w:val="24"/>
          <w:szCs w:val="24"/>
        </w:rPr>
        <w:t>DECLARA</w:t>
      </w:r>
      <w:r w:rsidRPr="00E63762">
        <w:rPr>
          <w:rFonts w:eastAsia="Times New Roman"/>
          <w:b/>
          <w:bCs/>
          <w:color w:val="000000"/>
          <w:spacing w:val="-4"/>
          <w:sz w:val="24"/>
          <w:szCs w:val="24"/>
        </w:rPr>
        <w:t>ŢIE DE CONFORMITATE CU CAIETUL DE SARCINI</w:t>
      </w:r>
    </w:p>
    <w:p w14:paraId="77A4FAA8" w14:textId="77777777" w:rsidR="007E2F99" w:rsidRPr="00E63762" w:rsidRDefault="007E2F99" w:rsidP="007E2F99">
      <w:pPr>
        <w:shd w:val="clear" w:color="auto" w:fill="FFFFFF"/>
        <w:adjustRightInd w:val="0"/>
        <w:spacing w:before="518"/>
        <w:jc w:val="both"/>
        <w:rPr>
          <w:rFonts w:eastAsiaTheme="minorEastAsia"/>
          <w:color w:val="000000"/>
        </w:rPr>
      </w:pPr>
      <w:r w:rsidRPr="00E63762">
        <w:rPr>
          <w:rFonts w:eastAsiaTheme="minorEastAsia"/>
          <w:color w:val="000000"/>
        </w:rPr>
        <w:t>Subsemnatul, reprezentant împuternicit al …………………..</w:t>
      </w:r>
      <w:r w:rsidRPr="00E63762">
        <w:rPr>
          <w:rFonts w:eastAsiaTheme="minorEastAsia"/>
          <w:color w:val="000000"/>
        </w:rPr>
        <w:tab/>
        <w:t xml:space="preserve"> (denumirea/numele si sediul/adresa ofertantului), declar că </w:t>
      </w:r>
      <w:r w:rsidRPr="00E63762">
        <w:rPr>
          <w:b/>
        </w:rPr>
        <w:t>imobilul (clădire existentă și terenul aferent) dotat cu utilităţi şi locuri de parcare</w:t>
      </w:r>
      <w:r w:rsidRPr="00E63762">
        <w:rPr>
          <w:rFonts w:eastAsiaTheme="minorEastAsia"/>
          <w:color w:val="000000"/>
        </w:rPr>
        <w:t xml:space="preserve"> pe care urmează să le închiriem vor respecta în totalitate cerinţele Caietului de Sarcini şi prevederile Contractului.</w:t>
      </w:r>
    </w:p>
    <w:p w14:paraId="0F30EB15" w14:textId="77777777" w:rsidR="007E2F99" w:rsidRPr="00E63762" w:rsidRDefault="007E2F99" w:rsidP="007E2F99">
      <w:pPr>
        <w:shd w:val="clear" w:color="auto" w:fill="FFFFFF"/>
        <w:adjustRightInd w:val="0"/>
        <w:spacing w:before="518"/>
        <w:jc w:val="both"/>
        <w:rPr>
          <w:rFonts w:eastAsiaTheme="minorEastAsia"/>
          <w:color w:val="000000"/>
        </w:rPr>
      </w:pPr>
      <w:r w:rsidRPr="00E63762">
        <w:rPr>
          <w:rFonts w:eastAsiaTheme="minorEastAsia"/>
          <w:color w:val="000000"/>
        </w:rPr>
        <w:t>Prin prezenta luăm la cunostinţă că orice deviere a ofertei noastre de la Caietul de Sarcini, indiferent de motive, nu trebuie acceptată de către Autoritatea Contractantă.</w:t>
      </w:r>
    </w:p>
    <w:p w14:paraId="62B73568" w14:textId="77777777" w:rsidR="007E2F99" w:rsidRPr="00E63762" w:rsidRDefault="007E2F99" w:rsidP="007E2F99">
      <w:pPr>
        <w:shd w:val="clear" w:color="auto" w:fill="FFFFFF"/>
        <w:adjustRightInd w:val="0"/>
        <w:spacing w:before="518"/>
        <w:jc w:val="both"/>
        <w:rPr>
          <w:rFonts w:eastAsiaTheme="minorEastAsia"/>
          <w:color w:val="000000"/>
        </w:rPr>
      </w:pPr>
      <w:r w:rsidRPr="00E63762">
        <w:rPr>
          <w:rFonts w:eastAsiaTheme="minorEastAsia"/>
          <w:color w:val="000000"/>
        </w:rPr>
        <w:t>Data completarii :[ZZ.LLLL.AAAA]</w:t>
      </w:r>
    </w:p>
    <w:p w14:paraId="2988BA23" w14:textId="77777777" w:rsidR="007E2F99" w:rsidRPr="00E63762" w:rsidRDefault="007E2F99" w:rsidP="007E2F99">
      <w:pPr>
        <w:shd w:val="clear" w:color="auto" w:fill="FFFFFF"/>
        <w:adjustRightInd w:val="0"/>
        <w:spacing w:before="518"/>
        <w:rPr>
          <w:rFonts w:eastAsiaTheme="minorEastAsia"/>
          <w:color w:val="000000"/>
        </w:rPr>
      </w:pPr>
    </w:p>
    <w:p w14:paraId="7D59A501" w14:textId="77777777" w:rsidR="007E2F99" w:rsidRPr="00E63762" w:rsidRDefault="007E2F99" w:rsidP="007E2F99">
      <w:pPr>
        <w:shd w:val="clear" w:color="auto" w:fill="FFFFFF"/>
        <w:adjustRightInd w:val="0"/>
        <w:rPr>
          <w:rFonts w:eastAsiaTheme="minorEastAsia"/>
          <w:color w:val="000000"/>
        </w:rPr>
      </w:pPr>
      <w:r w:rsidRPr="00E63762">
        <w:rPr>
          <w:rFonts w:eastAsiaTheme="minorEastAsia"/>
          <w:color w:val="000000"/>
        </w:rPr>
        <w:t>Ofertant,……………………………..</w:t>
      </w:r>
    </w:p>
    <w:p w14:paraId="731C24D3" w14:textId="77777777" w:rsidR="007E2F99" w:rsidRPr="00E63762" w:rsidRDefault="007E2F99" w:rsidP="007E2F99">
      <w:pPr>
        <w:shd w:val="clear" w:color="auto" w:fill="FFFFFF"/>
        <w:adjustRightInd w:val="0"/>
        <w:rPr>
          <w:rFonts w:eastAsiaTheme="minorEastAsia"/>
          <w:color w:val="000000"/>
        </w:rPr>
      </w:pPr>
      <w:r w:rsidRPr="00E63762">
        <w:rPr>
          <w:rFonts w:eastAsiaTheme="minorEastAsia"/>
          <w:color w:val="000000"/>
        </w:rPr>
        <w:t>(nume, semnatura autorizata si stampila)</w:t>
      </w:r>
    </w:p>
    <w:p w14:paraId="19BDB076" w14:textId="77777777" w:rsidR="007E2F99" w:rsidRPr="00E63762" w:rsidRDefault="007E2F99" w:rsidP="007E2F99">
      <w:pPr>
        <w:shd w:val="clear" w:color="auto" w:fill="FFFFFF"/>
        <w:adjustRightInd w:val="0"/>
        <w:spacing w:before="518"/>
        <w:jc w:val="right"/>
        <w:rPr>
          <w:rFonts w:eastAsiaTheme="minorEastAsia"/>
          <w:color w:val="000000"/>
        </w:rPr>
      </w:pPr>
    </w:p>
    <w:p w14:paraId="1D275172" w14:textId="77777777" w:rsidR="007E2F99" w:rsidRPr="00E63762" w:rsidRDefault="007E2F99" w:rsidP="007E2F99">
      <w:pPr>
        <w:shd w:val="clear" w:color="auto" w:fill="FFFFFF"/>
        <w:adjustRightInd w:val="0"/>
        <w:spacing w:before="518"/>
        <w:jc w:val="right"/>
        <w:rPr>
          <w:rFonts w:eastAsiaTheme="minorEastAsia"/>
          <w:color w:val="000000"/>
        </w:rPr>
      </w:pPr>
    </w:p>
    <w:p w14:paraId="086C4D32" w14:textId="77777777" w:rsidR="007E2F99" w:rsidRPr="00E63762" w:rsidRDefault="007E2F99" w:rsidP="007E2F99">
      <w:pPr>
        <w:shd w:val="clear" w:color="auto" w:fill="FFFFFF"/>
        <w:adjustRightInd w:val="0"/>
        <w:spacing w:before="518"/>
        <w:jc w:val="right"/>
        <w:rPr>
          <w:rFonts w:eastAsiaTheme="minorEastAsia"/>
          <w:color w:val="000000"/>
        </w:rPr>
      </w:pPr>
    </w:p>
    <w:p w14:paraId="3DDA3548" w14:textId="77777777" w:rsidR="007E2F99" w:rsidRPr="00E63762" w:rsidRDefault="007E2F99" w:rsidP="007E2F99">
      <w:pPr>
        <w:shd w:val="clear" w:color="auto" w:fill="FFFFFF"/>
        <w:adjustRightInd w:val="0"/>
        <w:spacing w:before="518"/>
        <w:jc w:val="right"/>
        <w:rPr>
          <w:rFonts w:eastAsiaTheme="minorEastAsia"/>
          <w:color w:val="000000"/>
        </w:rPr>
      </w:pPr>
    </w:p>
    <w:p w14:paraId="773AD4E2" w14:textId="77777777" w:rsidR="007E2F99" w:rsidRPr="00E63762" w:rsidRDefault="007E2F99" w:rsidP="007E2F99">
      <w:pPr>
        <w:shd w:val="clear" w:color="auto" w:fill="FFFFFF"/>
        <w:adjustRightInd w:val="0"/>
        <w:spacing w:before="518"/>
        <w:jc w:val="right"/>
        <w:rPr>
          <w:rFonts w:eastAsiaTheme="minorEastAsia"/>
          <w:color w:val="000000"/>
        </w:rPr>
      </w:pPr>
    </w:p>
    <w:p w14:paraId="2705D81E" w14:textId="77777777" w:rsidR="007E2F99" w:rsidRPr="00E63762" w:rsidRDefault="007E2F99" w:rsidP="007E2F99">
      <w:pPr>
        <w:shd w:val="clear" w:color="auto" w:fill="FFFFFF"/>
        <w:adjustRightInd w:val="0"/>
        <w:spacing w:before="518"/>
        <w:jc w:val="right"/>
        <w:rPr>
          <w:rFonts w:eastAsiaTheme="minorEastAsia"/>
          <w:color w:val="000000"/>
        </w:rPr>
      </w:pPr>
    </w:p>
    <w:p w14:paraId="18C95866" w14:textId="77777777" w:rsidR="007E2F99" w:rsidRPr="00E63762" w:rsidRDefault="007E2F99" w:rsidP="007E2F99">
      <w:pPr>
        <w:shd w:val="clear" w:color="auto" w:fill="FFFFFF"/>
        <w:adjustRightInd w:val="0"/>
        <w:ind w:left="7714"/>
        <w:rPr>
          <w:rFonts w:eastAsiaTheme="minorEastAsia"/>
          <w:b/>
          <w:color w:val="000000"/>
        </w:rPr>
      </w:pPr>
    </w:p>
    <w:p w14:paraId="226D21AA" w14:textId="77777777" w:rsidR="007E2F99" w:rsidRPr="00E63762" w:rsidRDefault="007E2F99" w:rsidP="007E2F99">
      <w:pPr>
        <w:shd w:val="clear" w:color="auto" w:fill="FFFFFF"/>
        <w:adjustRightInd w:val="0"/>
        <w:ind w:left="7714"/>
        <w:rPr>
          <w:rFonts w:eastAsiaTheme="minorEastAsia"/>
          <w:b/>
          <w:color w:val="000000"/>
        </w:rPr>
      </w:pPr>
    </w:p>
    <w:p w14:paraId="7F510B4E" w14:textId="77777777" w:rsidR="007E2F99" w:rsidRPr="00E63762" w:rsidRDefault="007E2F99" w:rsidP="007E2F99">
      <w:pPr>
        <w:shd w:val="clear" w:color="auto" w:fill="FFFFFF"/>
        <w:adjustRightInd w:val="0"/>
        <w:ind w:left="7714"/>
        <w:rPr>
          <w:rFonts w:eastAsiaTheme="minorEastAsia"/>
          <w:b/>
        </w:rPr>
      </w:pPr>
      <w:r w:rsidRPr="00E63762">
        <w:rPr>
          <w:rFonts w:eastAsiaTheme="minorEastAsia"/>
          <w:b/>
          <w:color w:val="000000"/>
        </w:rPr>
        <w:lastRenderedPageBreak/>
        <w:t>FORMULAR 9</w:t>
      </w:r>
    </w:p>
    <w:p w14:paraId="632BAFC3" w14:textId="77777777" w:rsidR="007E2F99" w:rsidRPr="00E63762" w:rsidRDefault="007E2F99" w:rsidP="007E2F99">
      <w:pPr>
        <w:shd w:val="clear" w:color="auto" w:fill="FFFFFF"/>
        <w:adjustRightInd w:val="0"/>
        <w:ind w:left="120"/>
        <w:rPr>
          <w:rFonts w:eastAsiaTheme="minorEastAsia"/>
        </w:rPr>
      </w:pPr>
      <w:r w:rsidRPr="00E63762">
        <w:rPr>
          <w:rFonts w:eastAsiaTheme="minorEastAsia"/>
          <w:color w:val="000000"/>
          <w:spacing w:val="-5"/>
        </w:rPr>
        <w:t>Ofertant,</w:t>
      </w:r>
    </w:p>
    <w:p w14:paraId="1E02B292" w14:textId="77777777" w:rsidR="007E2F99" w:rsidRPr="00E63762" w:rsidRDefault="007E2F99" w:rsidP="007E2F99">
      <w:pPr>
        <w:shd w:val="clear" w:color="auto" w:fill="FFFFFF"/>
        <w:adjustRightInd w:val="0"/>
        <w:spacing w:before="259"/>
        <w:ind w:left="120"/>
        <w:rPr>
          <w:rFonts w:eastAsiaTheme="minorEastAsia"/>
          <w:color w:val="000000"/>
          <w:spacing w:val="-4"/>
        </w:rPr>
      </w:pPr>
      <w:r w:rsidRPr="00E63762">
        <w:rPr>
          <w:rFonts w:eastAsiaTheme="minorEastAsia"/>
          <w:color w:val="000000"/>
          <w:spacing w:val="-4"/>
        </w:rPr>
        <w:t>(denumirea/numele)</w:t>
      </w:r>
    </w:p>
    <w:p w14:paraId="68893FA3" w14:textId="77777777" w:rsidR="007E2F99" w:rsidRPr="00E63762" w:rsidRDefault="007E2F99" w:rsidP="007E2F99">
      <w:pPr>
        <w:shd w:val="clear" w:color="auto" w:fill="FFFFFF"/>
        <w:adjustRightInd w:val="0"/>
        <w:spacing w:before="259"/>
        <w:ind w:left="120"/>
        <w:rPr>
          <w:rFonts w:eastAsiaTheme="minorEastAsia"/>
        </w:rPr>
      </w:pPr>
    </w:p>
    <w:p w14:paraId="745B3DAF" w14:textId="77777777" w:rsidR="007E2F99" w:rsidRPr="00E63762" w:rsidRDefault="007E2F99" w:rsidP="007E2F99">
      <w:pPr>
        <w:shd w:val="clear" w:color="auto" w:fill="FFFFFF"/>
        <w:adjustRightInd w:val="0"/>
        <w:ind w:left="130" w:right="420" w:firstLine="471"/>
        <w:rPr>
          <w:rFonts w:eastAsia="Times New Roman"/>
          <w:b/>
          <w:color w:val="000000"/>
        </w:rPr>
      </w:pPr>
      <w:r w:rsidRPr="00E63762">
        <w:rPr>
          <w:rFonts w:eastAsiaTheme="minorEastAsia"/>
          <w:b/>
          <w:color w:val="000000"/>
        </w:rPr>
        <w:t>TABELUL DE CORESPONDEN</w:t>
      </w:r>
      <w:r w:rsidRPr="00E63762">
        <w:rPr>
          <w:rFonts w:eastAsia="Times New Roman"/>
          <w:b/>
          <w:color w:val="000000"/>
        </w:rPr>
        <w:t xml:space="preserve">ŢĂ CU SPECIFICAŢIILE TEHNICE MEMME </w:t>
      </w:r>
    </w:p>
    <w:p w14:paraId="6B5A4ADF" w14:textId="77777777" w:rsidR="007E2F99" w:rsidRPr="00E63762" w:rsidRDefault="007E2F99" w:rsidP="007E2F99">
      <w:pPr>
        <w:shd w:val="clear" w:color="auto" w:fill="FFFFFF"/>
        <w:adjustRightInd w:val="0"/>
        <w:ind w:left="130" w:right="420" w:firstLine="471"/>
        <w:rPr>
          <w:rFonts w:eastAsia="Times New Roman"/>
          <w:b/>
          <w:color w:val="000000"/>
        </w:rPr>
      </w:pPr>
      <w:r w:rsidRPr="00E63762">
        <w:rPr>
          <w:rFonts w:eastAsia="Times New Roman"/>
          <w:b/>
          <w:color w:val="000000"/>
        </w:rPr>
        <w:t>1.</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79"/>
        <w:gridCol w:w="5800"/>
        <w:gridCol w:w="3087"/>
      </w:tblGrid>
      <w:tr w:rsidR="007E2F99" w:rsidRPr="00E63762" w14:paraId="4116EAA1" w14:textId="77777777" w:rsidTr="0061411A">
        <w:tc>
          <w:tcPr>
            <w:tcW w:w="979" w:type="dxa"/>
            <w:shd w:val="clear" w:color="auto" w:fill="D9D9D9" w:themeFill="background1" w:themeFillShade="D9"/>
          </w:tcPr>
          <w:p w14:paraId="01F74739" w14:textId="77777777" w:rsidR="007E2F99" w:rsidRPr="00E63762" w:rsidRDefault="007E2F99" w:rsidP="007E2F99">
            <w:pPr>
              <w:adjustRightInd w:val="0"/>
              <w:ind w:right="420"/>
              <w:rPr>
                <w:rFonts w:eastAsiaTheme="minorEastAsia"/>
                <w:b/>
              </w:rPr>
            </w:pPr>
            <w:r w:rsidRPr="00E63762">
              <w:rPr>
                <w:rFonts w:eastAsiaTheme="minorEastAsia"/>
                <w:b/>
              </w:rPr>
              <w:t>Nr. crt.</w:t>
            </w:r>
          </w:p>
          <w:p w14:paraId="06741314" w14:textId="77777777" w:rsidR="007E2F99" w:rsidRPr="00E63762" w:rsidRDefault="007E2F99" w:rsidP="007E2F99">
            <w:pPr>
              <w:adjustRightInd w:val="0"/>
              <w:ind w:right="420"/>
              <w:rPr>
                <w:rFonts w:eastAsiaTheme="minorEastAsia"/>
                <w:b/>
              </w:rPr>
            </w:pPr>
          </w:p>
        </w:tc>
        <w:tc>
          <w:tcPr>
            <w:tcW w:w="5800" w:type="dxa"/>
            <w:shd w:val="clear" w:color="auto" w:fill="D9D9D9" w:themeFill="background1" w:themeFillShade="D9"/>
          </w:tcPr>
          <w:p w14:paraId="2E0C90AE" w14:textId="77777777" w:rsidR="007E2F99" w:rsidRPr="00E63762" w:rsidRDefault="007E2F99" w:rsidP="007E2F99">
            <w:pPr>
              <w:adjustRightInd w:val="0"/>
              <w:ind w:right="420"/>
              <w:jc w:val="center"/>
              <w:rPr>
                <w:rFonts w:eastAsiaTheme="minorEastAsia"/>
                <w:b/>
              </w:rPr>
            </w:pPr>
            <w:r w:rsidRPr="00E63762">
              <w:rPr>
                <w:rFonts w:eastAsiaTheme="minorEastAsia"/>
                <w:b/>
              </w:rPr>
              <w:t>Specificaţii minime solicitate</w:t>
            </w:r>
          </w:p>
          <w:p w14:paraId="33172657" w14:textId="77777777" w:rsidR="007E2F99" w:rsidRPr="00E63762" w:rsidRDefault="007E2F99" w:rsidP="007E2F99">
            <w:pPr>
              <w:adjustRightInd w:val="0"/>
              <w:ind w:right="420"/>
              <w:jc w:val="center"/>
              <w:rPr>
                <w:rFonts w:eastAsiaTheme="minorEastAsia"/>
                <w:b/>
                <w:i/>
              </w:rPr>
            </w:pPr>
            <w:r w:rsidRPr="00E63762">
              <w:rPr>
                <w:rFonts w:eastAsiaTheme="minorEastAsia"/>
                <w:b/>
                <w:i/>
              </w:rPr>
              <w:t>(conform Caietului de sarcini)</w:t>
            </w:r>
          </w:p>
        </w:tc>
        <w:tc>
          <w:tcPr>
            <w:tcW w:w="3087" w:type="dxa"/>
            <w:shd w:val="clear" w:color="auto" w:fill="D9D9D9" w:themeFill="background1" w:themeFillShade="D9"/>
          </w:tcPr>
          <w:p w14:paraId="1A26989C" w14:textId="77777777" w:rsidR="007E2F99" w:rsidRPr="00E63762" w:rsidRDefault="007E2F99" w:rsidP="007E2F99">
            <w:pPr>
              <w:adjustRightInd w:val="0"/>
              <w:ind w:right="420"/>
              <w:jc w:val="center"/>
              <w:rPr>
                <w:rFonts w:eastAsiaTheme="minorEastAsia"/>
                <w:b/>
              </w:rPr>
            </w:pPr>
            <w:r w:rsidRPr="00E63762">
              <w:rPr>
                <w:rFonts w:eastAsiaTheme="minorEastAsia"/>
                <w:b/>
              </w:rPr>
              <w:t>Specificaţii ofertate*</w:t>
            </w:r>
          </w:p>
          <w:p w14:paraId="55B94EF5" w14:textId="77777777" w:rsidR="007E2F99" w:rsidRPr="00E63762" w:rsidRDefault="007E2F99" w:rsidP="007E2F99">
            <w:pPr>
              <w:adjustRightInd w:val="0"/>
              <w:ind w:right="420"/>
              <w:jc w:val="center"/>
              <w:rPr>
                <w:rFonts w:eastAsiaTheme="minorEastAsia"/>
                <w:b/>
                <w:i/>
              </w:rPr>
            </w:pPr>
            <w:r w:rsidRPr="00E63762">
              <w:rPr>
                <w:rFonts w:eastAsiaTheme="minorEastAsia"/>
                <w:b/>
                <w:i/>
              </w:rPr>
              <w:t>(se vor completa de către ofertant)</w:t>
            </w:r>
          </w:p>
        </w:tc>
      </w:tr>
      <w:tr w:rsidR="007E2F99" w:rsidRPr="00E63762" w14:paraId="0D47B804" w14:textId="77777777" w:rsidTr="0061411A">
        <w:tc>
          <w:tcPr>
            <w:tcW w:w="9866" w:type="dxa"/>
            <w:gridSpan w:val="3"/>
            <w:shd w:val="clear" w:color="auto" w:fill="D9D9D9" w:themeFill="background1" w:themeFillShade="D9"/>
          </w:tcPr>
          <w:p w14:paraId="2733E793" w14:textId="77777777" w:rsidR="007E2F99" w:rsidRPr="00E63762" w:rsidRDefault="007E2F99" w:rsidP="007E2F99">
            <w:pPr>
              <w:adjustRightInd w:val="0"/>
              <w:ind w:right="420"/>
              <w:rPr>
                <w:rFonts w:eastAsiaTheme="minorEastAsia"/>
                <w:b/>
              </w:rPr>
            </w:pPr>
            <w:r w:rsidRPr="00E63762">
              <w:rPr>
                <w:rFonts w:eastAsia="Times New Roman"/>
                <w:b/>
                <w:bCs/>
                <w:color w:val="000000"/>
              </w:rPr>
              <w:t>A. Condiţii generale pentru imobil</w:t>
            </w:r>
          </w:p>
        </w:tc>
      </w:tr>
      <w:tr w:rsidR="007E2F99" w:rsidRPr="00E63762" w14:paraId="021E9079" w14:textId="77777777" w:rsidTr="0061411A">
        <w:tc>
          <w:tcPr>
            <w:tcW w:w="979" w:type="dxa"/>
            <w:shd w:val="clear" w:color="auto" w:fill="auto"/>
          </w:tcPr>
          <w:p w14:paraId="136B1B1E" w14:textId="77777777" w:rsidR="007E2F99" w:rsidRPr="00E63762" w:rsidRDefault="007E2F99" w:rsidP="007E2F99">
            <w:pPr>
              <w:adjustRightInd w:val="0"/>
              <w:ind w:right="420"/>
              <w:jc w:val="center"/>
              <w:rPr>
                <w:rFonts w:eastAsiaTheme="minorEastAsia"/>
                <w:b/>
              </w:rPr>
            </w:pPr>
            <w:r w:rsidRPr="00E63762">
              <w:rPr>
                <w:rFonts w:eastAsiaTheme="minorEastAsia"/>
                <w:b/>
              </w:rPr>
              <w:t>1.</w:t>
            </w:r>
          </w:p>
        </w:tc>
        <w:tc>
          <w:tcPr>
            <w:tcW w:w="5800" w:type="dxa"/>
            <w:shd w:val="clear" w:color="auto" w:fill="auto"/>
          </w:tcPr>
          <w:p w14:paraId="0EFC0114" w14:textId="77777777" w:rsidR="007E2F99" w:rsidRPr="00E63762" w:rsidRDefault="007E2F99" w:rsidP="0061411A">
            <w:pPr>
              <w:pStyle w:val="Listparagraf"/>
              <w:shd w:val="clear" w:color="auto" w:fill="FFFFFF"/>
              <w:spacing w:line="307" w:lineRule="exact"/>
              <w:ind w:left="0" w:firstLine="0"/>
              <w:jc w:val="both"/>
              <w:rPr>
                <w:rFonts w:eastAsia="Times New Roman"/>
                <w:color w:val="000000"/>
              </w:rPr>
            </w:pPr>
            <w:r w:rsidRPr="00E63762">
              <w:rPr>
                <w:rFonts w:eastAsia="Times New Roman"/>
                <w:color w:val="000000"/>
              </w:rPr>
              <w:t xml:space="preserve">Imobilul de închiriat trebuie să fie situat pe raza municipiului Brăila (zonele 0-3) și să aibă o suprafață de maxim 1650 mp (spațiu în clădire/clădire existentă) în scopul asigurării suprafeței totale necesare pentru spații de birouri si alte spații distincte pentru: sală de ședințe, registratura, secretariat, </w:t>
            </w:r>
            <w:r w:rsidRPr="00E63762">
              <w:rPr>
                <w:bCs/>
                <w:color w:val="000000"/>
              </w:rPr>
              <w:t xml:space="preserve">pentru activitatea organelor de control (autoritatea de audit, etc) </w:t>
            </w:r>
            <w:r w:rsidRPr="00E63762">
              <w:rPr>
                <w:rFonts w:eastAsia="Times New Roman"/>
                <w:color w:val="000000"/>
              </w:rPr>
              <w:t xml:space="preserve">holuri, </w:t>
            </w:r>
            <w:r w:rsidRPr="00E63762">
              <w:rPr>
                <w:bCs/>
                <w:color w:val="000000"/>
              </w:rPr>
              <w:t>spațiu pentru echipamente multiplicare/IT,</w:t>
            </w:r>
            <w:r w:rsidRPr="00E63762">
              <w:rPr>
                <w:rFonts w:eastAsia="Times New Roman"/>
                <w:color w:val="000000"/>
              </w:rPr>
              <w:t xml:space="preserve"> depozitarea materialelor, spaţii chicinetă dotate şi utilate corespunzător (cca 100 de persoane).</w:t>
            </w:r>
          </w:p>
          <w:p w14:paraId="74C21210"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t xml:space="preserve"> Arhitectura exterioară/interioară a imobilului să fie reprezentativă pentru sediu instituție publică (aspect îngrijit/întreținut).</w:t>
            </w:r>
          </w:p>
          <w:p w14:paraId="543BD9AF" w14:textId="77777777" w:rsidR="007E2F99" w:rsidRPr="00E63762" w:rsidRDefault="007E2F99" w:rsidP="0061411A">
            <w:pPr>
              <w:shd w:val="clear" w:color="auto" w:fill="FFFFFF"/>
              <w:spacing w:line="307" w:lineRule="exact"/>
              <w:jc w:val="both"/>
              <w:rPr>
                <w:rFonts w:eastAsiaTheme="minorEastAsia"/>
                <w:b/>
              </w:rPr>
            </w:pPr>
            <w:r w:rsidRPr="00E63762">
              <w:rPr>
                <w:rFonts w:eastAsia="Times New Roman"/>
                <w:color w:val="000000"/>
              </w:rPr>
              <w:t>Starea tehnică a spaţiului/imobilului să fie foarte bună, fara degradari, atât la interior, cât şi la exterior si sa nu prezinte risc (inclusiv seismic) si pericol public.</w:t>
            </w:r>
          </w:p>
        </w:tc>
        <w:tc>
          <w:tcPr>
            <w:tcW w:w="3087" w:type="dxa"/>
            <w:shd w:val="clear" w:color="auto" w:fill="auto"/>
          </w:tcPr>
          <w:p w14:paraId="171B01BE" w14:textId="77777777" w:rsidR="007E2F99" w:rsidRPr="00E63762" w:rsidRDefault="007E2F99" w:rsidP="007E2F99">
            <w:pPr>
              <w:adjustRightInd w:val="0"/>
              <w:ind w:right="420"/>
              <w:jc w:val="center"/>
              <w:rPr>
                <w:rFonts w:eastAsiaTheme="minorEastAsia"/>
                <w:b/>
              </w:rPr>
            </w:pPr>
          </w:p>
        </w:tc>
      </w:tr>
      <w:tr w:rsidR="007E2F99" w:rsidRPr="00E63762" w14:paraId="0075C5D1" w14:textId="77777777" w:rsidTr="0061411A">
        <w:tc>
          <w:tcPr>
            <w:tcW w:w="979" w:type="dxa"/>
            <w:shd w:val="clear" w:color="auto" w:fill="auto"/>
          </w:tcPr>
          <w:p w14:paraId="69991924" w14:textId="77777777" w:rsidR="007E2F99" w:rsidRPr="00E63762" w:rsidRDefault="007E2F99" w:rsidP="007E2F99">
            <w:pPr>
              <w:adjustRightInd w:val="0"/>
              <w:ind w:right="420"/>
              <w:jc w:val="center"/>
              <w:rPr>
                <w:rFonts w:eastAsiaTheme="minorEastAsia"/>
                <w:b/>
              </w:rPr>
            </w:pPr>
            <w:r w:rsidRPr="00E63762">
              <w:rPr>
                <w:rFonts w:eastAsiaTheme="minorEastAsia"/>
                <w:b/>
              </w:rPr>
              <w:t>2.</w:t>
            </w:r>
          </w:p>
        </w:tc>
        <w:tc>
          <w:tcPr>
            <w:tcW w:w="5800" w:type="dxa"/>
            <w:shd w:val="clear" w:color="auto" w:fill="auto"/>
          </w:tcPr>
          <w:p w14:paraId="31667A36"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t>Imobilul să permită, în limita spațiului disponibil, instalarea în exterior şi în interior a însemnelor instituției sau a altor elemente de publicitate care au legătură cu specificul şi reprezentativitatea instituției.</w:t>
            </w:r>
          </w:p>
        </w:tc>
        <w:tc>
          <w:tcPr>
            <w:tcW w:w="3087" w:type="dxa"/>
            <w:shd w:val="clear" w:color="auto" w:fill="auto"/>
          </w:tcPr>
          <w:p w14:paraId="436B24F6" w14:textId="77777777" w:rsidR="007E2F99" w:rsidRPr="00E63762" w:rsidRDefault="007E2F99" w:rsidP="007E2F99">
            <w:pPr>
              <w:adjustRightInd w:val="0"/>
              <w:ind w:right="420"/>
              <w:jc w:val="center"/>
              <w:rPr>
                <w:rFonts w:eastAsiaTheme="minorEastAsia"/>
                <w:b/>
              </w:rPr>
            </w:pPr>
          </w:p>
        </w:tc>
      </w:tr>
      <w:tr w:rsidR="007E2F99" w:rsidRPr="00E63762" w14:paraId="02DCC19E" w14:textId="77777777" w:rsidTr="0061411A">
        <w:tc>
          <w:tcPr>
            <w:tcW w:w="979" w:type="dxa"/>
            <w:shd w:val="clear" w:color="auto" w:fill="auto"/>
          </w:tcPr>
          <w:p w14:paraId="41328B3D" w14:textId="77777777" w:rsidR="007E2F99" w:rsidRPr="00E63762" w:rsidRDefault="007E2F99" w:rsidP="007E2F99">
            <w:pPr>
              <w:adjustRightInd w:val="0"/>
              <w:ind w:right="420"/>
              <w:jc w:val="center"/>
              <w:rPr>
                <w:rFonts w:eastAsiaTheme="minorEastAsia"/>
                <w:b/>
              </w:rPr>
            </w:pPr>
            <w:r w:rsidRPr="00E63762">
              <w:rPr>
                <w:rFonts w:eastAsiaTheme="minorEastAsia"/>
                <w:b/>
              </w:rPr>
              <w:t>3.</w:t>
            </w:r>
          </w:p>
        </w:tc>
        <w:tc>
          <w:tcPr>
            <w:tcW w:w="5800" w:type="dxa"/>
            <w:shd w:val="clear" w:color="auto" w:fill="auto"/>
          </w:tcPr>
          <w:p w14:paraId="4B14725C"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t>Spaţiul oferit spre închiriere trebuie să fie compact, situat intr-un singur imobil și să asigure accesul persoanelor cu dizabilităţi la data transmiterii ofertei, sau ulterior, până la data încheierii contactului situatie in care locatorul va depune în cadrul ofertei o declaraţie pe proprie răspundere.</w:t>
            </w:r>
          </w:p>
        </w:tc>
        <w:tc>
          <w:tcPr>
            <w:tcW w:w="3087" w:type="dxa"/>
            <w:shd w:val="clear" w:color="auto" w:fill="auto"/>
          </w:tcPr>
          <w:p w14:paraId="6A74187F" w14:textId="77777777" w:rsidR="007E2F99" w:rsidRPr="00E63762" w:rsidRDefault="007E2F99" w:rsidP="007E2F99">
            <w:pPr>
              <w:adjustRightInd w:val="0"/>
              <w:ind w:right="420"/>
              <w:jc w:val="center"/>
              <w:rPr>
                <w:rFonts w:eastAsiaTheme="minorEastAsia"/>
                <w:b/>
              </w:rPr>
            </w:pPr>
          </w:p>
        </w:tc>
      </w:tr>
      <w:tr w:rsidR="007E2F99" w:rsidRPr="00E63762" w14:paraId="1A711C4C" w14:textId="77777777" w:rsidTr="0061411A">
        <w:tc>
          <w:tcPr>
            <w:tcW w:w="979" w:type="dxa"/>
            <w:shd w:val="clear" w:color="auto" w:fill="auto"/>
          </w:tcPr>
          <w:p w14:paraId="69FC7914" w14:textId="77777777" w:rsidR="007E2F99" w:rsidRPr="00E63762" w:rsidRDefault="007E2F99" w:rsidP="007E2F99">
            <w:pPr>
              <w:adjustRightInd w:val="0"/>
              <w:ind w:right="420"/>
              <w:jc w:val="center"/>
              <w:rPr>
                <w:rFonts w:eastAsiaTheme="minorEastAsia"/>
                <w:b/>
              </w:rPr>
            </w:pPr>
            <w:r w:rsidRPr="00E63762">
              <w:rPr>
                <w:rFonts w:eastAsiaTheme="minorEastAsia"/>
                <w:b/>
              </w:rPr>
              <w:t>4.</w:t>
            </w:r>
          </w:p>
        </w:tc>
        <w:tc>
          <w:tcPr>
            <w:tcW w:w="5800" w:type="dxa"/>
            <w:shd w:val="clear" w:color="auto" w:fill="auto"/>
          </w:tcPr>
          <w:p w14:paraId="15BDD454"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t>Spaţiul oferit spre închiriere trebuie să fie situat in zonele 0-3, exclusiv zona 4.</w:t>
            </w:r>
          </w:p>
        </w:tc>
        <w:tc>
          <w:tcPr>
            <w:tcW w:w="3087" w:type="dxa"/>
            <w:shd w:val="clear" w:color="auto" w:fill="auto"/>
          </w:tcPr>
          <w:p w14:paraId="2E875FC0" w14:textId="77777777" w:rsidR="007E2F99" w:rsidRPr="00E63762" w:rsidRDefault="007E2F99" w:rsidP="007E2F99">
            <w:pPr>
              <w:adjustRightInd w:val="0"/>
              <w:ind w:right="420"/>
              <w:jc w:val="center"/>
              <w:rPr>
                <w:rFonts w:eastAsiaTheme="minorEastAsia"/>
                <w:b/>
              </w:rPr>
            </w:pPr>
          </w:p>
        </w:tc>
      </w:tr>
      <w:tr w:rsidR="007E2F99" w:rsidRPr="00E63762" w14:paraId="5535B05D" w14:textId="77777777" w:rsidTr="0061411A">
        <w:tc>
          <w:tcPr>
            <w:tcW w:w="979" w:type="dxa"/>
            <w:shd w:val="clear" w:color="auto" w:fill="auto"/>
          </w:tcPr>
          <w:p w14:paraId="00575765" w14:textId="77777777" w:rsidR="007E2F99" w:rsidRPr="00E63762" w:rsidRDefault="007E2F99" w:rsidP="007E2F99">
            <w:pPr>
              <w:adjustRightInd w:val="0"/>
              <w:ind w:right="420"/>
              <w:jc w:val="center"/>
              <w:rPr>
                <w:rFonts w:eastAsiaTheme="minorEastAsia"/>
                <w:b/>
              </w:rPr>
            </w:pPr>
            <w:r w:rsidRPr="00E63762">
              <w:rPr>
                <w:rFonts w:eastAsiaTheme="minorEastAsia"/>
                <w:b/>
              </w:rPr>
              <w:lastRenderedPageBreak/>
              <w:t>5.</w:t>
            </w:r>
          </w:p>
        </w:tc>
        <w:tc>
          <w:tcPr>
            <w:tcW w:w="5800" w:type="dxa"/>
            <w:shd w:val="clear" w:color="auto" w:fill="auto"/>
          </w:tcPr>
          <w:p w14:paraId="31C0719E"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t xml:space="preserve">Suprafața utilă totală închiriabilă va fi de </w:t>
            </w:r>
            <w:r w:rsidRPr="00E63762">
              <w:rPr>
                <w:rFonts w:eastAsia="Times New Roman"/>
              </w:rPr>
              <w:t>maxim</w:t>
            </w:r>
            <w:r w:rsidRPr="00E63762">
              <w:rPr>
                <w:rFonts w:eastAsia="Times New Roman"/>
                <w:color w:val="FF0000"/>
              </w:rPr>
              <w:t xml:space="preserve"> </w:t>
            </w:r>
            <w:r w:rsidRPr="00E63762">
              <w:rPr>
                <w:rFonts w:eastAsia="Times New Roman"/>
                <w:color w:val="000000"/>
              </w:rPr>
              <w:t>1.650 mp.</w:t>
            </w:r>
          </w:p>
        </w:tc>
        <w:tc>
          <w:tcPr>
            <w:tcW w:w="3087" w:type="dxa"/>
            <w:shd w:val="clear" w:color="auto" w:fill="auto"/>
          </w:tcPr>
          <w:p w14:paraId="3ED38F85" w14:textId="77777777" w:rsidR="007E2F99" w:rsidRPr="00E63762" w:rsidRDefault="007E2F99" w:rsidP="007E2F99">
            <w:pPr>
              <w:adjustRightInd w:val="0"/>
              <w:ind w:right="420"/>
              <w:jc w:val="center"/>
              <w:rPr>
                <w:rFonts w:eastAsiaTheme="minorEastAsia"/>
                <w:b/>
              </w:rPr>
            </w:pPr>
          </w:p>
        </w:tc>
      </w:tr>
      <w:tr w:rsidR="007E2F99" w:rsidRPr="00E63762" w14:paraId="4B6D7706" w14:textId="77777777" w:rsidTr="0061411A">
        <w:tc>
          <w:tcPr>
            <w:tcW w:w="9866" w:type="dxa"/>
            <w:gridSpan w:val="3"/>
            <w:shd w:val="clear" w:color="auto" w:fill="BFBFBF" w:themeFill="background1" w:themeFillShade="BF"/>
          </w:tcPr>
          <w:p w14:paraId="07BBD1D4" w14:textId="77777777" w:rsidR="007E2F99" w:rsidRPr="00E63762" w:rsidRDefault="007E2F99" w:rsidP="007E2F99">
            <w:pPr>
              <w:adjustRightInd w:val="0"/>
              <w:ind w:right="420"/>
              <w:rPr>
                <w:rFonts w:eastAsiaTheme="minorEastAsia"/>
                <w:b/>
              </w:rPr>
            </w:pPr>
            <w:r w:rsidRPr="00E63762">
              <w:rPr>
                <w:rFonts w:eastAsiaTheme="minorEastAsia"/>
                <w:b/>
              </w:rPr>
              <w:t>B. Compartimentare</w:t>
            </w:r>
          </w:p>
        </w:tc>
      </w:tr>
      <w:tr w:rsidR="007E2F99" w:rsidRPr="00E63762" w14:paraId="5935F682" w14:textId="77777777" w:rsidTr="0061411A">
        <w:tc>
          <w:tcPr>
            <w:tcW w:w="9866" w:type="dxa"/>
            <w:gridSpan w:val="3"/>
            <w:shd w:val="clear" w:color="auto" w:fill="auto"/>
          </w:tcPr>
          <w:p w14:paraId="417C062F" w14:textId="77777777" w:rsidR="007E2F99" w:rsidRPr="00E63762" w:rsidRDefault="007E2F99" w:rsidP="007E2F99">
            <w:pPr>
              <w:shd w:val="clear" w:color="auto" w:fill="FFFFFF"/>
              <w:spacing w:line="307" w:lineRule="exact"/>
              <w:rPr>
                <w:rFonts w:eastAsia="Times New Roman"/>
                <w:color w:val="000000"/>
              </w:rPr>
            </w:pPr>
            <w:r w:rsidRPr="00E63762">
              <w:rPr>
                <w:rFonts w:eastAsia="Times New Roman"/>
                <w:color w:val="000000"/>
              </w:rPr>
              <w:t>Spațiul oferit de maxim 1650 mp va fi compartimentat astfel:</w:t>
            </w:r>
          </w:p>
          <w:p w14:paraId="4E060D38" w14:textId="77777777" w:rsidR="007E2F99" w:rsidRPr="00E63762" w:rsidRDefault="007E2F99" w:rsidP="007E2F99">
            <w:pPr>
              <w:adjustRightInd w:val="0"/>
              <w:ind w:right="420"/>
              <w:jc w:val="center"/>
              <w:rPr>
                <w:rFonts w:eastAsiaTheme="minorEastAsia"/>
                <w:b/>
              </w:rPr>
            </w:pPr>
          </w:p>
        </w:tc>
      </w:tr>
      <w:tr w:rsidR="007E2F99" w:rsidRPr="00E63762" w14:paraId="558F72BF" w14:textId="77777777" w:rsidTr="0061411A">
        <w:tc>
          <w:tcPr>
            <w:tcW w:w="979" w:type="dxa"/>
            <w:shd w:val="clear" w:color="auto" w:fill="auto"/>
          </w:tcPr>
          <w:p w14:paraId="063EB8EA" w14:textId="77777777" w:rsidR="007E2F99" w:rsidRPr="00E63762" w:rsidRDefault="007E2F99" w:rsidP="007E2F99">
            <w:pPr>
              <w:adjustRightInd w:val="0"/>
              <w:ind w:right="420"/>
              <w:jc w:val="center"/>
              <w:rPr>
                <w:rFonts w:eastAsiaTheme="minorEastAsia"/>
                <w:b/>
              </w:rPr>
            </w:pPr>
            <w:r w:rsidRPr="00E63762">
              <w:rPr>
                <w:rFonts w:eastAsiaTheme="minorEastAsia"/>
                <w:b/>
              </w:rPr>
              <w:t>1.</w:t>
            </w:r>
          </w:p>
        </w:tc>
        <w:tc>
          <w:tcPr>
            <w:tcW w:w="5800" w:type="dxa"/>
            <w:shd w:val="clear" w:color="auto" w:fill="auto"/>
          </w:tcPr>
          <w:p w14:paraId="2F489AC3" w14:textId="5EEC0FD8" w:rsidR="007E2F99" w:rsidRPr="00E63762" w:rsidRDefault="007E2F99" w:rsidP="00354EA3">
            <w:pPr>
              <w:shd w:val="clear" w:color="auto" w:fill="FFFFFF"/>
              <w:spacing w:line="307" w:lineRule="exact"/>
              <w:jc w:val="both"/>
              <w:rPr>
                <w:rFonts w:eastAsia="Times New Roman"/>
                <w:color w:val="000000"/>
              </w:rPr>
            </w:pPr>
            <w:r w:rsidRPr="00E63762">
              <w:rPr>
                <w:rFonts w:eastAsia="Times New Roman"/>
                <w:color w:val="000000"/>
              </w:rPr>
              <w:t xml:space="preserve">Spații de birouri in suprafata de maxim 785 mp, care să asigure desfășurarea activității personalului instituției (cca.100 persoane), cu respectarea prevederilor art. 2 din HOTĂRÂREA   nr. 866 din 26 septembrie 1996 pentru actualizarea normativelor privind spaţiile cu destinaţia de birou sau pentru activităţi colective ori de deservire ce pot fi utilizate de ministere, alte organe de specialitate ale administraţiei publice centrale, de instituţiile publice din subordinea acestora, precum şi de prefecturi. Spațiul pus la dispozitie va fi utilizat de cca 100 angajați, la care se adaugă auditori, experți cooptați, și alte persoane care iși desfasoară temporar activitatea în instituție, etc. Spațiul destinat birourilor va fi situat în același imobil si nu va fi situat la demisolul/subsolul cladirii. În condițiile în care imobilul ofertat are mai mult de 3 etaje, acesta va trebui sa fie dotat cu lift pentru persoane. </w:t>
            </w:r>
            <w:r w:rsidR="00354EA3" w:rsidRPr="00E63762">
              <w:rPr>
                <w:rFonts w:eastAsia="Times New Roman"/>
                <w:color w:val="000000"/>
              </w:rPr>
              <w:t>Ofertele pentru imobilele care au un numar mai mic de 1</w:t>
            </w:r>
            <w:r w:rsidR="00354EA3">
              <w:rPr>
                <w:rFonts w:eastAsia="Times New Roman"/>
                <w:color w:val="000000"/>
              </w:rPr>
              <w:t>5</w:t>
            </w:r>
            <w:r w:rsidR="00354EA3" w:rsidRPr="00E63762">
              <w:rPr>
                <w:rFonts w:eastAsia="Times New Roman"/>
                <w:color w:val="000000"/>
              </w:rPr>
              <w:t xml:space="preserve"> birouri vor fi respinse. </w:t>
            </w:r>
          </w:p>
        </w:tc>
        <w:tc>
          <w:tcPr>
            <w:tcW w:w="3087" w:type="dxa"/>
            <w:shd w:val="clear" w:color="auto" w:fill="auto"/>
          </w:tcPr>
          <w:p w14:paraId="0F65F5B2" w14:textId="77777777" w:rsidR="007E2F99" w:rsidRPr="00E63762" w:rsidRDefault="007E2F99" w:rsidP="007E2F99">
            <w:pPr>
              <w:adjustRightInd w:val="0"/>
              <w:ind w:right="420"/>
              <w:jc w:val="center"/>
              <w:rPr>
                <w:rFonts w:eastAsiaTheme="minorEastAsia"/>
                <w:b/>
              </w:rPr>
            </w:pPr>
          </w:p>
        </w:tc>
      </w:tr>
      <w:tr w:rsidR="007E2F99" w:rsidRPr="00E63762" w14:paraId="569DCCCD" w14:textId="77777777" w:rsidTr="0061411A">
        <w:tc>
          <w:tcPr>
            <w:tcW w:w="979" w:type="dxa"/>
            <w:shd w:val="clear" w:color="auto" w:fill="auto"/>
          </w:tcPr>
          <w:p w14:paraId="7B31F55B" w14:textId="77777777" w:rsidR="007E2F99" w:rsidRPr="00E63762" w:rsidRDefault="007E2F99" w:rsidP="007E2F99">
            <w:pPr>
              <w:adjustRightInd w:val="0"/>
              <w:ind w:right="420"/>
              <w:jc w:val="center"/>
              <w:rPr>
                <w:rFonts w:eastAsiaTheme="minorEastAsia"/>
                <w:b/>
              </w:rPr>
            </w:pPr>
            <w:r w:rsidRPr="00E63762">
              <w:rPr>
                <w:rFonts w:eastAsiaTheme="minorEastAsia"/>
                <w:b/>
              </w:rPr>
              <w:t>2.</w:t>
            </w:r>
          </w:p>
        </w:tc>
        <w:tc>
          <w:tcPr>
            <w:tcW w:w="5800" w:type="dxa"/>
            <w:shd w:val="clear" w:color="auto" w:fill="auto"/>
          </w:tcPr>
          <w:p w14:paraId="469E9A72"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t>Grupuri sanitare suficiente pentru cca 100 angajați</w:t>
            </w:r>
          </w:p>
        </w:tc>
        <w:tc>
          <w:tcPr>
            <w:tcW w:w="3087" w:type="dxa"/>
            <w:shd w:val="clear" w:color="auto" w:fill="auto"/>
          </w:tcPr>
          <w:p w14:paraId="4D97E0F4" w14:textId="77777777" w:rsidR="007E2F99" w:rsidRPr="00E63762" w:rsidRDefault="007E2F99" w:rsidP="007E2F99">
            <w:pPr>
              <w:adjustRightInd w:val="0"/>
              <w:ind w:right="420"/>
              <w:jc w:val="center"/>
              <w:rPr>
                <w:rFonts w:eastAsiaTheme="minorEastAsia"/>
                <w:b/>
              </w:rPr>
            </w:pPr>
          </w:p>
        </w:tc>
      </w:tr>
      <w:tr w:rsidR="007E2F99" w:rsidRPr="00E63762" w14:paraId="35F82E8E" w14:textId="77777777" w:rsidTr="0061411A">
        <w:tc>
          <w:tcPr>
            <w:tcW w:w="979" w:type="dxa"/>
            <w:shd w:val="clear" w:color="auto" w:fill="auto"/>
          </w:tcPr>
          <w:p w14:paraId="7EC6BE58" w14:textId="77777777" w:rsidR="007E2F99" w:rsidRPr="00E63762" w:rsidRDefault="007E2F99" w:rsidP="007E2F99">
            <w:pPr>
              <w:adjustRightInd w:val="0"/>
              <w:ind w:right="420"/>
              <w:jc w:val="center"/>
              <w:rPr>
                <w:rFonts w:eastAsiaTheme="minorEastAsia"/>
                <w:b/>
              </w:rPr>
            </w:pPr>
            <w:r w:rsidRPr="00E63762">
              <w:rPr>
                <w:rFonts w:eastAsiaTheme="minorEastAsia"/>
                <w:b/>
              </w:rPr>
              <w:t>3.</w:t>
            </w:r>
          </w:p>
        </w:tc>
        <w:tc>
          <w:tcPr>
            <w:tcW w:w="5800" w:type="dxa"/>
            <w:shd w:val="clear" w:color="auto" w:fill="auto"/>
          </w:tcPr>
          <w:p w14:paraId="2981290F"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t>Spațiul destinat arhivei pentru cei aproximativ 3000 metri liniari și pentru depozitarea materialelor va fi amenajat corespunzător pentru păstrare documente/bunuri, asigurând condiții de temperatură constantă corespunzătoare, lipsă umiditate, aerisire corespunzătoare, sisteme securizare, etc</w:t>
            </w:r>
          </w:p>
        </w:tc>
        <w:tc>
          <w:tcPr>
            <w:tcW w:w="3087" w:type="dxa"/>
            <w:shd w:val="clear" w:color="auto" w:fill="auto"/>
          </w:tcPr>
          <w:p w14:paraId="5B10FE49" w14:textId="77777777" w:rsidR="007E2F99" w:rsidRPr="00E63762" w:rsidRDefault="007E2F99" w:rsidP="007E2F99">
            <w:pPr>
              <w:adjustRightInd w:val="0"/>
              <w:ind w:right="420"/>
              <w:jc w:val="center"/>
              <w:rPr>
                <w:rFonts w:eastAsiaTheme="minorEastAsia"/>
                <w:b/>
              </w:rPr>
            </w:pPr>
          </w:p>
        </w:tc>
      </w:tr>
      <w:tr w:rsidR="007E2F99" w:rsidRPr="00E63762" w14:paraId="308D45E5" w14:textId="77777777" w:rsidTr="0061411A">
        <w:tc>
          <w:tcPr>
            <w:tcW w:w="979" w:type="dxa"/>
            <w:shd w:val="clear" w:color="auto" w:fill="auto"/>
          </w:tcPr>
          <w:p w14:paraId="0D1ED6FB" w14:textId="77777777" w:rsidR="007E2F99" w:rsidRPr="00E63762" w:rsidRDefault="007E2F99" w:rsidP="007E2F99">
            <w:pPr>
              <w:adjustRightInd w:val="0"/>
              <w:ind w:right="420"/>
              <w:jc w:val="center"/>
              <w:rPr>
                <w:rFonts w:eastAsiaTheme="minorEastAsia"/>
                <w:b/>
              </w:rPr>
            </w:pPr>
            <w:r w:rsidRPr="00E63762">
              <w:rPr>
                <w:rFonts w:eastAsiaTheme="minorEastAsia"/>
                <w:b/>
              </w:rPr>
              <w:t>4.</w:t>
            </w:r>
          </w:p>
        </w:tc>
        <w:tc>
          <w:tcPr>
            <w:tcW w:w="5800" w:type="dxa"/>
            <w:shd w:val="clear" w:color="auto" w:fill="auto"/>
          </w:tcPr>
          <w:p w14:paraId="732A030B"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t>Spațiu corespunzător centrelor de date:</w:t>
            </w:r>
          </w:p>
          <w:p w14:paraId="2DC3AF1D"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t>a. Sistem profesional de climatizare, specific camerelor de date;</w:t>
            </w:r>
          </w:p>
          <w:p w14:paraId="4721B796"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t>b. Instalație anti-incendiu specializată;</w:t>
            </w:r>
          </w:p>
          <w:p w14:paraId="738CDD57" w14:textId="77777777" w:rsidR="007E2F99" w:rsidRPr="00E63762" w:rsidRDefault="007E2F99" w:rsidP="0061411A">
            <w:pPr>
              <w:shd w:val="clear" w:color="auto" w:fill="FFFFFF"/>
              <w:spacing w:line="307" w:lineRule="exact"/>
              <w:jc w:val="both"/>
              <w:rPr>
                <w:sz w:val="24"/>
                <w:szCs w:val="24"/>
              </w:rPr>
            </w:pPr>
            <w:r w:rsidRPr="00E63762">
              <w:rPr>
                <w:rFonts w:eastAsia="Times New Roman"/>
                <w:color w:val="000000"/>
              </w:rPr>
              <w:t xml:space="preserve">c.  Cablarea structurată să poată fi conectată cu centrul de date; </w:t>
            </w:r>
            <w:r w:rsidRPr="00E63762">
              <w:rPr>
                <w:sz w:val="24"/>
                <w:szCs w:val="24"/>
              </w:rPr>
              <w:t xml:space="preserve">; </w:t>
            </w:r>
          </w:p>
          <w:p w14:paraId="7E14495D" w14:textId="77777777" w:rsidR="007E2F99" w:rsidRPr="00E63762" w:rsidRDefault="007E2F99" w:rsidP="0061411A">
            <w:pPr>
              <w:shd w:val="clear" w:color="auto" w:fill="FFFFFF"/>
              <w:spacing w:line="307" w:lineRule="exact"/>
              <w:jc w:val="both"/>
              <w:rPr>
                <w:rFonts w:eastAsia="Times New Roman"/>
                <w:color w:val="000000"/>
                <w:sz w:val="20"/>
              </w:rPr>
            </w:pPr>
            <w:r w:rsidRPr="00E63762">
              <w:rPr>
                <w:szCs w:val="24"/>
              </w:rPr>
              <w:t>d. spatiu care sa permita instalarea a 2 rack-uri si a 2 servere de tip tower</w:t>
            </w:r>
          </w:p>
          <w:p w14:paraId="6B4F713D"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lastRenderedPageBreak/>
              <w:t>e Posibilitatea adăugării de noi conexiuni de la terți furnizori de legături broadband și de instalare a unei rețele de cabluri de comunicații în situația în care, ulterior începerii contractului de închiriere, se constată că rețeaua pusă la dispoziție de către proprietar este insuficientă. Această rețea va fi instalată de către o companie/companii specializate cu acordul și în condițiile stabilite de viitorul chiriaș, pe cheltuiala proprietarului.</w:t>
            </w:r>
          </w:p>
          <w:p w14:paraId="61B8261F"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t>f. Pentru instalarea în bune condiții a rețelei de cabluri de comunicații suplimentare, proprietarul clădirii trebuie să permită accesul în clădire a companiei/companiilor în vederea instalării cablurilor necesare, trebuie să fie de acord cu păstrarea cablurilor în clădire pe toată durata contractului de închiriere și, de asemenea, trebuie să permit accesul în clădire pe toată durata contractului de închiriere a echipelor ce asigura service-ul acestei rețele;</w:t>
            </w:r>
          </w:p>
          <w:p w14:paraId="709B61EE" w14:textId="77777777" w:rsidR="007E2F99" w:rsidRPr="00E63762" w:rsidRDefault="007E2F99" w:rsidP="0061411A">
            <w:pPr>
              <w:shd w:val="clear" w:color="auto" w:fill="FFFFFF"/>
              <w:spacing w:line="307" w:lineRule="exact"/>
              <w:jc w:val="both"/>
              <w:rPr>
                <w:rFonts w:eastAsia="Times New Roman"/>
                <w:color w:val="000000"/>
              </w:rPr>
            </w:pPr>
          </w:p>
        </w:tc>
        <w:tc>
          <w:tcPr>
            <w:tcW w:w="3087" w:type="dxa"/>
            <w:shd w:val="clear" w:color="auto" w:fill="auto"/>
          </w:tcPr>
          <w:p w14:paraId="1408CC2B" w14:textId="77777777" w:rsidR="007E2F99" w:rsidRPr="00E63762" w:rsidRDefault="007E2F99" w:rsidP="007E2F99">
            <w:pPr>
              <w:adjustRightInd w:val="0"/>
              <w:ind w:right="420"/>
              <w:jc w:val="center"/>
              <w:rPr>
                <w:rFonts w:eastAsiaTheme="minorEastAsia"/>
                <w:b/>
              </w:rPr>
            </w:pPr>
          </w:p>
        </w:tc>
      </w:tr>
      <w:tr w:rsidR="007E2F99" w:rsidRPr="00E63762" w14:paraId="48AD5AB9" w14:textId="77777777" w:rsidTr="0061411A">
        <w:tc>
          <w:tcPr>
            <w:tcW w:w="979" w:type="dxa"/>
            <w:shd w:val="clear" w:color="auto" w:fill="auto"/>
          </w:tcPr>
          <w:p w14:paraId="36BF257A" w14:textId="77777777" w:rsidR="007E2F99" w:rsidRPr="00E63762" w:rsidRDefault="007E2F99" w:rsidP="007E2F99">
            <w:pPr>
              <w:adjustRightInd w:val="0"/>
              <w:ind w:right="420"/>
              <w:jc w:val="center"/>
              <w:rPr>
                <w:rFonts w:eastAsiaTheme="minorEastAsia"/>
                <w:b/>
              </w:rPr>
            </w:pPr>
            <w:r w:rsidRPr="00E63762">
              <w:rPr>
                <w:rFonts w:eastAsiaTheme="minorEastAsia"/>
                <w:b/>
              </w:rPr>
              <w:lastRenderedPageBreak/>
              <w:t>5.</w:t>
            </w:r>
          </w:p>
        </w:tc>
        <w:tc>
          <w:tcPr>
            <w:tcW w:w="5800" w:type="dxa"/>
            <w:shd w:val="clear" w:color="auto" w:fill="auto"/>
          </w:tcPr>
          <w:p w14:paraId="5E0D9781" w14:textId="77777777" w:rsidR="007E2F99" w:rsidRPr="00E63762" w:rsidRDefault="007E2F99" w:rsidP="0061411A">
            <w:pPr>
              <w:shd w:val="clear" w:color="auto" w:fill="FFFFFF"/>
              <w:spacing w:line="307" w:lineRule="exact"/>
              <w:jc w:val="both"/>
              <w:rPr>
                <w:rFonts w:eastAsia="Times New Roman"/>
                <w:color w:val="000000"/>
              </w:rPr>
            </w:pPr>
            <w:r w:rsidRPr="00E63762">
              <w:rPr>
                <w:rFonts w:eastAsia="Times New Roman"/>
                <w:color w:val="000000"/>
              </w:rPr>
              <w:t xml:space="preserve">Spațiul ofertat trebuie să includă pe lângă spațiile de birouri si alte spații distincte pentru: sală de ședințe, registratura, secretariat, </w:t>
            </w:r>
            <w:r w:rsidRPr="00E63762">
              <w:rPr>
                <w:bCs/>
                <w:color w:val="000000"/>
              </w:rPr>
              <w:t xml:space="preserve">pentru activitatea organelor de control (autoritatea de audit, etc) </w:t>
            </w:r>
            <w:r w:rsidRPr="00E63762">
              <w:rPr>
                <w:rFonts w:eastAsia="Times New Roman"/>
                <w:color w:val="000000"/>
              </w:rPr>
              <w:t xml:space="preserve">holuri, </w:t>
            </w:r>
            <w:r w:rsidRPr="00E63762">
              <w:rPr>
                <w:bCs/>
                <w:color w:val="000000"/>
              </w:rPr>
              <w:t>spațiu pentru echipamente multiplicare/IT,</w:t>
            </w:r>
            <w:r w:rsidRPr="00E63762">
              <w:rPr>
                <w:rFonts w:eastAsia="Times New Roman"/>
                <w:color w:val="000000"/>
              </w:rPr>
              <w:t xml:space="preserve"> depozitarea materialelor, spaţii chicinetă- dotate şi utilate corespunzător; </w:t>
            </w:r>
          </w:p>
        </w:tc>
        <w:tc>
          <w:tcPr>
            <w:tcW w:w="3087" w:type="dxa"/>
            <w:shd w:val="clear" w:color="auto" w:fill="auto"/>
          </w:tcPr>
          <w:p w14:paraId="4A7A1611" w14:textId="77777777" w:rsidR="007E2F99" w:rsidRPr="00E63762" w:rsidRDefault="007E2F99" w:rsidP="007E2F99">
            <w:pPr>
              <w:adjustRightInd w:val="0"/>
              <w:ind w:right="420"/>
              <w:jc w:val="center"/>
              <w:rPr>
                <w:rFonts w:eastAsiaTheme="minorEastAsia"/>
                <w:b/>
              </w:rPr>
            </w:pPr>
          </w:p>
        </w:tc>
      </w:tr>
      <w:tr w:rsidR="007E2F99" w:rsidRPr="00E63762" w14:paraId="31AFBD93" w14:textId="77777777" w:rsidTr="0061411A">
        <w:tc>
          <w:tcPr>
            <w:tcW w:w="9866" w:type="dxa"/>
            <w:gridSpan w:val="3"/>
            <w:shd w:val="clear" w:color="auto" w:fill="auto"/>
          </w:tcPr>
          <w:p w14:paraId="3D7E4F29" w14:textId="77777777" w:rsidR="007E2F99" w:rsidRPr="00E63762" w:rsidRDefault="007E2F99" w:rsidP="007E2F99">
            <w:pPr>
              <w:shd w:val="clear" w:color="auto" w:fill="FFFFFF"/>
              <w:spacing w:line="307" w:lineRule="exact"/>
              <w:rPr>
                <w:rFonts w:eastAsiaTheme="minorEastAsia"/>
                <w:b/>
              </w:rPr>
            </w:pPr>
            <w:r w:rsidRPr="00E63762">
              <w:t>Aceste cerinţe trebuie asumate de ofertant în propunerea sa tehnică - FORMULAR 9 şi trebuie îndeplinite de acesta până la darea în folosinţă a spaţiului, respectiv în maxim 60 de zile la data desemnarii ofertei câştigătoare (daca este cazul)</w:t>
            </w:r>
          </w:p>
        </w:tc>
      </w:tr>
      <w:tr w:rsidR="007E2F99" w:rsidRPr="00E63762" w14:paraId="65B84035" w14:textId="77777777" w:rsidTr="0061411A">
        <w:tc>
          <w:tcPr>
            <w:tcW w:w="9866" w:type="dxa"/>
            <w:gridSpan w:val="3"/>
            <w:shd w:val="clear" w:color="auto" w:fill="BFBFBF" w:themeFill="background1" w:themeFillShade="BF"/>
          </w:tcPr>
          <w:p w14:paraId="3E087689" w14:textId="77777777" w:rsidR="007E2F99" w:rsidRPr="00E63762" w:rsidRDefault="007E2F99" w:rsidP="007E2F99">
            <w:pPr>
              <w:spacing w:line="307" w:lineRule="exact"/>
              <w:rPr>
                <w:rFonts w:eastAsiaTheme="minorEastAsia"/>
                <w:b/>
              </w:rPr>
            </w:pPr>
            <w:r w:rsidRPr="00E63762">
              <w:rPr>
                <w:b/>
              </w:rPr>
              <w:t>C. Dotări tehnice şi instalaţii</w:t>
            </w:r>
          </w:p>
        </w:tc>
      </w:tr>
      <w:tr w:rsidR="007E2F99" w:rsidRPr="00E63762" w14:paraId="63DEBC02" w14:textId="77777777" w:rsidTr="0061411A">
        <w:tc>
          <w:tcPr>
            <w:tcW w:w="979" w:type="dxa"/>
            <w:shd w:val="clear" w:color="auto" w:fill="auto"/>
          </w:tcPr>
          <w:p w14:paraId="6884144F" w14:textId="77777777" w:rsidR="007E2F99" w:rsidRPr="00E63762" w:rsidRDefault="007E2F99" w:rsidP="007E2F99">
            <w:pPr>
              <w:adjustRightInd w:val="0"/>
              <w:ind w:right="420"/>
              <w:jc w:val="center"/>
              <w:rPr>
                <w:rFonts w:eastAsiaTheme="minorEastAsia"/>
                <w:b/>
              </w:rPr>
            </w:pPr>
            <w:r w:rsidRPr="00E63762">
              <w:rPr>
                <w:rFonts w:eastAsiaTheme="minorEastAsia"/>
                <w:b/>
              </w:rPr>
              <w:t>1.</w:t>
            </w:r>
          </w:p>
        </w:tc>
        <w:tc>
          <w:tcPr>
            <w:tcW w:w="5800" w:type="dxa"/>
            <w:shd w:val="clear" w:color="auto" w:fill="auto"/>
          </w:tcPr>
          <w:p w14:paraId="2E0BF97C" w14:textId="77777777" w:rsidR="007E2F99" w:rsidRPr="00E63762" w:rsidRDefault="007E2F99" w:rsidP="0061411A">
            <w:pPr>
              <w:spacing w:line="307" w:lineRule="exact"/>
              <w:jc w:val="both"/>
              <w:rPr>
                <w:rFonts w:eastAsia="Times New Roman"/>
                <w:color w:val="000000"/>
              </w:rPr>
            </w:pPr>
            <w:r w:rsidRPr="00E63762">
              <w:t>Să deţină instalaţii electrice, de apă, canalizare, gaze naturale, instalaţii sanitare, instalatie de aer conditionat care să asigure temperaturi optime de lucru, pentru fiecare birou/spațiu, instalație termică în imobil cu radiatoare sau ventilo-convectoare în perfectă stare de funcţionare;</w:t>
            </w:r>
          </w:p>
        </w:tc>
        <w:tc>
          <w:tcPr>
            <w:tcW w:w="3087" w:type="dxa"/>
            <w:shd w:val="clear" w:color="auto" w:fill="auto"/>
          </w:tcPr>
          <w:p w14:paraId="1C6EDB46" w14:textId="77777777" w:rsidR="007E2F99" w:rsidRPr="00E63762" w:rsidRDefault="007E2F99" w:rsidP="007E2F99">
            <w:pPr>
              <w:adjustRightInd w:val="0"/>
              <w:ind w:right="420"/>
              <w:jc w:val="center"/>
              <w:rPr>
                <w:rFonts w:eastAsiaTheme="minorEastAsia"/>
                <w:b/>
              </w:rPr>
            </w:pPr>
          </w:p>
        </w:tc>
      </w:tr>
      <w:tr w:rsidR="007E2F99" w:rsidRPr="00E63762" w14:paraId="20BC73CB" w14:textId="77777777" w:rsidTr="0061411A">
        <w:tc>
          <w:tcPr>
            <w:tcW w:w="979" w:type="dxa"/>
            <w:shd w:val="clear" w:color="auto" w:fill="auto"/>
          </w:tcPr>
          <w:p w14:paraId="72DF7FAD" w14:textId="77777777" w:rsidR="007E2F99" w:rsidRPr="00E63762" w:rsidRDefault="007E2F99" w:rsidP="007E2F99">
            <w:pPr>
              <w:adjustRightInd w:val="0"/>
              <w:ind w:right="420"/>
              <w:jc w:val="center"/>
              <w:rPr>
                <w:rFonts w:eastAsiaTheme="minorEastAsia"/>
                <w:b/>
              </w:rPr>
            </w:pPr>
            <w:r w:rsidRPr="00E63762">
              <w:rPr>
                <w:rFonts w:eastAsiaTheme="minorEastAsia"/>
                <w:b/>
              </w:rPr>
              <w:t>2.</w:t>
            </w:r>
          </w:p>
        </w:tc>
        <w:tc>
          <w:tcPr>
            <w:tcW w:w="5800" w:type="dxa"/>
            <w:shd w:val="clear" w:color="auto" w:fill="auto"/>
          </w:tcPr>
          <w:p w14:paraId="0331FFB8" w14:textId="77777777" w:rsidR="007E2F99" w:rsidRPr="00E63762" w:rsidRDefault="007E2F99" w:rsidP="0061411A">
            <w:pPr>
              <w:shd w:val="clear" w:color="auto" w:fill="FFFFFF"/>
              <w:spacing w:line="307" w:lineRule="exact"/>
              <w:jc w:val="both"/>
            </w:pPr>
            <w:r w:rsidRPr="00E63762">
              <w:t xml:space="preserve">Cablare structurată voce-date cat. 5 cu minim o priză dublă (prizele de date sunt de tip RJ45) pentru fiecare post de lucru, existența unui număr de prize cu energie electrică de 220 V pentru o bună funcționarea a activității, distribuite uniform în fiecare spațiu pentru </w:t>
            </w:r>
            <w:r w:rsidRPr="00E63762">
              <w:lastRenderedPageBreak/>
              <w:t>birourile de lucru, cu posibilități de extindere după nevoi, cu acces la rack-ul/urile de concentrare ale cablurilor;</w:t>
            </w:r>
          </w:p>
        </w:tc>
        <w:tc>
          <w:tcPr>
            <w:tcW w:w="3087" w:type="dxa"/>
            <w:shd w:val="clear" w:color="auto" w:fill="auto"/>
          </w:tcPr>
          <w:p w14:paraId="302BF0AA" w14:textId="77777777" w:rsidR="007E2F99" w:rsidRPr="00E63762" w:rsidRDefault="007E2F99" w:rsidP="007E2F99">
            <w:pPr>
              <w:adjustRightInd w:val="0"/>
              <w:ind w:right="420"/>
              <w:jc w:val="center"/>
              <w:rPr>
                <w:rFonts w:eastAsiaTheme="minorEastAsia"/>
                <w:b/>
              </w:rPr>
            </w:pPr>
          </w:p>
        </w:tc>
      </w:tr>
      <w:tr w:rsidR="007E2F99" w:rsidRPr="00E63762" w14:paraId="48C3D8DF" w14:textId="77777777" w:rsidTr="0061411A">
        <w:tc>
          <w:tcPr>
            <w:tcW w:w="979" w:type="dxa"/>
            <w:shd w:val="clear" w:color="auto" w:fill="auto"/>
          </w:tcPr>
          <w:p w14:paraId="78B2E88B" w14:textId="77777777" w:rsidR="007E2F99" w:rsidRPr="00E63762" w:rsidRDefault="007E2F99" w:rsidP="007E2F99">
            <w:pPr>
              <w:adjustRightInd w:val="0"/>
              <w:ind w:right="420"/>
              <w:jc w:val="center"/>
              <w:rPr>
                <w:rFonts w:eastAsiaTheme="minorEastAsia"/>
                <w:b/>
              </w:rPr>
            </w:pPr>
            <w:r w:rsidRPr="00E63762">
              <w:rPr>
                <w:rFonts w:eastAsiaTheme="minorEastAsia"/>
                <w:b/>
              </w:rPr>
              <w:lastRenderedPageBreak/>
              <w:t>3.</w:t>
            </w:r>
          </w:p>
        </w:tc>
        <w:tc>
          <w:tcPr>
            <w:tcW w:w="5800" w:type="dxa"/>
            <w:shd w:val="clear" w:color="auto" w:fill="auto"/>
          </w:tcPr>
          <w:p w14:paraId="02900660" w14:textId="77777777" w:rsidR="007E2F99" w:rsidRPr="00E63762" w:rsidRDefault="007E2F99" w:rsidP="0061411A">
            <w:pPr>
              <w:shd w:val="clear" w:color="auto" w:fill="FFFFFF"/>
              <w:spacing w:line="307" w:lineRule="exact"/>
              <w:jc w:val="both"/>
            </w:pPr>
            <w:r w:rsidRPr="00E63762">
              <w:t xml:space="preserve">Să deţină instalaţie anti-efracţie şi anti-incendiu printr-un sistem electronic de avertizare în caz de incendiu în fiecare diviziune a spaţiului; să fie dotate cu uşi pentru ieşiri de urgenţă, ascensoare, dacă este cazul </w:t>
            </w:r>
          </w:p>
        </w:tc>
        <w:tc>
          <w:tcPr>
            <w:tcW w:w="3087" w:type="dxa"/>
            <w:shd w:val="clear" w:color="auto" w:fill="auto"/>
          </w:tcPr>
          <w:p w14:paraId="6A513750" w14:textId="77777777" w:rsidR="007E2F99" w:rsidRPr="00E63762" w:rsidRDefault="007E2F99" w:rsidP="007E2F99">
            <w:pPr>
              <w:adjustRightInd w:val="0"/>
              <w:ind w:right="420"/>
              <w:jc w:val="center"/>
              <w:rPr>
                <w:rFonts w:eastAsiaTheme="minorEastAsia"/>
                <w:b/>
              </w:rPr>
            </w:pPr>
          </w:p>
        </w:tc>
      </w:tr>
      <w:tr w:rsidR="007E2F99" w:rsidRPr="00E63762" w14:paraId="3AEBD660" w14:textId="77777777" w:rsidTr="0061411A">
        <w:tc>
          <w:tcPr>
            <w:tcW w:w="9866" w:type="dxa"/>
            <w:gridSpan w:val="3"/>
            <w:shd w:val="clear" w:color="auto" w:fill="auto"/>
          </w:tcPr>
          <w:p w14:paraId="1C63C791" w14:textId="77777777" w:rsidR="007E2F99" w:rsidRPr="00E63762" w:rsidRDefault="007E2F99" w:rsidP="007E2F99">
            <w:pPr>
              <w:adjustRightInd w:val="0"/>
              <w:ind w:right="420"/>
              <w:rPr>
                <w:rFonts w:eastAsiaTheme="minorEastAsia"/>
                <w:b/>
              </w:rPr>
            </w:pPr>
            <w:r w:rsidRPr="00E63762">
              <w:t>Aceste cerinţe trebuie asumate de ofertant în propunerea sa tehnică - FORMULAR 9 şi trebuie îndeplinite de acesta până la darea în folosinţă a spaţiului, respectiv în maxim 60 de zile la data desemnarii ofertei câştigătoare (daca este cazul)</w:t>
            </w:r>
          </w:p>
        </w:tc>
      </w:tr>
      <w:tr w:rsidR="007E2F99" w:rsidRPr="00E63762" w14:paraId="06F908DB" w14:textId="77777777" w:rsidTr="0061411A">
        <w:tc>
          <w:tcPr>
            <w:tcW w:w="9866" w:type="dxa"/>
            <w:gridSpan w:val="3"/>
            <w:shd w:val="clear" w:color="auto" w:fill="BFBFBF" w:themeFill="background1" w:themeFillShade="BF"/>
          </w:tcPr>
          <w:p w14:paraId="048BEC68" w14:textId="77777777" w:rsidR="007E2F99" w:rsidRPr="00E63762" w:rsidRDefault="007E2F99" w:rsidP="007E2F99">
            <w:pPr>
              <w:rPr>
                <w:rFonts w:eastAsiaTheme="minorEastAsia"/>
                <w:b/>
              </w:rPr>
            </w:pPr>
            <w:r w:rsidRPr="00E63762">
              <w:rPr>
                <w:b/>
              </w:rPr>
              <w:t>D. Amenajare spaţiu</w:t>
            </w:r>
          </w:p>
        </w:tc>
      </w:tr>
      <w:tr w:rsidR="007E2F99" w:rsidRPr="00E63762" w14:paraId="3A27894B" w14:textId="77777777" w:rsidTr="0061411A">
        <w:tc>
          <w:tcPr>
            <w:tcW w:w="979" w:type="dxa"/>
            <w:shd w:val="clear" w:color="auto" w:fill="auto"/>
          </w:tcPr>
          <w:p w14:paraId="1AD58071" w14:textId="77777777" w:rsidR="007E2F99" w:rsidRPr="00E63762" w:rsidRDefault="007E2F99" w:rsidP="007E2F99">
            <w:pPr>
              <w:adjustRightInd w:val="0"/>
              <w:ind w:right="420"/>
              <w:jc w:val="center"/>
              <w:rPr>
                <w:rFonts w:eastAsiaTheme="minorEastAsia"/>
                <w:b/>
              </w:rPr>
            </w:pPr>
            <w:r w:rsidRPr="00E63762">
              <w:rPr>
                <w:rFonts w:eastAsiaTheme="minorEastAsia"/>
                <w:b/>
              </w:rPr>
              <w:t>1.</w:t>
            </w:r>
          </w:p>
        </w:tc>
        <w:tc>
          <w:tcPr>
            <w:tcW w:w="5800" w:type="dxa"/>
            <w:shd w:val="clear" w:color="auto" w:fill="auto"/>
          </w:tcPr>
          <w:p w14:paraId="0BAD4273" w14:textId="77777777" w:rsidR="007E2F99" w:rsidRPr="00E63762" w:rsidRDefault="007E2F99" w:rsidP="0061411A">
            <w:pPr>
              <w:shd w:val="clear" w:color="auto" w:fill="FFFFFF"/>
              <w:spacing w:line="307" w:lineRule="exact"/>
              <w:jc w:val="both"/>
            </w:pPr>
            <w:r w:rsidRPr="00E63762">
              <w:t>în spațiile cu destinație birouri – gresie, parchet, mochetă, noi sau în stare foarte bună</w:t>
            </w:r>
          </w:p>
        </w:tc>
        <w:tc>
          <w:tcPr>
            <w:tcW w:w="3087" w:type="dxa"/>
            <w:shd w:val="clear" w:color="auto" w:fill="auto"/>
          </w:tcPr>
          <w:p w14:paraId="10DAEFA0" w14:textId="77777777" w:rsidR="007E2F99" w:rsidRPr="00E63762" w:rsidRDefault="007E2F99" w:rsidP="007E2F99">
            <w:pPr>
              <w:adjustRightInd w:val="0"/>
              <w:ind w:right="420"/>
              <w:jc w:val="center"/>
              <w:rPr>
                <w:rFonts w:eastAsiaTheme="minorEastAsia"/>
                <w:b/>
              </w:rPr>
            </w:pPr>
          </w:p>
        </w:tc>
      </w:tr>
      <w:tr w:rsidR="007E2F99" w:rsidRPr="00E63762" w14:paraId="5073D93A" w14:textId="77777777" w:rsidTr="0061411A">
        <w:tc>
          <w:tcPr>
            <w:tcW w:w="979" w:type="dxa"/>
            <w:shd w:val="clear" w:color="auto" w:fill="auto"/>
          </w:tcPr>
          <w:p w14:paraId="19CAD69E" w14:textId="77777777" w:rsidR="007E2F99" w:rsidRPr="00E63762" w:rsidRDefault="007E2F99" w:rsidP="007E2F99">
            <w:pPr>
              <w:adjustRightInd w:val="0"/>
              <w:ind w:right="420"/>
              <w:jc w:val="center"/>
              <w:rPr>
                <w:rFonts w:eastAsiaTheme="minorEastAsia"/>
                <w:b/>
              </w:rPr>
            </w:pPr>
            <w:r w:rsidRPr="00E63762">
              <w:rPr>
                <w:rFonts w:eastAsiaTheme="minorEastAsia"/>
                <w:b/>
              </w:rPr>
              <w:t>2.</w:t>
            </w:r>
          </w:p>
        </w:tc>
        <w:tc>
          <w:tcPr>
            <w:tcW w:w="5800" w:type="dxa"/>
            <w:shd w:val="clear" w:color="auto" w:fill="auto"/>
          </w:tcPr>
          <w:p w14:paraId="1598331C" w14:textId="77777777" w:rsidR="007E2F99" w:rsidRPr="00E63762" w:rsidRDefault="007E2F99" w:rsidP="0061411A">
            <w:pPr>
              <w:shd w:val="clear" w:color="auto" w:fill="FFFFFF"/>
              <w:spacing w:line="307" w:lineRule="exact"/>
              <w:jc w:val="both"/>
            </w:pPr>
            <w:r w:rsidRPr="00E63762">
              <w:t>în spațiile de circulații – gresie, mochetă sau parchet pentru trafic intens, noi sau în stare foarte bună</w:t>
            </w:r>
          </w:p>
        </w:tc>
        <w:tc>
          <w:tcPr>
            <w:tcW w:w="3087" w:type="dxa"/>
            <w:shd w:val="clear" w:color="auto" w:fill="auto"/>
          </w:tcPr>
          <w:p w14:paraId="0AED6622" w14:textId="77777777" w:rsidR="007E2F99" w:rsidRPr="00E63762" w:rsidRDefault="007E2F99" w:rsidP="007E2F99">
            <w:pPr>
              <w:adjustRightInd w:val="0"/>
              <w:ind w:right="420"/>
              <w:jc w:val="center"/>
              <w:rPr>
                <w:rFonts w:eastAsiaTheme="minorEastAsia"/>
                <w:b/>
              </w:rPr>
            </w:pPr>
          </w:p>
        </w:tc>
      </w:tr>
      <w:tr w:rsidR="007E2F99" w:rsidRPr="00E63762" w14:paraId="3B06B5D3" w14:textId="77777777" w:rsidTr="0061411A">
        <w:tc>
          <w:tcPr>
            <w:tcW w:w="979" w:type="dxa"/>
            <w:shd w:val="clear" w:color="auto" w:fill="auto"/>
          </w:tcPr>
          <w:p w14:paraId="07616CBA" w14:textId="77777777" w:rsidR="007E2F99" w:rsidRPr="00E63762" w:rsidRDefault="007E2F99" w:rsidP="007E2F99">
            <w:pPr>
              <w:adjustRightInd w:val="0"/>
              <w:ind w:right="420"/>
              <w:jc w:val="center"/>
              <w:rPr>
                <w:rFonts w:eastAsiaTheme="minorEastAsia"/>
                <w:b/>
              </w:rPr>
            </w:pPr>
            <w:r w:rsidRPr="00E63762">
              <w:rPr>
                <w:rFonts w:eastAsiaTheme="minorEastAsia"/>
                <w:b/>
              </w:rPr>
              <w:t>3.</w:t>
            </w:r>
          </w:p>
        </w:tc>
        <w:tc>
          <w:tcPr>
            <w:tcW w:w="5800" w:type="dxa"/>
            <w:shd w:val="clear" w:color="auto" w:fill="auto"/>
          </w:tcPr>
          <w:p w14:paraId="3F94C934" w14:textId="77777777" w:rsidR="007E2F99" w:rsidRPr="00E63762" w:rsidRDefault="007E2F99" w:rsidP="0061411A">
            <w:pPr>
              <w:shd w:val="clear" w:color="auto" w:fill="FFFFFF"/>
              <w:spacing w:line="307" w:lineRule="exact"/>
              <w:jc w:val="both"/>
            </w:pPr>
            <w:r w:rsidRPr="00E63762">
              <w:t>în grupurile sanitare - faianță, gresie, chiuvete, dozatoare sapun, uscatoare de maini</w:t>
            </w:r>
          </w:p>
        </w:tc>
        <w:tc>
          <w:tcPr>
            <w:tcW w:w="3087" w:type="dxa"/>
            <w:shd w:val="clear" w:color="auto" w:fill="auto"/>
          </w:tcPr>
          <w:p w14:paraId="49F79B1E" w14:textId="77777777" w:rsidR="007E2F99" w:rsidRPr="00E63762" w:rsidRDefault="007E2F99" w:rsidP="007E2F99">
            <w:pPr>
              <w:adjustRightInd w:val="0"/>
              <w:ind w:right="420"/>
              <w:jc w:val="center"/>
              <w:rPr>
                <w:rFonts w:eastAsiaTheme="minorEastAsia"/>
                <w:b/>
              </w:rPr>
            </w:pPr>
          </w:p>
        </w:tc>
      </w:tr>
      <w:tr w:rsidR="007E2F99" w:rsidRPr="00E63762" w14:paraId="6A7E745E" w14:textId="77777777" w:rsidTr="0061411A">
        <w:tc>
          <w:tcPr>
            <w:tcW w:w="979" w:type="dxa"/>
            <w:shd w:val="clear" w:color="auto" w:fill="auto"/>
          </w:tcPr>
          <w:p w14:paraId="0B7A3706" w14:textId="77777777" w:rsidR="007E2F99" w:rsidRPr="00E63762" w:rsidRDefault="007E2F99" w:rsidP="007E2F99">
            <w:pPr>
              <w:adjustRightInd w:val="0"/>
              <w:ind w:right="420"/>
              <w:jc w:val="center"/>
              <w:rPr>
                <w:rFonts w:eastAsiaTheme="minorEastAsia"/>
                <w:b/>
              </w:rPr>
            </w:pPr>
            <w:r w:rsidRPr="00E63762">
              <w:rPr>
                <w:rFonts w:eastAsiaTheme="minorEastAsia"/>
                <w:b/>
              </w:rPr>
              <w:t>4.</w:t>
            </w:r>
          </w:p>
        </w:tc>
        <w:tc>
          <w:tcPr>
            <w:tcW w:w="5800" w:type="dxa"/>
            <w:shd w:val="clear" w:color="auto" w:fill="auto"/>
          </w:tcPr>
          <w:p w14:paraId="6A9D8CB6" w14:textId="77777777" w:rsidR="007E2F99" w:rsidRPr="00E63762" w:rsidRDefault="007E2F99" w:rsidP="0061411A">
            <w:pPr>
              <w:shd w:val="clear" w:color="auto" w:fill="FFFFFF"/>
              <w:spacing w:line="307" w:lineRule="exact"/>
              <w:jc w:val="both"/>
            </w:pPr>
            <w:r w:rsidRPr="00E63762">
              <w:t>uși dotate cu încuietori cu chei</w:t>
            </w:r>
          </w:p>
        </w:tc>
        <w:tc>
          <w:tcPr>
            <w:tcW w:w="3087" w:type="dxa"/>
            <w:shd w:val="clear" w:color="auto" w:fill="auto"/>
          </w:tcPr>
          <w:p w14:paraId="392C106A" w14:textId="77777777" w:rsidR="007E2F99" w:rsidRPr="00E63762" w:rsidRDefault="007E2F99" w:rsidP="007E2F99">
            <w:pPr>
              <w:adjustRightInd w:val="0"/>
              <w:ind w:right="420"/>
              <w:jc w:val="center"/>
              <w:rPr>
                <w:rFonts w:eastAsiaTheme="minorEastAsia"/>
                <w:b/>
              </w:rPr>
            </w:pPr>
          </w:p>
        </w:tc>
      </w:tr>
      <w:tr w:rsidR="007E2F99" w:rsidRPr="00E63762" w14:paraId="42AF7C48" w14:textId="77777777" w:rsidTr="0061411A">
        <w:trPr>
          <w:trHeight w:val="543"/>
        </w:trPr>
        <w:tc>
          <w:tcPr>
            <w:tcW w:w="979" w:type="dxa"/>
            <w:shd w:val="clear" w:color="auto" w:fill="auto"/>
          </w:tcPr>
          <w:p w14:paraId="10432D64" w14:textId="77777777" w:rsidR="007E2F99" w:rsidRPr="00E63762" w:rsidRDefault="007E2F99" w:rsidP="007E2F99">
            <w:pPr>
              <w:adjustRightInd w:val="0"/>
              <w:ind w:right="420"/>
              <w:jc w:val="center"/>
              <w:rPr>
                <w:rFonts w:eastAsiaTheme="minorEastAsia"/>
                <w:b/>
              </w:rPr>
            </w:pPr>
            <w:r w:rsidRPr="00E63762">
              <w:rPr>
                <w:rFonts w:eastAsiaTheme="minorEastAsia"/>
                <w:b/>
              </w:rPr>
              <w:t>5.</w:t>
            </w:r>
          </w:p>
        </w:tc>
        <w:tc>
          <w:tcPr>
            <w:tcW w:w="5800" w:type="dxa"/>
            <w:shd w:val="clear" w:color="auto" w:fill="auto"/>
          </w:tcPr>
          <w:p w14:paraId="7C3116BD" w14:textId="77777777" w:rsidR="007E2F99" w:rsidRPr="00E63762" w:rsidRDefault="007E2F99" w:rsidP="0061411A">
            <w:pPr>
              <w:jc w:val="both"/>
            </w:pPr>
            <w:r w:rsidRPr="00E63762">
              <w:t>ferestre cu deschidere si lumina naturala in spatiile de birouri;</w:t>
            </w:r>
          </w:p>
        </w:tc>
        <w:tc>
          <w:tcPr>
            <w:tcW w:w="3087" w:type="dxa"/>
            <w:shd w:val="clear" w:color="auto" w:fill="auto"/>
          </w:tcPr>
          <w:p w14:paraId="02424075" w14:textId="77777777" w:rsidR="007E2F99" w:rsidRPr="00E63762" w:rsidRDefault="007E2F99" w:rsidP="007E2F99">
            <w:pPr>
              <w:adjustRightInd w:val="0"/>
              <w:ind w:right="420"/>
              <w:jc w:val="center"/>
              <w:rPr>
                <w:rFonts w:eastAsiaTheme="minorEastAsia"/>
                <w:b/>
              </w:rPr>
            </w:pPr>
          </w:p>
        </w:tc>
      </w:tr>
      <w:tr w:rsidR="007E2F99" w:rsidRPr="00E63762" w14:paraId="0A4EDD87" w14:textId="77777777" w:rsidTr="0061411A">
        <w:trPr>
          <w:trHeight w:val="540"/>
        </w:trPr>
        <w:tc>
          <w:tcPr>
            <w:tcW w:w="979" w:type="dxa"/>
            <w:shd w:val="clear" w:color="auto" w:fill="auto"/>
          </w:tcPr>
          <w:p w14:paraId="613F9D57" w14:textId="77777777" w:rsidR="007E2F99" w:rsidRPr="00E63762" w:rsidRDefault="007E2F99" w:rsidP="007E2F99">
            <w:pPr>
              <w:adjustRightInd w:val="0"/>
              <w:ind w:right="420"/>
              <w:jc w:val="center"/>
              <w:rPr>
                <w:rFonts w:eastAsiaTheme="minorEastAsia"/>
                <w:b/>
              </w:rPr>
            </w:pPr>
            <w:r w:rsidRPr="00E63762">
              <w:rPr>
                <w:rFonts w:eastAsiaTheme="minorEastAsia"/>
                <w:b/>
              </w:rPr>
              <w:t>6.</w:t>
            </w:r>
          </w:p>
        </w:tc>
        <w:tc>
          <w:tcPr>
            <w:tcW w:w="5800" w:type="dxa"/>
            <w:shd w:val="clear" w:color="auto" w:fill="auto"/>
          </w:tcPr>
          <w:p w14:paraId="6083F283" w14:textId="77777777" w:rsidR="007E2F99" w:rsidRPr="00E63762" w:rsidRDefault="007E2F99" w:rsidP="0061411A">
            <w:pPr>
              <w:jc w:val="both"/>
            </w:pPr>
            <w:r w:rsidRPr="00E63762">
              <w:t>pereții vor avea zugrăveli simple sau tapet, fara nicio forma de deteriorare;</w:t>
            </w:r>
          </w:p>
        </w:tc>
        <w:tc>
          <w:tcPr>
            <w:tcW w:w="3087" w:type="dxa"/>
            <w:shd w:val="clear" w:color="auto" w:fill="auto"/>
          </w:tcPr>
          <w:p w14:paraId="40FB789C" w14:textId="77777777" w:rsidR="007E2F99" w:rsidRPr="00E63762" w:rsidRDefault="007E2F99" w:rsidP="007E2F99">
            <w:pPr>
              <w:adjustRightInd w:val="0"/>
              <w:ind w:right="420"/>
              <w:jc w:val="center"/>
              <w:rPr>
                <w:rFonts w:eastAsiaTheme="minorEastAsia"/>
                <w:b/>
              </w:rPr>
            </w:pPr>
          </w:p>
        </w:tc>
      </w:tr>
      <w:tr w:rsidR="007E2F99" w:rsidRPr="00E63762" w14:paraId="699C8BE3" w14:textId="77777777" w:rsidTr="0061411A">
        <w:trPr>
          <w:trHeight w:val="180"/>
        </w:trPr>
        <w:tc>
          <w:tcPr>
            <w:tcW w:w="979" w:type="dxa"/>
            <w:shd w:val="clear" w:color="auto" w:fill="auto"/>
          </w:tcPr>
          <w:p w14:paraId="0E954A41" w14:textId="77777777" w:rsidR="007E2F99" w:rsidRPr="00E63762" w:rsidRDefault="007E2F99" w:rsidP="007E2F99">
            <w:pPr>
              <w:adjustRightInd w:val="0"/>
              <w:ind w:right="420"/>
              <w:jc w:val="center"/>
              <w:rPr>
                <w:rFonts w:eastAsiaTheme="minorEastAsia"/>
                <w:b/>
              </w:rPr>
            </w:pPr>
            <w:r w:rsidRPr="00E63762">
              <w:rPr>
                <w:rFonts w:eastAsiaTheme="minorEastAsia"/>
                <w:b/>
              </w:rPr>
              <w:t>7.</w:t>
            </w:r>
          </w:p>
        </w:tc>
        <w:tc>
          <w:tcPr>
            <w:tcW w:w="5800" w:type="dxa"/>
            <w:shd w:val="clear" w:color="auto" w:fill="auto"/>
          </w:tcPr>
          <w:p w14:paraId="104E5AA9" w14:textId="77777777" w:rsidR="007E2F99" w:rsidRPr="00E63762" w:rsidRDefault="007E2F99" w:rsidP="0061411A">
            <w:pPr>
              <w:jc w:val="both"/>
            </w:pPr>
            <w:r w:rsidRPr="00E63762">
              <w:t>corpuri de iluminat montate în toate spațiile;</w:t>
            </w:r>
          </w:p>
        </w:tc>
        <w:tc>
          <w:tcPr>
            <w:tcW w:w="3087" w:type="dxa"/>
            <w:shd w:val="clear" w:color="auto" w:fill="auto"/>
          </w:tcPr>
          <w:p w14:paraId="28F8BDF8" w14:textId="77777777" w:rsidR="007E2F99" w:rsidRPr="00E63762" w:rsidRDefault="007E2F99" w:rsidP="007E2F99">
            <w:pPr>
              <w:adjustRightInd w:val="0"/>
              <w:ind w:right="420"/>
              <w:jc w:val="center"/>
              <w:rPr>
                <w:rFonts w:eastAsiaTheme="minorEastAsia"/>
                <w:b/>
              </w:rPr>
            </w:pPr>
          </w:p>
        </w:tc>
      </w:tr>
      <w:tr w:rsidR="007E2F99" w:rsidRPr="00E63762" w14:paraId="751EA517" w14:textId="77777777" w:rsidTr="0061411A">
        <w:trPr>
          <w:trHeight w:val="312"/>
        </w:trPr>
        <w:tc>
          <w:tcPr>
            <w:tcW w:w="979" w:type="dxa"/>
            <w:shd w:val="clear" w:color="auto" w:fill="auto"/>
          </w:tcPr>
          <w:p w14:paraId="35AF7788" w14:textId="77777777" w:rsidR="007E2F99" w:rsidRPr="00E63762" w:rsidRDefault="007E2F99" w:rsidP="007E2F99">
            <w:pPr>
              <w:adjustRightInd w:val="0"/>
              <w:ind w:right="420"/>
              <w:jc w:val="center"/>
              <w:rPr>
                <w:rFonts w:eastAsiaTheme="minorEastAsia"/>
                <w:b/>
              </w:rPr>
            </w:pPr>
            <w:r w:rsidRPr="00E63762">
              <w:rPr>
                <w:rFonts w:eastAsiaTheme="minorEastAsia"/>
                <w:b/>
              </w:rPr>
              <w:t>8.</w:t>
            </w:r>
          </w:p>
        </w:tc>
        <w:tc>
          <w:tcPr>
            <w:tcW w:w="5800" w:type="dxa"/>
            <w:shd w:val="clear" w:color="auto" w:fill="auto"/>
          </w:tcPr>
          <w:p w14:paraId="27895DBF" w14:textId="77777777" w:rsidR="007E2F99" w:rsidRPr="00E63762" w:rsidRDefault="007E2F99" w:rsidP="0061411A">
            <w:pPr>
              <w:jc w:val="both"/>
            </w:pPr>
            <w:r w:rsidRPr="00E63762">
              <w:t>jaluzele/rolete la ferestre și la încăperile casetate cu geam;</w:t>
            </w:r>
          </w:p>
        </w:tc>
        <w:tc>
          <w:tcPr>
            <w:tcW w:w="3087" w:type="dxa"/>
            <w:shd w:val="clear" w:color="auto" w:fill="auto"/>
          </w:tcPr>
          <w:p w14:paraId="5BDE2AD9" w14:textId="77777777" w:rsidR="007E2F99" w:rsidRPr="00E63762" w:rsidRDefault="007E2F99" w:rsidP="007E2F99">
            <w:pPr>
              <w:adjustRightInd w:val="0"/>
              <w:ind w:right="420"/>
              <w:jc w:val="center"/>
              <w:rPr>
                <w:rFonts w:eastAsiaTheme="minorEastAsia"/>
                <w:b/>
              </w:rPr>
            </w:pPr>
          </w:p>
        </w:tc>
      </w:tr>
      <w:tr w:rsidR="007E2F99" w:rsidRPr="00E63762" w14:paraId="11D2BBC9" w14:textId="77777777" w:rsidTr="0061411A">
        <w:trPr>
          <w:trHeight w:val="666"/>
        </w:trPr>
        <w:tc>
          <w:tcPr>
            <w:tcW w:w="979" w:type="dxa"/>
            <w:shd w:val="clear" w:color="auto" w:fill="auto"/>
          </w:tcPr>
          <w:p w14:paraId="33B05087" w14:textId="77777777" w:rsidR="007E2F99" w:rsidRPr="00E63762" w:rsidRDefault="007E2F99" w:rsidP="007E2F99">
            <w:pPr>
              <w:adjustRightInd w:val="0"/>
              <w:ind w:right="420"/>
              <w:jc w:val="center"/>
              <w:rPr>
                <w:rFonts w:eastAsiaTheme="minorEastAsia"/>
                <w:b/>
              </w:rPr>
            </w:pPr>
            <w:r w:rsidRPr="00E63762">
              <w:rPr>
                <w:rFonts w:eastAsiaTheme="minorEastAsia"/>
                <w:b/>
              </w:rPr>
              <w:t>9.</w:t>
            </w:r>
          </w:p>
        </w:tc>
        <w:tc>
          <w:tcPr>
            <w:tcW w:w="5800" w:type="dxa"/>
            <w:shd w:val="clear" w:color="auto" w:fill="auto"/>
          </w:tcPr>
          <w:p w14:paraId="0E0E178C" w14:textId="77777777" w:rsidR="007E2F99" w:rsidRPr="00E63762" w:rsidRDefault="007E2F99" w:rsidP="0061411A">
            <w:pPr>
              <w:jc w:val="both"/>
            </w:pPr>
            <w:r w:rsidRPr="00E63762">
              <w:t xml:space="preserve"> pardoseală cel puțin cimentată, pentru spațiul destinat depozitarii arhivei.</w:t>
            </w:r>
          </w:p>
        </w:tc>
        <w:tc>
          <w:tcPr>
            <w:tcW w:w="3087" w:type="dxa"/>
            <w:shd w:val="clear" w:color="auto" w:fill="auto"/>
          </w:tcPr>
          <w:p w14:paraId="4DAA1ACB" w14:textId="77777777" w:rsidR="007E2F99" w:rsidRPr="00E63762" w:rsidRDefault="007E2F99" w:rsidP="007E2F99">
            <w:pPr>
              <w:adjustRightInd w:val="0"/>
              <w:ind w:right="420"/>
              <w:jc w:val="center"/>
              <w:rPr>
                <w:rFonts w:eastAsiaTheme="minorEastAsia"/>
                <w:b/>
              </w:rPr>
            </w:pPr>
          </w:p>
        </w:tc>
      </w:tr>
      <w:tr w:rsidR="007E2F99" w:rsidRPr="00E63762" w14:paraId="6C219986" w14:textId="77777777" w:rsidTr="0061411A">
        <w:trPr>
          <w:trHeight w:val="666"/>
        </w:trPr>
        <w:tc>
          <w:tcPr>
            <w:tcW w:w="9866" w:type="dxa"/>
            <w:gridSpan w:val="3"/>
            <w:shd w:val="clear" w:color="auto" w:fill="auto"/>
          </w:tcPr>
          <w:p w14:paraId="5C7ABFEC" w14:textId="77777777" w:rsidR="007E2F99" w:rsidRPr="00E63762" w:rsidRDefault="007E2F99" w:rsidP="007E2F99">
            <w:pPr>
              <w:adjustRightInd w:val="0"/>
              <w:ind w:right="420"/>
              <w:rPr>
                <w:rFonts w:eastAsiaTheme="minorEastAsia"/>
                <w:b/>
              </w:rPr>
            </w:pPr>
            <w:r w:rsidRPr="00E63762">
              <w:t>Aceste cerinţe trebuie asumate de ofertant în propunerea sa tehnică - FORMULAR 9 şi trebuie îndeplinite de acesta până la darea în folosinţă a spaţiului, respectiv în maxim 60 de zile la data desemnarii ofertei câştigătoare (daca este cazul)</w:t>
            </w:r>
          </w:p>
        </w:tc>
      </w:tr>
      <w:tr w:rsidR="007E2F99" w:rsidRPr="00E63762" w14:paraId="3628A6D3" w14:textId="77777777" w:rsidTr="0061411A">
        <w:trPr>
          <w:trHeight w:val="420"/>
        </w:trPr>
        <w:tc>
          <w:tcPr>
            <w:tcW w:w="9866" w:type="dxa"/>
            <w:gridSpan w:val="3"/>
            <w:shd w:val="clear" w:color="auto" w:fill="BFBFBF" w:themeFill="background1" w:themeFillShade="BF"/>
          </w:tcPr>
          <w:p w14:paraId="600B8CE2" w14:textId="77777777" w:rsidR="007E2F99" w:rsidRPr="00E63762" w:rsidRDefault="007E2F99" w:rsidP="007E2F99">
            <w:pPr>
              <w:rPr>
                <w:rFonts w:eastAsiaTheme="minorEastAsia"/>
                <w:b/>
              </w:rPr>
            </w:pPr>
            <w:r w:rsidRPr="00E63762">
              <w:rPr>
                <w:b/>
              </w:rPr>
              <w:t>E. Alte facilităţi</w:t>
            </w:r>
          </w:p>
        </w:tc>
      </w:tr>
      <w:tr w:rsidR="007E2F99" w:rsidRPr="00E63762" w14:paraId="3FEF0E70" w14:textId="77777777" w:rsidTr="0061411A">
        <w:trPr>
          <w:trHeight w:val="666"/>
        </w:trPr>
        <w:tc>
          <w:tcPr>
            <w:tcW w:w="979" w:type="dxa"/>
            <w:shd w:val="clear" w:color="auto" w:fill="auto"/>
          </w:tcPr>
          <w:p w14:paraId="5094B5A2" w14:textId="77777777" w:rsidR="007E2F99" w:rsidRPr="00E63762" w:rsidRDefault="007E2F99" w:rsidP="007E2F99">
            <w:pPr>
              <w:adjustRightInd w:val="0"/>
              <w:ind w:right="420"/>
              <w:jc w:val="center"/>
              <w:rPr>
                <w:rFonts w:eastAsiaTheme="minorEastAsia"/>
                <w:b/>
              </w:rPr>
            </w:pPr>
            <w:r w:rsidRPr="00E63762">
              <w:rPr>
                <w:rFonts w:eastAsiaTheme="minorEastAsia"/>
                <w:b/>
              </w:rPr>
              <w:t>1.</w:t>
            </w:r>
          </w:p>
        </w:tc>
        <w:tc>
          <w:tcPr>
            <w:tcW w:w="5800" w:type="dxa"/>
            <w:shd w:val="clear" w:color="auto" w:fill="auto"/>
          </w:tcPr>
          <w:p w14:paraId="7408DE8A" w14:textId="77777777" w:rsidR="007E2F99" w:rsidRPr="00E63762" w:rsidRDefault="007E2F99" w:rsidP="0061411A">
            <w:pPr>
              <w:jc w:val="both"/>
            </w:pPr>
            <w:r w:rsidRPr="00E63762">
              <w:t>Iluminat natural asigurat prin existenta ferestrelor cu posibilitatea de deschidere în fiecare diviziune a spaţiilor destinate pentru birouri</w:t>
            </w:r>
          </w:p>
        </w:tc>
        <w:tc>
          <w:tcPr>
            <w:tcW w:w="3087" w:type="dxa"/>
            <w:shd w:val="clear" w:color="auto" w:fill="auto"/>
          </w:tcPr>
          <w:p w14:paraId="134E5A68" w14:textId="77777777" w:rsidR="007E2F99" w:rsidRPr="00E63762" w:rsidRDefault="007E2F99" w:rsidP="007E2F99">
            <w:pPr>
              <w:adjustRightInd w:val="0"/>
              <w:ind w:right="420"/>
              <w:jc w:val="center"/>
              <w:rPr>
                <w:rFonts w:eastAsiaTheme="minorEastAsia"/>
                <w:b/>
              </w:rPr>
            </w:pPr>
          </w:p>
        </w:tc>
      </w:tr>
      <w:tr w:rsidR="007E2F99" w:rsidRPr="00E63762" w14:paraId="539E5C0B" w14:textId="77777777" w:rsidTr="0061411A">
        <w:trPr>
          <w:trHeight w:val="666"/>
        </w:trPr>
        <w:tc>
          <w:tcPr>
            <w:tcW w:w="979" w:type="dxa"/>
            <w:shd w:val="clear" w:color="auto" w:fill="auto"/>
          </w:tcPr>
          <w:p w14:paraId="5109C38A" w14:textId="77777777" w:rsidR="007E2F99" w:rsidRPr="00E63762" w:rsidRDefault="007E2F99" w:rsidP="007E2F99">
            <w:pPr>
              <w:adjustRightInd w:val="0"/>
              <w:ind w:right="420"/>
              <w:jc w:val="center"/>
              <w:rPr>
                <w:rFonts w:eastAsiaTheme="minorEastAsia"/>
                <w:b/>
              </w:rPr>
            </w:pPr>
            <w:r w:rsidRPr="00E63762">
              <w:rPr>
                <w:rFonts w:eastAsiaTheme="minorEastAsia"/>
                <w:b/>
              </w:rPr>
              <w:t>2.</w:t>
            </w:r>
          </w:p>
        </w:tc>
        <w:tc>
          <w:tcPr>
            <w:tcW w:w="5800" w:type="dxa"/>
            <w:shd w:val="clear" w:color="auto" w:fill="auto"/>
          </w:tcPr>
          <w:p w14:paraId="7E9F71B3" w14:textId="77777777" w:rsidR="007E2F99" w:rsidRPr="00E63762" w:rsidRDefault="007E2F99" w:rsidP="0061411A">
            <w:pPr>
              <w:jc w:val="both"/>
            </w:pPr>
            <w:r w:rsidRPr="00E63762">
              <w:t>Dacă imobilul de birouri/spaţiul deserveşte şi alte entităţi, posibilitatea asigurării unui spaţiu cât mai compact pentru personalul Organismului Intermediar Regional pentru Programul Operational Sectorial pentru Dezvoltarea Resurselor Umane Regiunea Sud-Est, cu intrare separată si contorizare distincta a utilitatilor (apa, gaz, energie electrica) corespunzator spatiului ofertat</w:t>
            </w:r>
          </w:p>
        </w:tc>
        <w:tc>
          <w:tcPr>
            <w:tcW w:w="3087" w:type="dxa"/>
            <w:shd w:val="clear" w:color="auto" w:fill="auto"/>
          </w:tcPr>
          <w:p w14:paraId="45D9E7CC" w14:textId="77777777" w:rsidR="007E2F99" w:rsidRPr="00E63762" w:rsidRDefault="007E2F99" w:rsidP="007E2F99">
            <w:pPr>
              <w:adjustRightInd w:val="0"/>
              <w:ind w:right="420"/>
              <w:jc w:val="center"/>
              <w:rPr>
                <w:rFonts w:eastAsiaTheme="minorEastAsia"/>
                <w:b/>
              </w:rPr>
            </w:pPr>
          </w:p>
        </w:tc>
      </w:tr>
      <w:tr w:rsidR="007E2F99" w:rsidRPr="00E63762" w14:paraId="7C31250B" w14:textId="77777777" w:rsidTr="0061411A">
        <w:trPr>
          <w:trHeight w:val="666"/>
        </w:trPr>
        <w:tc>
          <w:tcPr>
            <w:tcW w:w="979" w:type="dxa"/>
            <w:shd w:val="clear" w:color="auto" w:fill="auto"/>
          </w:tcPr>
          <w:p w14:paraId="7D3DF127" w14:textId="77777777" w:rsidR="007E2F99" w:rsidRPr="00E63762" w:rsidRDefault="007E2F99" w:rsidP="007E2F99">
            <w:pPr>
              <w:adjustRightInd w:val="0"/>
              <w:ind w:right="420"/>
              <w:jc w:val="center"/>
              <w:rPr>
                <w:rFonts w:eastAsiaTheme="minorEastAsia"/>
                <w:b/>
              </w:rPr>
            </w:pPr>
            <w:r w:rsidRPr="00E63762">
              <w:rPr>
                <w:rFonts w:eastAsiaTheme="minorEastAsia"/>
                <w:b/>
              </w:rPr>
              <w:lastRenderedPageBreak/>
              <w:t>3.</w:t>
            </w:r>
          </w:p>
        </w:tc>
        <w:tc>
          <w:tcPr>
            <w:tcW w:w="5800" w:type="dxa"/>
            <w:shd w:val="clear" w:color="auto" w:fill="auto"/>
          </w:tcPr>
          <w:p w14:paraId="4C59593B" w14:textId="77777777" w:rsidR="007E2F99" w:rsidRPr="00E63762" w:rsidRDefault="007E2F99" w:rsidP="0061411A">
            <w:pPr>
              <w:jc w:val="both"/>
            </w:pPr>
            <w:r w:rsidRPr="00E63762">
              <w:t>Să asigure locuri de parcare situate pe terenul care împrejmuieşte clădirea, respectiv terenul din jurul clădirii ofertate şi nu în parcarea aferentă şi altor imobile/proprietăţi, locuri ce vor fi oferite Autorităţii Contractante cu titlu gratuit pe întreaga perioadă de derulare a contractului.</w:t>
            </w:r>
          </w:p>
        </w:tc>
        <w:tc>
          <w:tcPr>
            <w:tcW w:w="3087" w:type="dxa"/>
            <w:shd w:val="clear" w:color="auto" w:fill="auto"/>
          </w:tcPr>
          <w:p w14:paraId="1AC11436" w14:textId="77777777" w:rsidR="007E2F99" w:rsidRPr="00E63762" w:rsidRDefault="007E2F99" w:rsidP="007E2F99">
            <w:pPr>
              <w:adjustRightInd w:val="0"/>
              <w:ind w:right="420"/>
              <w:jc w:val="center"/>
              <w:rPr>
                <w:rFonts w:eastAsiaTheme="minorEastAsia"/>
                <w:b/>
              </w:rPr>
            </w:pPr>
          </w:p>
        </w:tc>
      </w:tr>
      <w:tr w:rsidR="007E2F99" w:rsidRPr="00E63762" w14:paraId="01FD50C3" w14:textId="77777777" w:rsidTr="0061411A">
        <w:trPr>
          <w:trHeight w:val="666"/>
        </w:trPr>
        <w:tc>
          <w:tcPr>
            <w:tcW w:w="9866" w:type="dxa"/>
            <w:gridSpan w:val="3"/>
            <w:shd w:val="clear" w:color="auto" w:fill="auto"/>
          </w:tcPr>
          <w:p w14:paraId="04671781" w14:textId="77777777" w:rsidR="007E2F99" w:rsidRPr="00E63762" w:rsidRDefault="007E2F99" w:rsidP="007E2F99">
            <w:pPr>
              <w:adjustRightInd w:val="0"/>
              <w:ind w:right="420"/>
              <w:rPr>
                <w:rFonts w:eastAsiaTheme="minorEastAsia"/>
                <w:b/>
              </w:rPr>
            </w:pPr>
            <w:r w:rsidRPr="00E63762">
              <w:t>Aceste cerinţe trebuie asumate de ofertant în propunerea sa tehnică - FORMULAR 9 şi trebuie îndeplinite de acesta până la darea în folosinţă a spaţiului, respectiv în maxim 60 de zile la data desemnarii ofertei câştigătoare (daca este cazul)</w:t>
            </w:r>
          </w:p>
        </w:tc>
      </w:tr>
    </w:tbl>
    <w:p w14:paraId="6E0FF259" w14:textId="77777777" w:rsidR="007E2F99" w:rsidRPr="00E63762" w:rsidRDefault="007E2F99" w:rsidP="007E2F99">
      <w:pPr>
        <w:adjustRightInd w:val="0"/>
        <w:ind w:left="130" w:right="420" w:firstLine="471"/>
        <w:rPr>
          <w:rFonts w:eastAsiaTheme="minorEastAsia"/>
          <w:b/>
        </w:rPr>
      </w:pPr>
    </w:p>
    <w:p w14:paraId="74D1324C" w14:textId="01985D3A" w:rsidR="007E2F99" w:rsidRPr="00E63762" w:rsidRDefault="0061411A" w:rsidP="0061411A">
      <w:pPr>
        <w:shd w:val="clear" w:color="auto" w:fill="FFFFFF"/>
        <w:tabs>
          <w:tab w:val="left" w:pos="6555"/>
        </w:tabs>
        <w:adjustRightInd w:val="0"/>
        <w:spacing w:line="538" w:lineRule="exact"/>
        <w:ind w:right="14"/>
        <w:rPr>
          <w:rFonts w:eastAsiaTheme="minorEastAsia"/>
          <w:b/>
          <w:color w:val="000000"/>
        </w:rPr>
      </w:pPr>
      <w:r w:rsidRPr="00E63762">
        <w:rPr>
          <w:rFonts w:eastAsiaTheme="minorEastAsia"/>
          <w:b/>
          <w:color w:val="000000"/>
        </w:rPr>
        <w:tab/>
      </w:r>
    </w:p>
    <w:p w14:paraId="18838905" w14:textId="77777777" w:rsidR="007E2F99" w:rsidRPr="00E63762" w:rsidRDefault="007E2F99" w:rsidP="007E2F99">
      <w:pPr>
        <w:shd w:val="clear" w:color="auto" w:fill="FFFFFF"/>
        <w:adjustRightInd w:val="0"/>
        <w:spacing w:line="538" w:lineRule="exact"/>
        <w:ind w:right="14"/>
        <w:jc w:val="right"/>
        <w:rPr>
          <w:rFonts w:eastAsiaTheme="minorEastAsia"/>
          <w:b/>
          <w:color w:val="000000"/>
        </w:rPr>
      </w:pPr>
    </w:p>
    <w:p w14:paraId="4CF6F4D8" w14:textId="77777777" w:rsidR="0061411A" w:rsidRPr="00E63762" w:rsidRDefault="0061411A" w:rsidP="007E2F99">
      <w:pPr>
        <w:shd w:val="clear" w:color="auto" w:fill="FFFFFF"/>
        <w:adjustRightInd w:val="0"/>
        <w:spacing w:line="538" w:lineRule="exact"/>
        <w:ind w:right="14"/>
        <w:jc w:val="right"/>
        <w:rPr>
          <w:rFonts w:eastAsiaTheme="minorEastAsia"/>
          <w:b/>
          <w:color w:val="000000"/>
        </w:rPr>
      </w:pPr>
    </w:p>
    <w:p w14:paraId="391BE959" w14:textId="77777777" w:rsidR="0061411A" w:rsidRPr="00E63762" w:rsidRDefault="0061411A" w:rsidP="007E2F99">
      <w:pPr>
        <w:shd w:val="clear" w:color="auto" w:fill="FFFFFF"/>
        <w:adjustRightInd w:val="0"/>
        <w:spacing w:line="538" w:lineRule="exact"/>
        <w:ind w:right="14"/>
        <w:jc w:val="right"/>
        <w:rPr>
          <w:rFonts w:eastAsiaTheme="minorEastAsia"/>
          <w:b/>
          <w:color w:val="000000"/>
        </w:rPr>
      </w:pPr>
    </w:p>
    <w:p w14:paraId="7ED3BDDD" w14:textId="77777777" w:rsidR="0061411A" w:rsidRPr="00E63762" w:rsidRDefault="0061411A" w:rsidP="007E2F99">
      <w:pPr>
        <w:shd w:val="clear" w:color="auto" w:fill="FFFFFF"/>
        <w:adjustRightInd w:val="0"/>
        <w:spacing w:line="538" w:lineRule="exact"/>
        <w:ind w:right="14"/>
        <w:jc w:val="right"/>
        <w:rPr>
          <w:rFonts w:eastAsiaTheme="minorEastAsia"/>
          <w:b/>
          <w:color w:val="000000"/>
        </w:rPr>
      </w:pPr>
    </w:p>
    <w:p w14:paraId="1C27D2E1" w14:textId="77777777" w:rsidR="0061411A" w:rsidRPr="00E63762" w:rsidRDefault="0061411A" w:rsidP="007E2F99">
      <w:pPr>
        <w:shd w:val="clear" w:color="auto" w:fill="FFFFFF"/>
        <w:adjustRightInd w:val="0"/>
        <w:spacing w:line="538" w:lineRule="exact"/>
        <w:ind w:right="14"/>
        <w:jc w:val="right"/>
        <w:rPr>
          <w:rFonts w:eastAsiaTheme="minorEastAsia"/>
          <w:b/>
          <w:color w:val="000000"/>
        </w:rPr>
      </w:pPr>
    </w:p>
    <w:p w14:paraId="3ED1C480" w14:textId="77777777" w:rsidR="0061411A" w:rsidRPr="00E63762" w:rsidRDefault="0061411A" w:rsidP="007E2F99">
      <w:pPr>
        <w:shd w:val="clear" w:color="auto" w:fill="FFFFFF"/>
        <w:adjustRightInd w:val="0"/>
        <w:spacing w:line="538" w:lineRule="exact"/>
        <w:ind w:right="14"/>
        <w:jc w:val="right"/>
        <w:rPr>
          <w:rFonts w:eastAsiaTheme="minorEastAsia"/>
          <w:b/>
          <w:color w:val="000000"/>
        </w:rPr>
      </w:pPr>
    </w:p>
    <w:p w14:paraId="106C3646" w14:textId="77777777" w:rsidR="0061411A" w:rsidRPr="00E63762" w:rsidRDefault="0061411A" w:rsidP="007E2F99">
      <w:pPr>
        <w:shd w:val="clear" w:color="auto" w:fill="FFFFFF"/>
        <w:adjustRightInd w:val="0"/>
        <w:spacing w:line="538" w:lineRule="exact"/>
        <w:ind w:right="14"/>
        <w:jc w:val="right"/>
        <w:rPr>
          <w:rFonts w:eastAsiaTheme="minorEastAsia"/>
          <w:b/>
          <w:color w:val="000000"/>
        </w:rPr>
      </w:pPr>
    </w:p>
    <w:p w14:paraId="226AD1C1" w14:textId="77777777" w:rsidR="0061411A" w:rsidRPr="00E63762" w:rsidRDefault="0061411A" w:rsidP="007E2F99">
      <w:pPr>
        <w:shd w:val="clear" w:color="auto" w:fill="FFFFFF"/>
        <w:adjustRightInd w:val="0"/>
        <w:spacing w:line="538" w:lineRule="exact"/>
        <w:ind w:right="14"/>
        <w:jc w:val="right"/>
        <w:rPr>
          <w:rFonts w:eastAsiaTheme="minorEastAsia"/>
          <w:b/>
          <w:color w:val="000000"/>
        </w:rPr>
      </w:pPr>
    </w:p>
    <w:p w14:paraId="76FDA709" w14:textId="77777777" w:rsidR="0061411A" w:rsidRPr="00E63762" w:rsidRDefault="0061411A" w:rsidP="007E2F99">
      <w:pPr>
        <w:shd w:val="clear" w:color="auto" w:fill="FFFFFF"/>
        <w:adjustRightInd w:val="0"/>
        <w:spacing w:line="538" w:lineRule="exact"/>
        <w:ind w:right="14"/>
        <w:jc w:val="right"/>
        <w:rPr>
          <w:rFonts w:eastAsiaTheme="minorEastAsia"/>
          <w:b/>
          <w:color w:val="000000"/>
        </w:rPr>
      </w:pPr>
    </w:p>
    <w:p w14:paraId="7BFE00DF" w14:textId="77777777" w:rsidR="0061411A" w:rsidRPr="00E63762" w:rsidRDefault="0061411A" w:rsidP="007E2F99">
      <w:pPr>
        <w:shd w:val="clear" w:color="auto" w:fill="FFFFFF"/>
        <w:adjustRightInd w:val="0"/>
        <w:spacing w:line="538" w:lineRule="exact"/>
        <w:ind w:right="14"/>
        <w:jc w:val="right"/>
        <w:rPr>
          <w:rFonts w:eastAsiaTheme="minorEastAsia"/>
          <w:b/>
          <w:color w:val="000000"/>
        </w:rPr>
      </w:pPr>
    </w:p>
    <w:p w14:paraId="5A746DE9" w14:textId="77777777" w:rsidR="0061411A" w:rsidRPr="00E63762" w:rsidRDefault="0061411A" w:rsidP="007E2F99">
      <w:pPr>
        <w:shd w:val="clear" w:color="auto" w:fill="FFFFFF"/>
        <w:adjustRightInd w:val="0"/>
        <w:spacing w:line="538" w:lineRule="exact"/>
        <w:ind w:right="14"/>
        <w:jc w:val="right"/>
        <w:rPr>
          <w:rFonts w:eastAsiaTheme="minorEastAsia"/>
          <w:b/>
          <w:color w:val="000000"/>
        </w:rPr>
      </w:pPr>
    </w:p>
    <w:p w14:paraId="3FA96A12" w14:textId="77777777" w:rsidR="0061411A" w:rsidRPr="00E63762" w:rsidRDefault="0061411A" w:rsidP="007E2F99">
      <w:pPr>
        <w:shd w:val="clear" w:color="auto" w:fill="FFFFFF"/>
        <w:adjustRightInd w:val="0"/>
        <w:spacing w:line="538" w:lineRule="exact"/>
        <w:ind w:right="14"/>
        <w:jc w:val="right"/>
        <w:rPr>
          <w:rFonts w:eastAsiaTheme="minorEastAsia"/>
          <w:b/>
          <w:color w:val="000000"/>
        </w:rPr>
      </w:pPr>
    </w:p>
    <w:p w14:paraId="615719FE" w14:textId="77777777" w:rsidR="0061411A" w:rsidRPr="00E63762" w:rsidRDefault="0061411A" w:rsidP="007E2F99">
      <w:pPr>
        <w:shd w:val="clear" w:color="auto" w:fill="FFFFFF"/>
        <w:adjustRightInd w:val="0"/>
        <w:spacing w:line="538" w:lineRule="exact"/>
        <w:ind w:right="14"/>
        <w:jc w:val="right"/>
        <w:rPr>
          <w:rFonts w:eastAsiaTheme="minorEastAsia"/>
          <w:b/>
          <w:color w:val="000000"/>
        </w:rPr>
      </w:pPr>
    </w:p>
    <w:p w14:paraId="658CFCDD" w14:textId="77777777" w:rsidR="0061411A" w:rsidRDefault="0061411A" w:rsidP="007E2F99">
      <w:pPr>
        <w:shd w:val="clear" w:color="auto" w:fill="FFFFFF"/>
        <w:adjustRightInd w:val="0"/>
        <w:spacing w:line="538" w:lineRule="exact"/>
        <w:ind w:right="14"/>
        <w:jc w:val="right"/>
        <w:rPr>
          <w:rFonts w:eastAsiaTheme="minorEastAsia"/>
          <w:b/>
          <w:color w:val="000000"/>
        </w:rPr>
      </w:pPr>
    </w:p>
    <w:p w14:paraId="05096215" w14:textId="77777777" w:rsidR="00CF2290" w:rsidRDefault="00CF2290" w:rsidP="007E2F99">
      <w:pPr>
        <w:shd w:val="clear" w:color="auto" w:fill="FFFFFF"/>
        <w:adjustRightInd w:val="0"/>
        <w:spacing w:line="538" w:lineRule="exact"/>
        <w:ind w:right="14"/>
        <w:jc w:val="right"/>
        <w:rPr>
          <w:rFonts w:eastAsiaTheme="minorEastAsia"/>
          <w:b/>
          <w:color w:val="000000"/>
        </w:rPr>
      </w:pPr>
    </w:p>
    <w:p w14:paraId="540460E5" w14:textId="77777777" w:rsidR="00CF2290" w:rsidRPr="00E63762" w:rsidRDefault="00CF2290" w:rsidP="007E2F99">
      <w:pPr>
        <w:shd w:val="clear" w:color="auto" w:fill="FFFFFF"/>
        <w:adjustRightInd w:val="0"/>
        <w:spacing w:line="538" w:lineRule="exact"/>
        <w:ind w:right="14"/>
        <w:jc w:val="right"/>
        <w:rPr>
          <w:rFonts w:eastAsiaTheme="minorEastAsia"/>
          <w:b/>
          <w:color w:val="000000"/>
        </w:rPr>
      </w:pPr>
      <w:bookmarkStart w:id="0" w:name="_GoBack"/>
      <w:bookmarkEnd w:id="0"/>
    </w:p>
    <w:p w14:paraId="092C3E97" w14:textId="77777777" w:rsidR="007E2F99" w:rsidRPr="00E63762" w:rsidRDefault="007E2F99" w:rsidP="007E2F99">
      <w:pPr>
        <w:shd w:val="clear" w:color="auto" w:fill="FFFFFF"/>
        <w:adjustRightInd w:val="0"/>
        <w:spacing w:line="538" w:lineRule="exact"/>
        <w:ind w:right="14"/>
        <w:jc w:val="right"/>
        <w:rPr>
          <w:rFonts w:eastAsiaTheme="minorEastAsia"/>
          <w:b/>
          <w:sz w:val="20"/>
          <w:szCs w:val="20"/>
        </w:rPr>
      </w:pPr>
      <w:r w:rsidRPr="00E63762">
        <w:rPr>
          <w:rFonts w:eastAsiaTheme="minorEastAsia"/>
          <w:b/>
          <w:color w:val="000000"/>
        </w:rPr>
        <w:lastRenderedPageBreak/>
        <w:t>FORMULAR 10</w:t>
      </w:r>
    </w:p>
    <w:p w14:paraId="0169DC0F" w14:textId="77777777" w:rsidR="007E2F99" w:rsidRPr="00E63762" w:rsidRDefault="007E2F99" w:rsidP="007E2F99">
      <w:pPr>
        <w:shd w:val="clear" w:color="auto" w:fill="FFFFFF"/>
        <w:adjustRightInd w:val="0"/>
        <w:spacing w:line="538" w:lineRule="exact"/>
        <w:ind w:left="10" w:right="7066"/>
        <w:rPr>
          <w:rFonts w:eastAsiaTheme="minorEastAsia"/>
          <w:sz w:val="20"/>
          <w:szCs w:val="20"/>
        </w:rPr>
      </w:pPr>
      <w:r w:rsidRPr="00E63762">
        <w:rPr>
          <w:rFonts w:eastAsiaTheme="minorEastAsia"/>
          <w:color w:val="000000"/>
        </w:rPr>
        <w:t>Ofertant, (denumirea/numele)</w:t>
      </w:r>
    </w:p>
    <w:p w14:paraId="552BDD93" w14:textId="77777777" w:rsidR="007E2F99" w:rsidRPr="00E63762" w:rsidRDefault="007E2F99" w:rsidP="007E2F99">
      <w:pPr>
        <w:shd w:val="clear" w:color="auto" w:fill="FFFFFF"/>
        <w:adjustRightInd w:val="0"/>
        <w:spacing w:before="725"/>
        <w:ind w:right="5"/>
        <w:jc w:val="center"/>
        <w:rPr>
          <w:rFonts w:eastAsiaTheme="minorEastAsia"/>
          <w:b/>
          <w:color w:val="000000"/>
          <w:spacing w:val="-2"/>
          <w:sz w:val="24"/>
          <w:szCs w:val="24"/>
        </w:rPr>
      </w:pPr>
      <w:r w:rsidRPr="00E63762">
        <w:rPr>
          <w:rFonts w:eastAsiaTheme="minorEastAsia"/>
          <w:b/>
          <w:color w:val="000000"/>
          <w:spacing w:val="-2"/>
          <w:sz w:val="24"/>
          <w:szCs w:val="24"/>
        </w:rPr>
        <w:t>FORMULAR DE OFERTĂ</w:t>
      </w:r>
    </w:p>
    <w:p w14:paraId="0EE03E1A" w14:textId="77777777" w:rsidR="007E2F99" w:rsidRPr="00E63762" w:rsidRDefault="007E2F99" w:rsidP="007E2F99">
      <w:pPr>
        <w:shd w:val="clear" w:color="auto" w:fill="FFFFFF"/>
        <w:adjustRightInd w:val="0"/>
        <w:rPr>
          <w:rFonts w:eastAsiaTheme="minorEastAsia"/>
          <w:color w:val="000000"/>
          <w:spacing w:val="-10"/>
        </w:rPr>
      </w:pPr>
    </w:p>
    <w:p w14:paraId="4BBB2763" w14:textId="77777777" w:rsidR="007E2F99" w:rsidRPr="00E63762" w:rsidRDefault="007E2F99" w:rsidP="0061411A">
      <w:pPr>
        <w:shd w:val="clear" w:color="auto" w:fill="FFFFFF"/>
        <w:adjustRightInd w:val="0"/>
        <w:jc w:val="both"/>
        <w:rPr>
          <w:rFonts w:eastAsiaTheme="minorEastAsia"/>
          <w:color w:val="000000"/>
          <w:spacing w:val="-10"/>
        </w:rPr>
      </w:pPr>
      <w:r w:rsidRPr="00E63762">
        <w:rPr>
          <w:rFonts w:eastAsiaTheme="minorEastAsia"/>
          <w:color w:val="000000"/>
          <w:spacing w:val="-10"/>
        </w:rPr>
        <w:t>Catre: Organismul Intermediar Regional pentru Programul Operational Sectorial pentru Dezvoltarea Resurselor Umane Regiunea Sud-Est</w:t>
      </w:r>
    </w:p>
    <w:p w14:paraId="65E2E6CA" w14:textId="77777777" w:rsidR="007E2F99" w:rsidRPr="00E63762" w:rsidRDefault="007E2F99" w:rsidP="0061411A">
      <w:pPr>
        <w:shd w:val="clear" w:color="auto" w:fill="FFFFFF"/>
        <w:adjustRightInd w:val="0"/>
        <w:jc w:val="both"/>
        <w:rPr>
          <w:rFonts w:eastAsiaTheme="minorEastAsia"/>
          <w:color w:val="000000"/>
          <w:spacing w:val="-10"/>
        </w:rPr>
      </w:pPr>
    </w:p>
    <w:p w14:paraId="4CBCCDD1" w14:textId="77777777" w:rsidR="007E2F99" w:rsidRPr="00E63762" w:rsidRDefault="007E2F99" w:rsidP="0061411A">
      <w:pPr>
        <w:shd w:val="clear" w:color="auto" w:fill="FFFFFF"/>
        <w:adjustRightInd w:val="0"/>
        <w:jc w:val="both"/>
        <w:rPr>
          <w:rFonts w:eastAsia="Times New Roman"/>
          <w:color w:val="000000"/>
          <w:spacing w:val="-12"/>
        </w:rPr>
      </w:pPr>
      <w:r w:rsidRPr="00E63762">
        <w:rPr>
          <w:rFonts w:eastAsia="Times New Roman"/>
          <w:color w:val="000000"/>
          <w:spacing w:val="-10"/>
        </w:rPr>
        <w:t xml:space="preserve"> Adresa:</w:t>
      </w:r>
      <w:r w:rsidRPr="00E63762">
        <w:t xml:space="preserve"> </w:t>
      </w:r>
      <w:r w:rsidRPr="00E63762">
        <w:rPr>
          <w:rFonts w:eastAsiaTheme="minorEastAsia"/>
          <w:color w:val="000000"/>
          <w:spacing w:val="-12"/>
        </w:rPr>
        <w:t>Strada Industriei nr. 17, Brăila, România</w:t>
      </w:r>
    </w:p>
    <w:p w14:paraId="02309D20" w14:textId="77777777" w:rsidR="007E2F99" w:rsidRPr="00E63762" w:rsidRDefault="007E2F99" w:rsidP="0061411A">
      <w:pPr>
        <w:shd w:val="clear" w:color="auto" w:fill="FFFFFF"/>
        <w:adjustRightInd w:val="0"/>
        <w:jc w:val="both"/>
        <w:rPr>
          <w:rFonts w:eastAsia="Times New Roman"/>
          <w:color w:val="000000"/>
          <w:spacing w:val="-12"/>
        </w:rPr>
      </w:pPr>
    </w:p>
    <w:p w14:paraId="1E089212" w14:textId="77777777" w:rsidR="007E2F99" w:rsidRPr="00E63762" w:rsidRDefault="007E2F99" w:rsidP="0061411A">
      <w:pPr>
        <w:shd w:val="clear" w:color="auto" w:fill="FFFFFF"/>
        <w:adjustRightInd w:val="0"/>
        <w:jc w:val="both"/>
        <w:rPr>
          <w:rFonts w:eastAsia="Times New Roman"/>
          <w:color w:val="000000"/>
        </w:rPr>
      </w:pPr>
      <w:r w:rsidRPr="00E63762">
        <w:rPr>
          <w:rFonts w:eastAsia="Times New Roman"/>
          <w:color w:val="000000"/>
          <w:spacing w:val="-12"/>
        </w:rPr>
        <w:t xml:space="preserve"> </w:t>
      </w:r>
      <w:r w:rsidRPr="00E63762">
        <w:rPr>
          <w:rFonts w:eastAsia="Times New Roman"/>
          <w:color w:val="000000"/>
        </w:rPr>
        <w:t>Telefon: 0239 610 749</w:t>
      </w:r>
    </w:p>
    <w:p w14:paraId="49D86DEB" w14:textId="77777777" w:rsidR="007E2F99" w:rsidRPr="00E63762" w:rsidRDefault="007E2F99" w:rsidP="0061411A">
      <w:pPr>
        <w:shd w:val="clear" w:color="auto" w:fill="FFFFFF"/>
        <w:adjustRightInd w:val="0"/>
        <w:jc w:val="both"/>
        <w:rPr>
          <w:rFonts w:eastAsia="Times New Roman"/>
          <w:color w:val="000000"/>
        </w:rPr>
      </w:pPr>
    </w:p>
    <w:p w14:paraId="0EFDB5C1" w14:textId="77777777" w:rsidR="007E2F99" w:rsidRPr="00E63762" w:rsidRDefault="007E2F99" w:rsidP="0061411A">
      <w:pPr>
        <w:shd w:val="clear" w:color="auto" w:fill="FFFFFF"/>
        <w:adjustRightInd w:val="0"/>
        <w:jc w:val="both"/>
        <w:rPr>
          <w:rFonts w:eastAsia="Times New Roman"/>
          <w:color w:val="000000"/>
        </w:rPr>
      </w:pPr>
      <w:r w:rsidRPr="00E63762">
        <w:rPr>
          <w:rFonts w:eastAsia="Times New Roman"/>
          <w:color w:val="000000"/>
        </w:rPr>
        <w:t xml:space="preserve"> Fax:       0239 610 749</w:t>
      </w:r>
    </w:p>
    <w:p w14:paraId="36325760" w14:textId="77777777" w:rsidR="007E2F99" w:rsidRPr="00E63762" w:rsidRDefault="007E2F99" w:rsidP="0061411A">
      <w:pPr>
        <w:shd w:val="clear" w:color="auto" w:fill="FFFFFF"/>
        <w:adjustRightInd w:val="0"/>
        <w:jc w:val="both"/>
        <w:rPr>
          <w:rFonts w:eastAsiaTheme="minorEastAsia"/>
        </w:rPr>
      </w:pPr>
    </w:p>
    <w:p w14:paraId="444EC26F" w14:textId="77777777" w:rsidR="007E2F99" w:rsidRPr="00E63762" w:rsidRDefault="007E2F99" w:rsidP="0061411A">
      <w:pPr>
        <w:shd w:val="clear" w:color="auto" w:fill="FFFFFF"/>
        <w:adjustRightInd w:val="0"/>
        <w:ind w:left="701"/>
        <w:jc w:val="both"/>
        <w:rPr>
          <w:rFonts w:eastAsiaTheme="minorEastAsia"/>
          <w:color w:val="000000"/>
          <w:spacing w:val="-10"/>
        </w:rPr>
      </w:pPr>
      <w:r w:rsidRPr="00E63762">
        <w:rPr>
          <w:rFonts w:eastAsiaTheme="minorEastAsia"/>
          <w:color w:val="000000"/>
          <w:spacing w:val="-10"/>
        </w:rPr>
        <w:t>Doamnelor/Domnilor,</w:t>
      </w:r>
    </w:p>
    <w:p w14:paraId="1C85FDE2" w14:textId="77777777" w:rsidR="007E2F99" w:rsidRPr="00E63762" w:rsidRDefault="007E2F99" w:rsidP="0061411A">
      <w:pPr>
        <w:shd w:val="clear" w:color="auto" w:fill="FFFFFF"/>
        <w:adjustRightInd w:val="0"/>
        <w:ind w:left="701"/>
        <w:jc w:val="both"/>
        <w:rPr>
          <w:rFonts w:eastAsiaTheme="minorEastAsia"/>
        </w:rPr>
      </w:pPr>
    </w:p>
    <w:p w14:paraId="5B698D9C" w14:textId="77777777" w:rsidR="007E2F99" w:rsidRPr="00E63762" w:rsidRDefault="007E2F99" w:rsidP="0061411A">
      <w:pPr>
        <w:shd w:val="clear" w:color="auto" w:fill="FFFFFF"/>
        <w:tabs>
          <w:tab w:val="left" w:pos="1032"/>
        </w:tabs>
        <w:adjustRightInd w:val="0"/>
        <w:spacing w:line="360" w:lineRule="auto"/>
        <w:ind w:firstLine="567"/>
        <w:jc w:val="both"/>
        <w:rPr>
          <w:rFonts w:eastAsiaTheme="minorEastAsia"/>
        </w:rPr>
      </w:pPr>
      <w:r w:rsidRPr="00E63762">
        <w:rPr>
          <w:rFonts w:eastAsiaTheme="minorEastAsia"/>
          <w:color w:val="000000"/>
          <w:spacing w:val="-12"/>
        </w:rPr>
        <w:t>1.</w:t>
      </w:r>
      <w:r w:rsidRPr="00E63762">
        <w:rPr>
          <w:rFonts w:eastAsiaTheme="minorEastAsia"/>
          <w:color w:val="000000"/>
        </w:rPr>
        <w:tab/>
      </w:r>
      <w:r w:rsidRPr="00E63762">
        <w:rPr>
          <w:rFonts w:eastAsiaTheme="minorEastAsia"/>
          <w:color w:val="000000"/>
          <w:spacing w:val="-9"/>
        </w:rPr>
        <w:t>Examin</w:t>
      </w:r>
      <w:r w:rsidRPr="00E63762">
        <w:rPr>
          <w:rFonts w:eastAsia="Times New Roman"/>
          <w:color w:val="000000"/>
          <w:spacing w:val="-9"/>
        </w:rPr>
        <w:t>ând documentatia de atribuire, subsemnații, reprezentanți ai ofertantului ……………………</w:t>
      </w:r>
      <w:r w:rsidRPr="00E63762">
        <w:rPr>
          <w:rFonts w:eastAsiaTheme="minorEastAsia"/>
          <w:color w:val="000000"/>
        </w:rPr>
        <w:t xml:space="preserve">   </w:t>
      </w:r>
      <w:r w:rsidRPr="00E63762">
        <w:rPr>
          <w:rFonts w:eastAsiaTheme="minorEastAsia"/>
          <w:i/>
          <w:iCs/>
          <w:color w:val="000000"/>
          <w:spacing w:val="-10"/>
        </w:rPr>
        <w:t>(denumirea/numele   ofertantului)</w:t>
      </w:r>
      <w:r w:rsidRPr="00E63762">
        <w:rPr>
          <w:rFonts w:eastAsiaTheme="minorEastAsia"/>
          <w:color w:val="000000"/>
          <w:spacing w:val="-10"/>
        </w:rPr>
        <w:t xml:space="preserve">, ne oferim ca, în conformitate cu prevederile si cerințele cuprinse în documentația mai sus menționată, să oferim spre </w:t>
      </w:r>
      <w:r w:rsidRPr="00E63762">
        <w:rPr>
          <w:rFonts w:eastAsia="Times New Roman"/>
          <w:color w:val="000000"/>
          <w:spacing w:val="-10"/>
        </w:rPr>
        <w:t xml:space="preserve">închiriere </w:t>
      </w:r>
      <w:r w:rsidRPr="00E63762">
        <w:rPr>
          <w:rFonts w:eastAsiaTheme="minorEastAsia"/>
          <w:color w:val="000000"/>
          <w:spacing w:val="-13"/>
        </w:rPr>
        <w:t>(</w:t>
      </w:r>
      <w:r w:rsidRPr="00E63762">
        <w:rPr>
          <w:rFonts w:eastAsiaTheme="minorEastAsia"/>
          <w:i/>
          <w:iCs/>
          <w:color w:val="000000"/>
          <w:spacing w:val="-13"/>
        </w:rPr>
        <w:t>denumire imobil, suprafa</w:t>
      </w:r>
      <w:r w:rsidRPr="00E63762">
        <w:rPr>
          <w:rFonts w:eastAsia="Times New Roman"/>
          <w:i/>
          <w:iCs/>
          <w:color w:val="000000"/>
          <w:spacing w:val="-13"/>
        </w:rPr>
        <w:t>ță spațiu birouri</w:t>
      </w:r>
      <w:r w:rsidRPr="00E63762">
        <w:rPr>
          <w:rFonts w:eastAsia="Times New Roman"/>
          <w:color w:val="000000"/>
          <w:spacing w:val="-13"/>
        </w:rPr>
        <w:t xml:space="preserve">), pentru un preț al chiriei  </w:t>
      </w:r>
      <w:r w:rsidRPr="00E63762">
        <w:rPr>
          <w:rFonts w:eastAsiaTheme="minorEastAsia"/>
          <w:color w:val="000000"/>
          <w:spacing w:val="-4"/>
        </w:rPr>
        <w:t>totale lunare pe metru p</w:t>
      </w:r>
      <w:r w:rsidRPr="00E63762">
        <w:rPr>
          <w:rFonts w:eastAsia="Times New Roman"/>
          <w:color w:val="000000"/>
          <w:spacing w:val="-4"/>
        </w:rPr>
        <w:t xml:space="preserve">ătrat de </w:t>
      </w:r>
      <w:r w:rsidRPr="00E63762">
        <w:rPr>
          <w:rFonts w:eastAsia="Times New Roman"/>
          <w:color w:val="000000"/>
          <w:spacing w:val="-15"/>
        </w:rPr>
        <w:t xml:space="preserve">euro/mp, la care se dauga taxa pe valoarea adaugata în </w:t>
      </w:r>
      <w:r w:rsidRPr="00E63762">
        <w:rPr>
          <w:rFonts w:eastAsiaTheme="minorEastAsia"/>
          <w:color w:val="000000"/>
          <w:spacing w:val="-15"/>
        </w:rPr>
        <w:t xml:space="preserve">valoare de (suma </w:t>
      </w:r>
      <w:r w:rsidRPr="00E63762">
        <w:rPr>
          <w:rFonts w:eastAsia="Times New Roman"/>
          <w:color w:val="000000"/>
          <w:spacing w:val="-15"/>
        </w:rPr>
        <w:t>în litere si în cifre.) euro/mp</w:t>
      </w:r>
    </w:p>
    <w:p w14:paraId="7B6A7096" w14:textId="77777777" w:rsidR="007E2F99" w:rsidRPr="00E63762" w:rsidRDefault="007E2F99" w:rsidP="0061411A">
      <w:pPr>
        <w:numPr>
          <w:ilvl w:val="0"/>
          <w:numId w:val="47"/>
        </w:numPr>
        <w:shd w:val="clear" w:color="auto" w:fill="FFFFFF"/>
        <w:tabs>
          <w:tab w:val="left" w:pos="946"/>
        </w:tabs>
        <w:adjustRightInd w:val="0"/>
        <w:spacing w:line="360" w:lineRule="auto"/>
        <w:ind w:right="10" w:firstLine="567"/>
        <w:jc w:val="both"/>
        <w:rPr>
          <w:rFonts w:eastAsiaTheme="minorEastAsia"/>
          <w:color w:val="000000"/>
          <w:spacing w:val="-12"/>
        </w:rPr>
      </w:pPr>
      <w:r w:rsidRPr="00E63762">
        <w:rPr>
          <w:rFonts w:eastAsiaTheme="minorEastAsia"/>
          <w:color w:val="000000"/>
          <w:spacing w:val="-10"/>
        </w:rPr>
        <w:t>Ne angajam ca, in cazul in care oferta noastra este stabilita c</w:t>
      </w:r>
      <w:r w:rsidRPr="00E63762">
        <w:rPr>
          <w:rFonts w:eastAsia="Times New Roman"/>
          <w:color w:val="000000"/>
          <w:spacing w:val="-10"/>
        </w:rPr>
        <w:t xml:space="preserve">âstigatoare, sa dăm în </w:t>
      </w:r>
      <w:r w:rsidRPr="00E63762">
        <w:rPr>
          <w:rFonts w:eastAsia="Times New Roman"/>
          <w:color w:val="000000"/>
          <w:spacing w:val="-12"/>
        </w:rPr>
        <w:t>folosință spațiul de birouri inchiriat, in conformitate cu graficul de timp anexat.</w:t>
      </w:r>
    </w:p>
    <w:p w14:paraId="3D6E1F4E" w14:textId="77777777" w:rsidR="007E2F99" w:rsidRPr="00E63762" w:rsidRDefault="007E2F99" w:rsidP="0061411A">
      <w:pPr>
        <w:numPr>
          <w:ilvl w:val="0"/>
          <w:numId w:val="47"/>
        </w:numPr>
        <w:shd w:val="clear" w:color="auto" w:fill="FFFFFF"/>
        <w:tabs>
          <w:tab w:val="left" w:pos="946"/>
          <w:tab w:val="left" w:leader="dot" w:pos="8381"/>
        </w:tabs>
        <w:adjustRightInd w:val="0"/>
        <w:spacing w:line="360" w:lineRule="auto"/>
        <w:ind w:firstLine="567"/>
        <w:jc w:val="both"/>
        <w:rPr>
          <w:rFonts w:eastAsiaTheme="minorEastAsia"/>
        </w:rPr>
      </w:pPr>
      <w:r w:rsidRPr="00E63762">
        <w:rPr>
          <w:rFonts w:eastAsiaTheme="minorEastAsia"/>
          <w:color w:val="000000"/>
          <w:spacing w:val="-15"/>
        </w:rPr>
        <w:t xml:space="preserve">Ne angajam sa mentinem aceasta oferta valabila pentru o durata de </w:t>
      </w:r>
      <w:r w:rsidRPr="00E63762">
        <w:rPr>
          <w:rFonts w:eastAsiaTheme="minorEastAsia"/>
          <w:color w:val="000000"/>
        </w:rPr>
        <w:tab/>
        <w:t xml:space="preserve"> </w:t>
      </w:r>
      <w:r w:rsidRPr="00E63762">
        <w:rPr>
          <w:rFonts w:eastAsiaTheme="minorEastAsia"/>
          <w:i/>
          <w:iCs/>
          <w:color w:val="000000"/>
          <w:spacing w:val="-9"/>
        </w:rPr>
        <w:t>(durata î</w:t>
      </w:r>
      <w:r w:rsidRPr="00E63762">
        <w:rPr>
          <w:rFonts w:eastAsiaTheme="minorEastAsia"/>
          <w:i/>
          <w:iCs/>
          <w:color w:val="000000"/>
          <w:spacing w:val="-5"/>
        </w:rPr>
        <w:t xml:space="preserve">n litere si cifre) </w:t>
      </w:r>
      <w:r w:rsidRPr="00E63762">
        <w:rPr>
          <w:rFonts w:eastAsiaTheme="minorEastAsia"/>
          <w:color w:val="000000"/>
          <w:spacing w:val="-5"/>
        </w:rPr>
        <w:t>zile, respectiv p</w:t>
      </w:r>
      <w:r w:rsidRPr="00E63762">
        <w:rPr>
          <w:rFonts w:eastAsia="Times New Roman"/>
          <w:color w:val="000000"/>
          <w:spacing w:val="-5"/>
        </w:rPr>
        <w:t xml:space="preserve">âna la data de </w:t>
      </w:r>
      <w:r w:rsidRPr="00E63762">
        <w:rPr>
          <w:rFonts w:eastAsia="Times New Roman"/>
          <w:i/>
          <w:iCs/>
          <w:color w:val="000000"/>
          <w:spacing w:val="-9"/>
        </w:rPr>
        <w:t>(ziua/luna/anul)</w:t>
      </w:r>
      <w:r w:rsidRPr="00E63762">
        <w:rPr>
          <w:rFonts w:eastAsia="Times New Roman"/>
          <w:color w:val="000000"/>
          <w:spacing w:val="-9"/>
        </w:rPr>
        <w:t xml:space="preserve">, si ea va ramâne </w:t>
      </w:r>
      <w:r w:rsidRPr="00E63762">
        <w:rPr>
          <w:rFonts w:eastAsiaTheme="minorEastAsia"/>
          <w:color w:val="000000"/>
          <w:spacing w:val="-12"/>
        </w:rPr>
        <w:t>obligatorie pentru noi si poate fi acceptata oric</w:t>
      </w:r>
      <w:r w:rsidRPr="00E63762">
        <w:rPr>
          <w:rFonts w:eastAsia="Times New Roman"/>
          <w:color w:val="000000"/>
          <w:spacing w:val="-12"/>
        </w:rPr>
        <w:t>ând înainte de expirarea perioadei de valabilitate.</w:t>
      </w:r>
    </w:p>
    <w:p w14:paraId="44B3D412" w14:textId="77777777" w:rsidR="007E2F99" w:rsidRPr="00E63762" w:rsidRDefault="007E2F99" w:rsidP="0061411A">
      <w:pPr>
        <w:shd w:val="clear" w:color="auto" w:fill="FFFFFF"/>
        <w:tabs>
          <w:tab w:val="left" w:pos="946"/>
        </w:tabs>
        <w:adjustRightInd w:val="0"/>
        <w:spacing w:line="360" w:lineRule="auto"/>
        <w:ind w:right="5" w:firstLine="709"/>
        <w:jc w:val="both"/>
        <w:rPr>
          <w:rFonts w:eastAsiaTheme="minorEastAsia"/>
        </w:rPr>
      </w:pPr>
      <w:r w:rsidRPr="00E63762">
        <w:rPr>
          <w:rFonts w:eastAsiaTheme="minorEastAsia"/>
          <w:color w:val="000000"/>
          <w:spacing w:val="-12"/>
        </w:rPr>
        <w:t>4.</w:t>
      </w:r>
      <w:r w:rsidRPr="00E63762">
        <w:rPr>
          <w:rFonts w:eastAsiaTheme="minorEastAsia"/>
          <w:color w:val="000000"/>
        </w:rPr>
        <w:tab/>
      </w:r>
      <w:r w:rsidRPr="00E63762">
        <w:rPr>
          <w:rFonts w:eastAsiaTheme="minorEastAsia"/>
          <w:color w:val="000000"/>
          <w:spacing w:val="-12"/>
        </w:rPr>
        <w:t>P</w:t>
      </w:r>
      <w:r w:rsidRPr="00E63762">
        <w:rPr>
          <w:rFonts w:eastAsia="Times New Roman"/>
          <w:color w:val="000000"/>
          <w:spacing w:val="-12"/>
        </w:rPr>
        <w:t>âna la încheierea și semnarea contractului de închiriere, această ofertă, împreună cu</w:t>
      </w:r>
      <w:r w:rsidRPr="00E63762">
        <w:rPr>
          <w:rFonts w:eastAsia="Times New Roman"/>
          <w:color w:val="000000"/>
          <w:spacing w:val="-12"/>
        </w:rPr>
        <w:br/>
      </w:r>
      <w:r w:rsidRPr="00E63762">
        <w:rPr>
          <w:rFonts w:eastAsia="Times New Roman"/>
          <w:color w:val="000000"/>
          <w:spacing w:val="-14"/>
        </w:rPr>
        <w:t>comunicarea transmisa de dumneavoastră, prin care oferta noastră este stabilită câștigătoare, vor</w:t>
      </w:r>
      <w:r w:rsidRPr="00E63762">
        <w:rPr>
          <w:rFonts w:eastAsia="Times New Roman"/>
          <w:color w:val="000000"/>
          <w:spacing w:val="-14"/>
        </w:rPr>
        <w:br/>
      </w:r>
      <w:r w:rsidRPr="00E63762">
        <w:rPr>
          <w:rFonts w:eastAsia="Times New Roman"/>
          <w:color w:val="000000"/>
        </w:rPr>
        <w:t>constitui un contract angajant între noi.</w:t>
      </w:r>
    </w:p>
    <w:p w14:paraId="41DB7D1F" w14:textId="77777777" w:rsidR="007E2F99" w:rsidRPr="00E63762" w:rsidRDefault="007E2F99" w:rsidP="0061411A">
      <w:pPr>
        <w:shd w:val="clear" w:color="auto" w:fill="FFFFFF"/>
        <w:tabs>
          <w:tab w:val="left" w:leader="underscore" w:pos="1786"/>
          <w:tab w:val="left" w:leader="underscore" w:pos="2434"/>
          <w:tab w:val="left" w:leader="underscore" w:pos="3082"/>
        </w:tabs>
        <w:adjustRightInd w:val="0"/>
        <w:spacing w:line="360" w:lineRule="auto"/>
        <w:ind w:left="701" w:firstLine="709"/>
        <w:jc w:val="both"/>
        <w:rPr>
          <w:rFonts w:eastAsiaTheme="minorEastAsia"/>
          <w:color w:val="000000"/>
          <w:spacing w:val="-16"/>
        </w:rPr>
      </w:pPr>
    </w:p>
    <w:p w14:paraId="1C5BEC26" w14:textId="77777777" w:rsidR="007E2F99" w:rsidRPr="00E63762" w:rsidRDefault="007E2F99" w:rsidP="0061411A">
      <w:pPr>
        <w:shd w:val="clear" w:color="auto" w:fill="FFFFFF"/>
        <w:tabs>
          <w:tab w:val="left" w:leader="underscore" w:pos="1786"/>
          <w:tab w:val="left" w:leader="underscore" w:pos="2434"/>
          <w:tab w:val="left" w:leader="underscore" w:pos="3082"/>
        </w:tabs>
        <w:adjustRightInd w:val="0"/>
        <w:ind w:left="701"/>
        <w:jc w:val="both"/>
        <w:rPr>
          <w:rFonts w:eastAsiaTheme="minorEastAsia"/>
          <w:color w:val="000000"/>
        </w:rPr>
      </w:pPr>
      <w:r w:rsidRPr="00E63762">
        <w:rPr>
          <w:rFonts w:eastAsiaTheme="minorEastAsia"/>
          <w:color w:val="000000"/>
          <w:spacing w:val="-16"/>
        </w:rPr>
        <w:t xml:space="preserve">Data </w:t>
      </w:r>
      <w:r w:rsidRPr="00E63762">
        <w:rPr>
          <w:rFonts w:eastAsiaTheme="minorEastAsia"/>
          <w:color w:val="000000"/>
        </w:rPr>
        <w:tab/>
        <w:t xml:space="preserve"> / </w:t>
      </w:r>
      <w:r w:rsidRPr="00E63762">
        <w:rPr>
          <w:rFonts w:eastAsiaTheme="minorEastAsia"/>
          <w:color w:val="000000"/>
        </w:rPr>
        <w:tab/>
        <w:t xml:space="preserve"> / </w:t>
      </w:r>
      <w:r w:rsidRPr="00E63762">
        <w:rPr>
          <w:rFonts w:eastAsiaTheme="minorEastAsia"/>
          <w:color w:val="000000"/>
        </w:rPr>
        <w:tab/>
      </w:r>
    </w:p>
    <w:p w14:paraId="0D7F3823" w14:textId="77777777" w:rsidR="007E2F99" w:rsidRPr="00E63762" w:rsidRDefault="007E2F99" w:rsidP="0061411A">
      <w:pPr>
        <w:shd w:val="clear" w:color="auto" w:fill="FFFFFF"/>
        <w:tabs>
          <w:tab w:val="left" w:leader="underscore" w:pos="1786"/>
          <w:tab w:val="left" w:leader="underscore" w:pos="2434"/>
          <w:tab w:val="left" w:leader="underscore" w:pos="3082"/>
        </w:tabs>
        <w:adjustRightInd w:val="0"/>
        <w:ind w:left="701"/>
        <w:jc w:val="both"/>
        <w:rPr>
          <w:rFonts w:eastAsiaTheme="minorEastAsia"/>
        </w:rPr>
      </w:pPr>
    </w:p>
    <w:p w14:paraId="64995162" w14:textId="77777777" w:rsidR="007E2F99" w:rsidRPr="00E63762" w:rsidRDefault="007E2F99" w:rsidP="0061411A">
      <w:pPr>
        <w:shd w:val="clear" w:color="auto" w:fill="FFFFFF"/>
        <w:tabs>
          <w:tab w:val="left" w:leader="dot" w:pos="2045"/>
          <w:tab w:val="left" w:leader="dot" w:pos="7373"/>
        </w:tabs>
        <w:adjustRightInd w:val="0"/>
        <w:spacing w:line="360" w:lineRule="auto"/>
        <w:jc w:val="both"/>
        <w:rPr>
          <w:rFonts w:eastAsiaTheme="minorEastAsia"/>
        </w:rPr>
      </w:pPr>
      <w:r w:rsidRPr="00E63762">
        <w:rPr>
          <w:rFonts w:eastAsiaTheme="minorEastAsia"/>
          <w:color w:val="000000"/>
        </w:rPr>
        <w:tab/>
        <w:t xml:space="preserve"> </w:t>
      </w:r>
      <w:r w:rsidRPr="00E63762">
        <w:rPr>
          <w:rFonts w:eastAsiaTheme="minorEastAsia"/>
          <w:i/>
          <w:iCs/>
          <w:color w:val="000000"/>
          <w:spacing w:val="-9"/>
        </w:rPr>
        <w:t>(nume si semnatura)</w:t>
      </w:r>
      <w:r w:rsidRPr="00E63762">
        <w:rPr>
          <w:rFonts w:eastAsiaTheme="minorEastAsia"/>
          <w:color w:val="000000"/>
          <w:spacing w:val="-9"/>
        </w:rPr>
        <w:t xml:space="preserve">, in calitate de </w:t>
      </w:r>
      <w:r w:rsidRPr="00E63762">
        <w:rPr>
          <w:rFonts w:eastAsiaTheme="minorEastAsia"/>
          <w:color w:val="000000"/>
        </w:rPr>
        <w:tab/>
        <w:t xml:space="preserve"> </w:t>
      </w:r>
      <w:r w:rsidRPr="00E63762">
        <w:rPr>
          <w:rFonts w:eastAsiaTheme="minorEastAsia"/>
          <w:color w:val="000000"/>
          <w:spacing w:val="-9"/>
        </w:rPr>
        <w:t xml:space="preserve">, legal autorizat să </w:t>
      </w:r>
      <w:r w:rsidRPr="00E63762">
        <w:rPr>
          <w:rFonts w:eastAsiaTheme="minorEastAsia"/>
          <w:color w:val="000000"/>
          <w:spacing w:val="-15"/>
        </w:rPr>
        <w:t xml:space="preserve">semnez oferta pentru și în numele </w:t>
      </w:r>
      <w:r w:rsidRPr="00E63762">
        <w:rPr>
          <w:rFonts w:eastAsiaTheme="minorEastAsia"/>
          <w:color w:val="000000"/>
        </w:rPr>
        <w:tab/>
        <w:t xml:space="preserve"> </w:t>
      </w:r>
      <w:r w:rsidRPr="00E63762">
        <w:rPr>
          <w:rFonts w:eastAsiaTheme="minorEastAsia"/>
          <w:i/>
          <w:iCs/>
          <w:color w:val="000000"/>
          <w:spacing w:val="-14"/>
        </w:rPr>
        <w:t>(denumirea /numele ofertantului)</w:t>
      </w:r>
    </w:p>
    <w:p w14:paraId="68D3FF0E" w14:textId="77777777" w:rsidR="007E2F99" w:rsidRPr="00E63762" w:rsidRDefault="007E2F99" w:rsidP="007E2F99">
      <w:pPr>
        <w:shd w:val="clear" w:color="auto" w:fill="FFFFFF"/>
        <w:adjustRightInd w:val="0"/>
        <w:rPr>
          <w:rFonts w:eastAsiaTheme="minorEastAsia"/>
          <w:color w:val="000000"/>
        </w:rPr>
      </w:pPr>
    </w:p>
    <w:p w14:paraId="27ECAFDA" w14:textId="77777777" w:rsidR="007E2F99" w:rsidRPr="00E63762" w:rsidRDefault="007E2F99" w:rsidP="007E2F99">
      <w:pPr>
        <w:shd w:val="clear" w:color="auto" w:fill="FFFFFF"/>
        <w:adjustRightInd w:val="0"/>
        <w:rPr>
          <w:rFonts w:eastAsiaTheme="minorEastAsia"/>
          <w:color w:val="000000"/>
        </w:rPr>
      </w:pPr>
    </w:p>
    <w:p w14:paraId="3E230A06" w14:textId="77777777" w:rsidR="007E2F99" w:rsidRPr="00E63762" w:rsidRDefault="007E2F99" w:rsidP="007E2F99">
      <w:pPr>
        <w:shd w:val="clear" w:color="auto" w:fill="FFFFFF"/>
        <w:adjustRightInd w:val="0"/>
        <w:rPr>
          <w:rFonts w:eastAsiaTheme="minorEastAsia"/>
          <w:color w:val="000000"/>
        </w:rPr>
      </w:pPr>
    </w:p>
    <w:p w14:paraId="61445B20" w14:textId="77777777" w:rsidR="007E2F99" w:rsidRPr="00E63762" w:rsidRDefault="007E2F99" w:rsidP="007E2F99">
      <w:pPr>
        <w:shd w:val="clear" w:color="auto" w:fill="FFFFFF"/>
        <w:adjustRightInd w:val="0"/>
        <w:rPr>
          <w:rFonts w:eastAsiaTheme="minorEastAsia"/>
          <w:color w:val="000000"/>
        </w:rPr>
      </w:pPr>
    </w:p>
    <w:p w14:paraId="1668B764" w14:textId="77777777" w:rsidR="007E2F99" w:rsidRPr="00E63762" w:rsidRDefault="007E2F99" w:rsidP="007E2F99">
      <w:pPr>
        <w:shd w:val="clear" w:color="auto" w:fill="FFFFFF"/>
        <w:adjustRightInd w:val="0"/>
        <w:ind w:left="7594"/>
        <w:rPr>
          <w:rFonts w:eastAsiaTheme="minorEastAsia"/>
          <w:b/>
        </w:rPr>
      </w:pPr>
      <w:r w:rsidRPr="00E63762">
        <w:rPr>
          <w:rFonts w:eastAsiaTheme="minorEastAsia"/>
          <w:b/>
          <w:color w:val="000000"/>
          <w:spacing w:val="-1"/>
        </w:rPr>
        <w:t>FORMULAR 11</w:t>
      </w:r>
    </w:p>
    <w:p w14:paraId="4A5025DC" w14:textId="77777777" w:rsidR="007E2F99" w:rsidRPr="00E63762" w:rsidRDefault="007E2F99" w:rsidP="007E2F99">
      <w:pPr>
        <w:shd w:val="clear" w:color="auto" w:fill="FFFFFF"/>
        <w:adjustRightInd w:val="0"/>
        <w:ind w:left="120"/>
        <w:rPr>
          <w:rFonts w:eastAsiaTheme="minorEastAsia"/>
          <w:sz w:val="20"/>
          <w:szCs w:val="20"/>
        </w:rPr>
      </w:pPr>
      <w:r w:rsidRPr="00E63762">
        <w:rPr>
          <w:rFonts w:eastAsiaTheme="minorEastAsia"/>
          <w:color w:val="000000"/>
          <w:spacing w:val="-5"/>
          <w:sz w:val="24"/>
          <w:szCs w:val="24"/>
        </w:rPr>
        <w:t>Ofertant,</w:t>
      </w:r>
    </w:p>
    <w:p w14:paraId="7FC93B0A" w14:textId="77777777" w:rsidR="007E2F99" w:rsidRPr="00E63762" w:rsidRDefault="007E2F99" w:rsidP="007E2F99">
      <w:pPr>
        <w:shd w:val="clear" w:color="auto" w:fill="FFFFFF"/>
        <w:adjustRightInd w:val="0"/>
        <w:spacing w:before="259"/>
        <w:ind w:left="120"/>
        <w:rPr>
          <w:rFonts w:eastAsiaTheme="minorEastAsia"/>
          <w:sz w:val="20"/>
          <w:szCs w:val="20"/>
        </w:rPr>
      </w:pPr>
      <w:r w:rsidRPr="00E63762">
        <w:rPr>
          <w:rFonts w:eastAsiaTheme="minorEastAsia"/>
          <w:color w:val="000000"/>
          <w:spacing w:val="-4"/>
          <w:sz w:val="24"/>
          <w:szCs w:val="24"/>
        </w:rPr>
        <w:t>(denumirea/numele)</w:t>
      </w:r>
    </w:p>
    <w:p w14:paraId="65EAF1D5" w14:textId="77777777" w:rsidR="007E2F99" w:rsidRPr="00E63762" w:rsidRDefault="007E2F99" w:rsidP="007E2F99">
      <w:pPr>
        <w:shd w:val="clear" w:color="auto" w:fill="FFFFFF"/>
        <w:adjustRightInd w:val="0"/>
        <w:spacing w:before="528"/>
        <w:ind w:left="38"/>
        <w:jc w:val="center"/>
        <w:rPr>
          <w:rFonts w:eastAsiaTheme="minorEastAsia"/>
          <w:sz w:val="20"/>
          <w:szCs w:val="20"/>
        </w:rPr>
      </w:pPr>
      <w:r w:rsidRPr="00E63762">
        <w:rPr>
          <w:rFonts w:eastAsiaTheme="minorEastAsia"/>
          <w:color w:val="000000"/>
          <w:sz w:val="24"/>
          <w:szCs w:val="24"/>
        </w:rPr>
        <w:t xml:space="preserve">GRAFICUL DE TIMP PENTRU DAREA </w:t>
      </w:r>
      <w:r w:rsidRPr="00E63762">
        <w:rPr>
          <w:rFonts w:eastAsia="Times New Roman"/>
          <w:color w:val="000000"/>
          <w:sz w:val="24"/>
          <w:szCs w:val="24"/>
        </w:rPr>
        <w:t>ÎN FOLOSINŢĂ</w:t>
      </w:r>
    </w:p>
    <w:p w14:paraId="014C5452" w14:textId="77777777" w:rsidR="007E2F99" w:rsidRPr="00E63762" w:rsidRDefault="007E2F99" w:rsidP="007E2F99">
      <w:pPr>
        <w:adjustRightInd w:val="0"/>
        <w:spacing w:after="538" w:line="1" w:lineRule="exact"/>
        <w:rPr>
          <w:rFonts w:eastAsiaTheme="minorEastAsia"/>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72"/>
        <w:gridCol w:w="6619"/>
        <w:gridCol w:w="2050"/>
      </w:tblGrid>
      <w:tr w:rsidR="007E2F99" w:rsidRPr="00E63762" w14:paraId="430750F6" w14:textId="77777777" w:rsidTr="007E2F99">
        <w:trPr>
          <w:trHeight w:hRule="exact" w:val="547"/>
        </w:trPr>
        <w:tc>
          <w:tcPr>
            <w:tcW w:w="672" w:type="dxa"/>
            <w:tcBorders>
              <w:top w:val="single" w:sz="6" w:space="0" w:color="auto"/>
              <w:left w:val="single" w:sz="6" w:space="0" w:color="auto"/>
              <w:bottom w:val="single" w:sz="6" w:space="0" w:color="auto"/>
              <w:right w:val="single" w:sz="6" w:space="0" w:color="auto"/>
            </w:tcBorders>
            <w:shd w:val="clear" w:color="auto" w:fill="FFFFFF"/>
          </w:tcPr>
          <w:p w14:paraId="684B7C64" w14:textId="77777777" w:rsidR="007E2F99" w:rsidRPr="00E63762" w:rsidRDefault="007E2F99" w:rsidP="007E2F99">
            <w:pPr>
              <w:shd w:val="clear" w:color="auto" w:fill="FFFFFF"/>
              <w:adjustRightInd w:val="0"/>
              <w:spacing w:line="269" w:lineRule="exact"/>
              <w:rPr>
                <w:rFonts w:eastAsiaTheme="minorEastAsia"/>
                <w:sz w:val="20"/>
                <w:szCs w:val="20"/>
              </w:rPr>
            </w:pPr>
            <w:r w:rsidRPr="00E63762">
              <w:rPr>
                <w:rFonts w:eastAsiaTheme="minorEastAsia"/>
                <w:color w:val="000000"/>
                <w:spacing w:val="-12"/>
                <w:sz w:val="24"/>
                <w:szCs w:val="24"/>
              </w:rPr>
              <w:t xml:space="preserve">NR </w:t>
            </w:r>
            <w:r w:rsidRPr="00E63762">
              <w:rPr>
                <w:rFonts w:eastAsiaTheme="minorEastAsia"/>
                <w:color w:val="000000"/>
                <w:spacing w:val="-14"/>
                <w:sz w:val="24"/>
                <w:szCs w:val="24"/>
              </w:rPr>
              <w:t>CRT</w:t>
            </w:r>
          </w:p>
        </w:tc>
        <w:tc>
          <w:tcPr>
            <w:tcW w:w="6619" w:type="dxa"/>
            <w:tcBorders>
              <w:top w:val="single" w:sz="6" w:space="0" w:color="auto"/>
              <w:left w:val="single" w:sz="6" w:space="0" w:color="auto"/>
              <w:bottom w:val="single" w:sz="6" w:space="0" w:color="auto"/>
              <w:right w:val="single" w:sz="6" w:space="0" w:color="auto"/>
            </w:tcBorders>
            <w:shd w:val="clear" w:color="auto" w:fill="FFFFFF"/>
          </w:tcPr>
          <w:p w14:paraId="32F007C9" w14:textId="77777777" w:rsidR="007E2F99" w:rsidRPr="00E63762" w:rsidRDefault="007E2F99" w:rsidP="007E2F99">
            <w:pPr>
              <w:shd w:val="clear" w:color="auto" w:fill="FFFFFF"/>
              <w:adjustRightInd w:val="0"/>
              <w:jc w:val="center"/>
              <w:rPr>
                <w:rFonts w:eastAsiaTheme="minorEastAsia"/>
                <w:sz w:val="20"/>
                <w:szCs w:val="20"/>
              </w:rPr>
            </w:pPr>
            <w:r w:rsidRPr="00E63762">
              <w:rPr>
                <w:rFonts w:eastAsiaTheme="minorEastAsia"/>
                <w:color w:val="000000"/>
              </w:rPr>
              <w:t>DESCRIEREA ACTIUNILOR / ETAPELOR</w:t>
            </w:r>
          </w:p>
        </w:tc>
        <w:tc>
          <w:tcPr>
            <w:tcW w:w="2050" w:type="dxa"/>
            <w:tcBorders>
              <w:top w:val="single" w:sz="6" w:space="0" w:color="auto"/>
              <w:left w:val="single" w:sz="6" w:space="0" w:color="auto"/>
              <w:bottom w:val="single" w:sz="6" w:space="0" w:color="auto"/>
              <w:right w:val="single" w:sz="6" w:space="0" w:color="auto"/>
            </w:tcBorders>
            <w:shd w:val="clear" w:color="auto" w:fill="FFFFFF"/>
          </w:tcPr>
          <w:p w14:paraId="3D6767D6" w14:textId="77777777" w:rsidR="007E2F99" w:rsidRPr="00E63762" w:rsidRDefault="007E2F99" w:rsidP="007E2F99">
            <w:pPr>
              <w:shd w:val="clear" w:color="auto" w:fill="FFFFFF"/>
              <w:adjustRightInd w:val="0"/>
              <w:spacing w:line="269" w:lineRule="exact"/>
              <w:ind w:left="245" w:right="245"/>
              <w:rPr>
                <w:rFonts w:eastAsiaTheme="minorEastAsia"/>
                <w:sz w:val="20"/>
                <w:szCs w:val="20"/>
              </w:rPr>
            </w:pPr>
            <w:r w:rsidRPr="00E63762">
              <w:rPr>
                <w:rFonts w:eastAsiaTheme="minorEastAsia"/>
                <w:color w:val="000000"/>
                <w:spacing w:val="-11"/>
                <w:sz w:val="24"/>
                <w:szCs w:val="24"/>
              </w:rPr>
              <w:t xml:space="preserve">TERMEN DE </w:t>
            </w:r>
            <w:r w:rsidRPr="00E63762">
              <w:rPr>
                <w:rFonts w:eastAsiaTheme="minorEastAsia"/>
                <w:color w:val="000000"/>
                <w:spacing w:val="-4"/>
                <w:sz w:val="24"/>
                <w:szCs w:val="24"/>
              </w:rPr>
              <w:t>REALIZARE</w:t>
            </w:r>
          </w:p>
        </w:tc>
      </w:tr>
      <w:tr w:rsidR="007E2F99" w:rsidRPr="00E63762" w14:paraId="7128D8AA" w14:textId="77777777" w:rsidTr="007E2F99">
        <w:trPr>
          <w:trHeight w:hRule="exact" w:val="283"/>
        </w:trPr>
        <w:tc>
          <w:tcPr>
            <w:tcW w:w="672" w:type="dxa"/>
            <w:tcBorders>
              <w:top w:val="single" w:sz="6" w:space="0" w:color="auto"/>
              <w:left w:val="single" w:sz="6" w:space="0" w:color="auto"/>
              <w:bottom w:val="single" w:sz="6" w:space="0" w:color="auto"/>
              <w:right w:val="single" w:sz="6" w:space="0" w:color="auto"/>
            </w:tcBorders>
            <w:shd w:val="clear" w:color="auto" w:fill="FFFFFF"/>
          </w:tcPr>
          <w:p w14:paraId="0AB9CD81" w14:textId="77777777" w:rsidR="007E2F99" w:rsidRPr="00E63762" w:rsidRDefault="007E2F99" w:rsidP="007E2F99">
            <w:pPr>
              <w:shd w:val="clear" w:color="auto" w:fill="FFFFFF"/>
              <w:adjustRightInd w:val="0"/>
              <w:ind w:left="19"/>
              <w:rPr>
                <w:rFonts w:eastAsiaTheme="minorEastAsia"/>
                <w:sz w:val="20"/>
                <w:szCs w:val="20"/>
              </w:rPr>
            </w:pPr>
            <w:r w:rsidRPr="00E63762">
              <w:rPr>
                <w:rFonts w:eastAsiaTheme="minorEastAsia"/>
                <w:color w:val="000000"/>
              </w:rPr>
              <w:t>1</w:t>
            </w:r>
          </w:p>
        </w:tc>
        <w:tc>
          <w:tcPr>
            <w:tcW w:w="6619" w:type="dxa"/>
            <w:tcBorders>
              <w:top w:val="single" w:sz="6" w:space="0" w:color="auto"/>
              <w:left w:val="single" w:sz="6" w:space="0" w:color="auto"/>
              <w:bottom w:val="single" w:sz="6" w:space="0" w:color="auto"/>
              <w:right w:val="single" w:sz="6" w:space="0" w:color="auto"/>
            </w:tcBorders>
            <w:shd w:val="clear" w:color="auto" w:fill="FFFFFF"/>
          </w:tcPr>
          <w:p w14:paraId="150D8311" w14:textId="77777777" w:rsidR="007E2F99" w:rsidRPr="00E63762" w:rsidRDefault="007E2F99" w:rsidP="007E2F99">
            <w:pPr>
              <w:shd w:val="clear" w:color="auto" w:fill="FFFFFF"/>
              <w:adjustRightInd w:val="0"/>
              <w:rPr>
                <w:rFonts w:eastAsiaTheme="minorEastAsia"/>
                <w:sz w:val="20"/>
                <w:szCs w:val="20"/>
              </w:rPr>
            </w:pPr>
          </w:p>
        </w:tc>
        <w:tc>
          <w:tcPr>
            <w:tcW w:w="2050" w:type="dxa"/>
            <w:tcBorders>
              <w:top w:val="single" w:sz="6" w:space="0" w:color="auto"/>
              <w:left w:val="single" w:sz="6" w:space="0" w:color="auto"/>
              <w:bottom w:val="single" w:sz="6" w:space="0" w:color="auto"/>
              <w:right w:val="single" w:sz="6" w:space="0" w:color="auto"/>
            </w:tcBorders>
            <w:shd w:val="clear" w:color="auto" w:fill="FFFFFF"/>
          </w:tcPr>
          <w:p w14:paraId="4269D54E" w14:textId="77777777" w:rsidR="007E2F99" w:rsidRPr="00E63762" w:rsidRDefault="007E2F99" w:rsidP="007E2F99">
            <w:pPr>
              <w:shd w:val="clear" w:color="auto" w:fill="FFFFFF"/>
              <w:tabs>
                <w:tab w:val="left" w:leader="dot" w:pos="610"/>
              </w:tabs>
              <w:adjustRightInd w:val="0"/>
              <w:ind w:left="14"/>
              <w:rPr>
                <w:rFonts w:eastAsiaTheme="minorEastAsia"/>
                <w:sz w:val="20"/>
                <w:szCs w:val="20"/>
              </w:rPr>
            </w:pPr>
            <w:r w:rsidRPr="00E63762">
              <w:rPr>
                <w:rFonts w:eastAsiaTheme="minorEastAsia"/>
                <w:color w:val="000000"/>
              </w:rPr>
              <w:tab/>
              <w:t>/2021</w:t>
            </w:r>
          </w:p>
        </w:tc>
      </w:tr>
      <w:tr w:rsidR="007E2F99" w:rsidRPr="00E63762" w14:paraId="36920730" w14:textId="77777777" w:rsidTr="007E2F99">
        <w:trPr>
          <w:trHeight w:hRule="exact" w:val="278"/>
        </w:trPr>
        <w:tc>
          <w:tcPr>
            <w:tcW w:w="672" w:type="dxa"/>
            <w:tcBorders>
              <w:top w:val="single" w:sz="6" w:space="0" w:color="auto"/>
              <w:left w:val="single" w:sz="6" w:space="0" w:color="auto"/>
              <w:bottom w:val="single" w:sz="6" w:space="0" w:color="auto"/>
              <w:right w:val="single" w:sz="6" w:space="0" w:color="auto"/>
            </w:tcBorders>
            <w:shd w:val="clear" w:color="auto" w:fill="FFFFFF"/>
          </w:tcPr>
          <w:p w14:paraId="470CEEF6" w14:textId="77777777" w:rsidR="007E2F99" w:rsidRPr="00E63762" w:rsidRDefault="007E2F99" w:rsidP="007E2F99">
            <w:pPr>
              <w:shd w:val="clear" w:color="auto" w:fill="FFFFFF"/>
              <w:adjustRightInd w:val="0"/>
              <w:rPr>
                <w:rFonts w:eastAsiaTheme="minorEastAsia"/>
                <w:sz w:val="20"/>
                <w:szCs w:val="20"/>
              </w:rPr>
            </w:pPr>
            <w:r w:rsidRPr="00E63762">
              <w:rPr>
                <w:rFonts w:eastAsiaTheme="minorEastAsia"/>
                <w:color w:val="000000"/>
              </w:rPr>
              <w:t>2</w:t>
            </w:r>
          </w:p>
        </w:tc>
        <w:tc>
          <w:tcPr>
            <w:tcW w:w="6619" w:type="dxa"/>
            <w:tcBorders>
              <w:top w:val="single" w:sz="6" w:space="0" w:color="auto"/>
              <w:left w:val="single" w:sz="6" w:space="0" w:color="auto"/>
              <w:bottom w:val="single" w:sz="6" w:space="0" w:color="auto"/>
              <w:right w:val="single" w:sz="6" w:space="0" w:color="auto"/>
            </w:tcBorders>
            <w:shd w:val="clear" w:color="auto" w:fill="FFFFFF"/>
          </w:tcPr>
          <w:p w14:paraId="56384149" w14:textId="77777777" w:rsidR="007E2F99" w:rsidRPr="00E63762" w:rsidRDefault="007E2F99" w:rsidP="007E2F99">
            <w:pPr>
              <w:shd w:val="clear" w:color="auto" w:fill="FFFFFF"/>
              <w:adjustRightInd w:val="0"/>
              <w:rPr>
                <w:rFonts w:eastAsiaTheme="minorEastAsia"/>
                <w:sz w:val="20"/>
                <w:szCs w:val="20"/>
              </w:rPr>
            </w:pPr>
          </w:p>
        </w:tc>
        <w:tc>
          <w:tcPr>
            <w:tcW w:w="2050" w:type="dxa"/>
            <w:tcBorders>
              <w:top w:val="single" w:sz="6" w:space="0" w:color="auto"/>
              <w:left w:val="single" w:sz="6" w:space="0" w:color="auto"/>
              <w:bottom w:val="single" w:sz="6" w:space="0" w:color="auto"/>
              <w:right w:val="single" w:sz="6" w:space="0" w:color="auto"/>
            </w:tcBorders>
            <w:shd w:val="clear" w:color="auto" w:fill="FFFFFF"/>
          </w:tcPr>
          <w:p w14:paraId="472D7944" w14:textId="77777777" w:rsidR="007E2F99" w:rsidRPr="00E63762" w:rsidRDefault="007E2F99" w:rsidP="007E2F99">
            <w:pPr>
              <w:shd w:val="clear" w:color="auto" w:fill="FFFFFF"/>
              <w:adjustRightInd w:val="0"/>
              <w:rPr>
                <w:rFonts w:eastAsiaTheme="minorEastAsia"/>
                <w:sz w:val="20"/>
                <w:szCs w:val="20"/>
              </w:rPr>
            </w:pPr>
          </w:p>
        </w:tc>
      </w:tr>
      <w:tr w:rsidR="007E2F99" w:rsidRPr="00E63762" w14:paraId="4E4CABD1" w14:textId="77777777" w:rsidTr="007E2F99">
        <w:trPr>
          <w:trHeight w:hRule="exact" w:val="278"/>
        </w:trPr>
        <w:tc>
          <w:tcPr>
            <w:tcW w:w="672" w:type="dxa"/>
            <w:tcBorders>
              <w:top w:val="single" w:sz="6" w:space="0" w:color="auto"/>
              <w:left w:val="single" w:sz="6" w:space="0" w:color="auto"/>
              <w:bottom w:val="single" w:sz="6" w:space="0" w:color="auto"/>
              <w:right w:val="single" w:sz="6" w:space="0" w:color="auto"/>
            </w:tcBorders>
            <w:shd w:val="clear" w:color="auto" w:fill="FFFFFF"/>
          </w:tcPr>
          <w:p w14:paraId="1B2A7BFB" w14:textId="77777777" w:rsidR="007E2F99" w:rsidRPr="00E63762" w:rsidRDefault="007E2F99" w:rsidP="007E2F99">
            <w:pPr>
              <w:shd w:val="clear" w:color="auto" w:fill="FFFFFF"/>
              <w:adjustRightInd w:val="0"/>
              <w:ind w:left="5"/>
              <w:rPr>
                <w:rFonts w:eastAsiaTheme="minorEastAsia"/>
                <w:sz w:val="20"/>
                <w:szCs w:val="20"/>
              </w:rPr>
            </w:pPr>
            <w:r w:rsidRPr="00E63762">
              <w:rPr>
                <w:rFonts w:eastAsiaTheme="minorEastAsia"/>
                <w:color w:val="000000"/>
              </w:rPr>
              <w:t>3</w:t>
            </w:r>
          </w:p>
        </w:tc>
        <w:tc>
          <w:tcPr>
            <w:tcW w:w="6619" w:type="dxa"/>
            <w:tcBorders>
              <w:top w:val="single" w:sz="6" w:space="0" w:color="auto"/>
              <w:left w:val="single" w:sz="6" w:space="0" w:color="auto"/>
              <w:bottom w:val="single" w:sz="6" w:space="0" w:color="auto"/>
              <w:right w:val="single" w:sz="6" w:space="0" w:color="auto"/>
            </w:tcBorders>
            <w:shd w:val="clear" w:color="auto" w:fill="FFFFFF"/>
          </w:tcPr>
          <w:p w14:paraId="47E300DC" w14:textId="77777777" w:rsidR="007E2F99" w:rsidRPr="00E63762" w:rsidRDefault="007E2F99" w:rsidP="007E2F99">
            <w:pPr>
              <w:shd w:val="clear" w:color="auto" w:fill="FFFFFF"/>
              <w:adjustRightInd w:val="0"/>
              <w:rPr>
                <w:rFonts w:eastAsiaTheme="minorEastAsia"/>
                <w:sz w:val="20"/>
                <w:szCs w:val="20"/>
              </w:rPr>
            </w:pPr>
          </w:p>
        </w:tc>
        <w:tc>
          <w:tcPr>
            <w:tcW w:w="2050" w:type="dxa"/>
            <w:tcBorders>
              <w:top w:val="single" w:sz="6" w:space="0" w:color="auto"/>
              <w:left w:val="single" w:sz="6" w:space="0" w:color="auto"/>
              <w:bottom w:val="single" w:sz="6" w:space="0" w:color="auto"/>
              <w:right w:val="single" w:sz="6" w:space="0" w:color="auto"/>
            </w:tcBorders>
            <w:shd w:val="clear" w:color="auto" w:fill="FFFFFF"/>
          </w:tcPr>
          <w:p w14:paraId="6AA4C5FF" w14:textId="77777777" w:rsidR="007E2F99" w:rsidRPr="00E63762" w:rsidRDefault="007E2F99" w:rsidP="007E2F99">
            <w:pPr>
              <w:shd w:val="clear" w:color="auto" w:fill="FFFFFF"/>
              <w:adjustRightInd w:val="0"/>
              <w:rPr>
                <w:rFonts w:eastAsiaTheme="minorEastAsia"/>
                <w:sz w:val="20"/>
                <w:szCs w:val="20"/>
              </w:rPr>
            </w:pPr>
          </w:p>
        </w:tc>
      </w:tr>
      <w:tr w:rsidR="007E2F99" w:rsidRPr="00E63762" w14:paraId="50D33217" w14:textId="77777777" w:rsidTr="007E2F99">
        <w:trPr>
          <w:trHeight w:hRule="exact" w:val="278"/>
        </w:trPr>
        <w:tc>
          <w:tcPr>
            <w:tcW w:w="672" w:type="dxa"/>
            <w:tcBorders>
              <w:top w:val="single" w:sz="6" w:space="0" w:color="auto"/>
              <w:left w:val="single" w:sz="6" w:space="0" w:color="auto"/>
              <w:bottom w:val="single" w:sz="6" w:space="0" w:color="auto"/>
              <w:right w:val="single" w:sz="6" w:space="0" w:color="auto"/>
            </w:tcBorders>
            <w:shd w:val="clear" w:color="auto" w:fill="FFFFFF"/>
          </w:tcPr>
          <w:p w14:paraId="6E684525" w14:textId="77777777" w:rsidR="007E2F99" w:rsidRPr="00E63762" w:rsidRDefault="007E2F99" w:rsidP="007E2F99">
            <w:pPr>
              <w:shd w:val="clear" w:color="auto" w:fill="FFFFFF"/>
              <w:adjustRightInd w:val="0"/>
              <w:rPr>
                <w:rFonts w:eastAsiaTheme="minorEastAsia"/>
                <w:sz w:val="20"/>
                <w:szCs w:val="20"/>
              </w:rPr>
            </w:pPr>
          </w:p>
        </w:tc>
        <w:tc>
          <w:tcPr>
            <w:tcW w:w="6619" w:type="dxa"/>
            <w:tcBorders>
              <w:top w:val="single" w:sz="6" w:space="0" w:color="auto"/>
              <w:left w:val="single" w:sz="6" w:space="0" w:color="auto"/>
              <w:bottom w:val="single" w:sz="6" w:space="0" w:color="auto"/>
              <w:right w:val="single" w:sz="6" w:space="0" w:color="auto"/>
            </w:tcBorders>
            <w:shd w:val="clear" w:color="auto" w:fill="FFFFFF"/>
          </w:tcPr>
          <w:p w14:paraId="31317C93" w14:textId="77777777" w:rsidR="007E2F99" w:rsidRPr="00E63762" w:rsidRDefault="007E2F99" w:rsidP="007E2F99">
            <w:pPr>
              <w:shd w:val="clear" w:color="auto" w:fill="FFFFFF"/>
              <w:tabs>
                <w:tab w:val="left" w:leader="dot" w:pos="427"/>
              </w:tabs>
              <w:adjustRightInd w:val="0"/>
              <w:rPr>
                <w:rFonts w:eastAsiaTheme="minorEastAsia"/>
                <w:sz w:val="20"/>
                <w:szCs w:val="20"/>
              </w:rPr>
            </w:pPr>
            <w:r w:rsidRPr="00E63762">
              <w:rPr>
                <w:rFonts w:eastAsiaTheme="minorEastAsia"/>
                <w:b/>
                <w:bCs/>
                <w:color w:val="000000"/>
                <w:sz w:val="20"/>
                <w:szCs w:val="20"/>
              </w:rPr>
              <w:tab/>
            </w:r>
          </w:p>
        </w:tc>
        <w:tc>
          <w:tcPr>
            <w:tcW w:w="2050" w:type="dxa"/>
            <w:tcBorders>
              <w:top w:val="single" w:sz="6" w:space="0" w:color="auto"/>
              <w:left w:val="single" w:sz="6" w:space="0" w:color="auto"/>
              <w:bottom w:val="single" w:sz="6" w:space="0" w:color="auto"/>
              <w:right w:val="single" w:sz="6" w:space="0" w:color="auto"/>
            </w:tcBorders>
            <w:shd w:val="clear" w:color="auto" w:fill="FFFFFF"/>
          </w:tcPr>
          <w:p w14:paraId="5284EF0A" w14:textId="77777777" w:rsidR="007E2F99" w:rsidRPr="00E63762" w:rsidRDefault="007E2F99" w:rsidP="007E2F99">
            <w:pPr>
              <w:shd w:val="clear" w:color="auto" w:fill="FFFFFF"/>
              <w:adjustRightInd w:val="0"/>
              <w:rPr>
                <w:rFonts w:eastAsiaTheme="minorEastAsia"/>
                <w:sz w:val="20"/>
                <w:szCs w:val="20"/>
              </w:rPr>
            </w:pPr>
          </w:p>
        </w:tc>
      </w:tr>
      <w:tr w:rsidR="007E2F99" w:rsidRPr="00E63762" w14:paraId="285F6529" w14:textId="77777777" w:rsidTr="007E2F99">
        <w:trPr>
          <w:trHeight w:hRule="exact" w:val="278"/>
        </w:trPr>
        <w:tc>
          <w:tcPr>
            <w:tcW w:w="672" w:type="dxa"/>
            <w:tcBorders>
              <w:top w:val="single" w:sz="6" w:space="0" w:color="auto"/>
              <w:left w:val="single" w:sz="6" w:space="0" w:color="auto"/>
              <w:bottom w:val="single" w:sz="6" w:space="0" w:color="auto"/>
              <w:right w:val="single" w:sz="6" w:space="0" w:color="auto"/>
            </w:tcBorders>
            <w:shd w:val="clear" w:color="auto" w:fill="FFFFFF"/>
          </w:tcPr>
          <w:p w14:paraId="513585EE" w14:textId="77777777" w:rsidR="007E2F99" w:rsidRPr="00E63762" w:rsidRDefault="007E2F99" w:rsidP="007E2F99">
            <w:pPr>
              <w:shd w:val="clear" w:color="auto" w:fill="FFFFFF"/>
              <w:adjustRightInd w:val="0"/>
              <w:rPr>
                <w:rFonts w:eastAsiaTheme="minorEastAsia"/>
                <w:sz w:val="20"/>
                <w:szCs w:val="20"/>
              </w:rPr>
            </w:pPr>
          </w:p>
        </w:tc>
        <w:tc>
          <w:tcPr>
            <w:tcW w:w="6619" w:type="dxa"/>
            <w:tcBorders>
              <w:top w:val="single" w:sz="6" w:space="0" w:color="auto"/>
              <w:left w:val="single" w:sz="6" w:space="0" w:color="auto"/>
              <w:bottom w:val="single" w:sz="6" w:space="0" w:color="auto"/>
              <w:right w:val="single" w:sz="6" w:space="0" w:color="auto"/>
            </w:tcBorders>
            <w:shd w:val="clear" w:color="auto" w:fill="FFFFFF"/>
          </w:tcPr>
          <w:p w14:paraId="0D5FD2AE" w14:textId="77777777" w:rsidR="007E2F99" w:rsidRPr="00E63762" w:rsidRDefault="007E2F99" w:rsidP="007E2F99">
            <w:pPr>
              <w:shd w:val="clear" w:color="auto" w:fill="FFFFFF"/>
              <w:tabs>
                <w:tab w:val="left" w:leader="dot" w:pos="427"/>
              </w:tabs>
              <w:adjustRightInd w:val="0"/>
              <w:rPr>
                <w:rFonts w:eastAsiaTheme="minorEastAsia"/>
                <w:sz w:val="20"/>
                <w:szCs w:val="20"/>
              </w:rPr>
            </w:pPr>
            <w:r w:rsidRPr="00E63762">
              <w:rPr>
                <w:rFonts w:eastAsiaTheme="minorEastAsia"/>
                <w:b/>
                <w:bCs/>
                <w:color w:val="000000"/>
                <w:sz w:val="20"/>
                <w:szCs w:val="20"/>
              </w:rPr>
              <w:tab/>
            </w:r>
          </w:p>
        </w:tc>
        <w:tc>
          <w:tcPr>
            <w:tcW w:w="2050" w:type="dxa"/>
            <w:tcBorders>
              <w:top w:val="single" w:sz="6" w:space="0" w:color="auto"/>
              <w:left w:val="single" w:sz="6" w:space="0" w:color="auto"/>
              <w:bottom w:val="single" w:sz="6" w:space="0" w:color="auto"/>
              <w:right w:val="single" w:sz="6" w:space="0" w:color="auto"/>
            </w:tcBorders>
            <w:shd w:val="clear" w:color="auto" w:fill="FFFFFF"/>
          </w:tcPr>
          <w:p w14:paraId="3022212C" w14:textId="77777777" w:rsidR="007E2F99" w:rsidRPr="00E63762" w:rsidRDefault="007E2F99" w:rsidP="007E2F99">
            <w:pPr>
              <w:shd w:val="clear" w:color="auto" w:fill="FFFFFF"/>
              <w:adjustRightInd w:val="0"/>
              <w:rPr>
                <w:rFonts w:eastAsiaTheme="minorEastAsia"/>
                <w:sz w:val="20"/>
                <w:szCs w:val="20"/>
              </w:rPr>
            </w:pPr>
          </w:p>
        </w:tc>
      </w:tr>
      <w:tr w:rsidR="007E2F99" w:rsidRPr="00E63762" w14:paraId="30A8275C" w14:textId="77777777" w:rsidTr="007E2F99">
        <w:trPr>
          <w:trHeight w:hRule="exact" w:val="278"/>
        </w:trPr>
        <w:tc>
          <w:tcPr>
            <w:tcW w:w="672" w:type="dxa"/>
            <w:tcBorders>
              <w:top w:val="single" w:sz="6" w:space="0" w:color="auto"/>
              <w:left w:val="single" w:sz="6" w:space="0" w:color="auto"/>
              <w:bottom w:val="single" w:sz="6" w:space="0" w:color="auto"/>
              <w:right w:val="single" w:sz="6" w:space="0" w:color="auto"/>
            </w:tcBorders>
            <w:shd w:val="clear" w:color="auto" w:fill="FFFFFF"/>
          </w:tcPr>
          <w:p w14:paraId="6EB89701" w14:textId="77777777" w:rsidR="007E2F99" w:rsidRPr="00E63762" w:rsidRDefault="007E2F99" w:rsidP="007E2F99">
            <w:pPr>
              <w:shd w:val="clear" w:color="auto" w:fill="FFFFFF"/>
              <w:adjustRightInd w:val="0"/>
              <w:rPr>
                <w:rFonts w:eastAsiaTheme="minorEastAsia"/>
                <w:sz w:val="20"/>
                <w:szCs w:val="20"/>
              </w:rPr>
            </w:pPr>
          </w:p>
        </w:tc>
        <w:tc>
          <w:tcPr>
            <w:tcW w:w="6619" w:type="dxa"/>
            <w:tcBorders>
              <w:top w:val="single" w:sz="6" w:space="0" w:color="auto"/>
              <w:left w:val="single" w:sz="6" w:space="0" w:color="auto"/>
              <w:bottom w:val="single" w:sz="6" w:space="0" w:color="auto"/>
              <w:right w:val="single" w:sz="6" w:space="0" w:color="auto"/>
            </w:tcBorders>
            <w:shd w:val="clear" w:color="auto" w:fill="FFFFFF"/>
          </w:tcPr>
          <w:p w14:paraId="3A85FBA6" w14:textId="77777777" w:rsidR="007E2F99" w:rsidRPr="00E63762" w:rsidRDefault="007E2F99" w:rsidP="007E2F99">
            <w:pPr>
              <w:shd w:val="clear" w:color="auto" w:fill="FFFFFF"/>
              <w:tabs>
                <w:tab w:val="left" w:leader="dot" w:pos="427"/>
              </w:tabs>
              <w:adjustRightInd w:val="0"/>
              <w:rPr>
                <w:rFonts w:eastAsiaTheme="minorEastAsia"/>
                <w:sz w:val="20"/>
                <w:szCs w:val="20"/>
              </w:rPr>
            </w:pPr>
            <w:r w:rsidRPr="00E63762">
              <w:rPr>
                <w:rFonts w:eastAsiaTheme="minorEastAsia"/>
                <w:b/>
                <w:bCs/>
                <w:color w:val="000000"/>
                <w:sz w:val="20"/>
                <w:szCs w:val="20"/>
              </w:rPr>
              <w:tab/>
            </w:r>
          </w:p>
        </w:tc>
        <w:tc>
          <w:tcPr>
            <w:tcW w:w="2050" w:type="dxa"/>
            <w:tcBorders>
              <w:top w:val="single" w:sz="6" w:space="0" w:color="auto"/>
              <w:left w:val="single" w:sz="6" w:space="0" w:color="auto"/>
              <w:bottom w:val="single" w:sz="6" w:space="0" w:color="auto"/>
              <w:right w:val="single" w:sz="6" w:space="0" w:color="auto"/>
            </w:tcBorders>
            <w:shd w:val="clear" w:color="auto" w:fill="FFFFFF"/>
          </w:tcPr>
          <w:p w14:paraId="4113D391" w14:textId="77777777" w:rsidR="007E2F99" w:rsidRPr="00E63762" w:rsidRDefault="007E2F99" w:rsidP="007E2F99">
            <w:pPr>
              <w:shd w:val="clear" w:color="auto" w:fill="FFFFFF"/>
              <w:adjustRightInd w:val="0"/>
              <w:rPr>
                <w:rFonts w:eastAsiaTheme="minorEastAsia"/>
                <w:sz w:val="20"/>
                <w:szCs w:val="20"/>
              </w:rPr>
            </w:pPr>
          </w:p>
        </w:tc>
      </w:tr>
      <w:tr w:rsidR="007E2F99" w:rsidRPr="00E63762" w14:paraId="251CB335" w14:textId="77777777" w:rsidTr="007E2F99">
        <w:trPr>
          <w:trHeight w:hRule="exact" w:val="288"/>
        </w:trPr>
        <w:tc>
          <w:tcPr>
            <w:tcW w:w="672" w:type="dxa"/>
            <w:tcBorders>
              <w:top w:val="single" w:sz="6" w:space="0" w:color="auto"/>
              <w:left w:val="single" w:sz="6" w:space="0" w:color="auto"/>
              <w:bottom w:val="single" w:sz="6" w:space="0" w:color="auto"/>
              <w:right w:val="single" w:sz="6" w:space="0" w:color="auto"/>
            </w:tcBorders>
            <w:shd w:val="clear" w:color="auto" w:fill="FFFFFF"/>
          </w:tcPr>
          <w:p w14:paraId="3DFACB6A" w14:textId="77777777" w:rsidR="007E2F99" w:rsidRPr="00E63762" w:rsidRDefault="007E2F99" w:rsidP="007E2F99">
            <w:pPr>
              <w:shd w:val="clear" w:color="auto" w:fill="FFFFFF"/>
              <w:adjustRightInd w:val="0"/>
              <w:rPr>
                <w:rFonts w:eastAsiaTheme="minorEastAsia"/>
                <w:sz w:val="20"/>
                <w:szCs w:val="20"/>
              </w:rPr>
            </w:pPr>
          </w:p>
        </w:tc>
        <w:tc>
          <w:tcPr>
            <w:tcW w:w="6619" w:type="dxa"/>
            <w:tcBorders>
              <w:top w:val="single" w:sz="6" w:space="0" w:color="auto"/>
              <w:left w:val="single" w:sz="6" w:space="0" w:color="auto"/>
              <w:bottom w:val="single" w:sz="6" w:space="0" w:color="auto"/>
              <w:right w:val="single" w:sz="6" w:space="0" w:color="auto"/>
            </w:tcBorders>
            <w:shd w:val="clear" w:color="auto" w:fill="FFFFFF"/>
          </w:tcPr>
          <w:p w14:paraId="595A76ED" w14:textId="77777777" w:rsidR="007E2F99" w:rsidRPr="00E63762" w:rsidRDefault="007E2F99" w:rsidP="007E2F99">
            <w:pPr>
              <w:shd w:val="clear" w:color="auto" w:fill="FFFFFF"/>
              <w:tabs>
                <w:tab w:val="left" w:leader="dot" w:pos="427"/>
              </w:tabs>
              <w:adjustRightInd w:val="0"/>
              <w:rPr>
                <w:rFonts w:eastAsiaTheme="minorEastAsia"/>
                <w:sz w:val="20"/>
                <w:szCs w:val="20"/>
              </w:rPr>
            </w:pPr>
            <w:r w:rsidRPr="00E63762">
              <w:rPr>
                <w:rFonts w:eastAsiaTheme="minorEastAsia"/>
                <w:b/>
                <w:bCs/>
                <w:color w:val="000000"/>
                <w:sz w:val="20"/>
                <w:szCs w:val="20"/>
              </w:rPr>
              <w:tab/>
            </w:r>
          </w:p>
        </w:tc>
        <w:tc>
          <w:tcPr>
            <w:tcW w:w="2050" w:type="dxa"/>
            <w:tcBorders>
              <w:top w:val="single" w:sz="6" w:space="0" w:color="auto"/>
              <w:left w:val="single" w:sz="6" w:space="0" w:color="auto"/>
              <w:bottom w:val="single" w:sz="6" w:space="0" w:color="auto"/>
              <w:right w:val="single" w:sz="6" w:space="0" w:color="auto"/>
            </w:tcBorders>
            <w:shd w:val="clear" w:color="auto" w:fill="FFFFFF"/>
          </w:tcPr>
          <w:p w14:paraId="7E913EA1" w14:textId="77777777" w:rsidR="007E2F99" w:rsidRPr="00E63762" w:rsidRDefault="007E2F99" w:rsidP="007E2F99">
            <w:pPr>
              <w:shd w:val="clear" w:color="auto" w:fill="FFFFFF"/>
              <w:adjustRightInd w:val="0"/>
              <w:rPr>
                <w:rFonts w:eastAsiaTheme="minorEastAsia"/>
                <w:sz w:val="20"/>
                <w:szCs w:val="20"/>
              </w:rPr>
            </w:pPr>
          </w:p>
        </w:tc>
      </w:tr>
    </w:tbl>
    <w:p w14:paraId="5913B086" w14:textId="77777777" w:rsidR="007E2F99" w:rsidRPr="00E63762" w:rsidRDefault="007E2F99" w:rsidP="007E2F99">
      <w:pPr>
        <w:shd w:val="clear" w:color="auto" w:fill="FFFFFF"/>
        <w:adjustRightInd w:val="0"/>
        <w:rPr>
          <w:rFonts w:eastAsiaTheme="minorEastAsia"/>
          <w:color w:val="000000"/>
        </w:rPr>
      </w:pPr>
    </w:p>
    <w:p w14:paraId="6367EE54" w14:textId="77777777" w:rsidR="007E2F99" w:rsidRPr="00E63762" w:rsidRDefault="007E2F99" w:rsidP="007E2F99">
      <w:pPr>
        <w:shd w:val="clear" w:color="auto" w:fill="FFFFFF"/>
        <w:adjustRightInd w:val="0"/>
        <w:spacing w:before="518"/>
        <w:jc w:val="right"/>
        <w:rPr>
          <w:rFonts w:eastAsiaTheme="minorEastAsia"/>
          <w:sz w:val="20"/>
          <w:szCs w:val="20"/>
        </w:rPr>
      </w:pPr>
    </w:p>
    <w:p w14:paraId="252EEAB4" w14:textId="77777777" w:rsidR="007E2F99" w:rsidRPr="00E63762" w:rsidRDefault="007E2F99" w:rsidP="007E2F99">
      <w:pPr>
        <w:ind w:left="993"/>
      </w:pPr>
    </w:p>
    <w:p w14:paraId="13EEBB3C" w14:textId="77777777" w:rsidR="007E2F99" w:rsidRPr="00E63762" w:rsidRDefault="007E2F99" w:rsidP="007E2F99">
      <w:pPr>
        <w:ind w:left="993"/>
      </w:pPr>
    </w:p>
    <w:p w14:paraId="489196FB" w14:textId="77777777" w:rsidR="007E2F99" w:rsidRPr="00E63762" w:rsidRDefault="007E2F99" w:rsidP="007E2F99">
      <w:pPr>
        <w:ind w:left="993"/>
      </w:pPr>
    </w:p>
    <w:p w14:paraId="1459FF24" w14:textId="77777777" w:rsidR="007E2F99" w:rsidRPr="00E63762" w:rsidRDefault="007E2F99" w:rsidP="007E2F99">
      <w:pPr>
        <w:ind w:left="993"/>
      </w:pPr>
    </w:p>
    <w:p w14:paraId="5B9DC764" w14:textId="77777777" w:rsidR="007E2F99" w:rsidRPr="00E63762" w:rsidRDefault="007E2F99" w:rsidP="007E2F99">
      <w:pPr>
        <w:ind w:left="993"/>
      </w:pPr>
    </w:p>
    <w:p w14:paraId="4EF733D3" w14:textId="77777777" w:rsidR="007E2F99" w:rsidRPr="00E63762" w:rsidRDefault="007E2F99" w:rsidP="007E2F99">
      <w:pPr>
        <w:ind w:left="993"/>
      </w:pPr>
    </w:p>
    <w:p w14:paraId="7C8C0016" w14:textId="77777777" w:rsidR="007E2F99" w:rsidRPr="00E63762" w:rsidRDefault="007E2F99" w:rsidP="007E2F99">
      <w:pPr>
        <w:ind w:left="993"/>
      </w:pPr>
    </w:p>
    <w:p w14:paraId="21EC556A" w14:textId="77777777" w:rsidR="007E2F99" w:rsidRPr="00E63762" w:rsidRDefault="007E2F99" w:rsidP="007E2F99">
      <w:pPr>
        <w:ind w:left="993"/>
      </w:pPr>
    </w:p>
    <w:p w14:paraId="02957C15" w14:textId="77777777" w:rsidR="007E2F99" w:rsidRPr="00E63762" w:rsidRDefault="007E2F99" w:rsidP="007E2F99">
      <w:pPr>
        <w:ind w:left="993"/>
      </w:pPr>
    </w:p>
    <w:p w14:paraId="3BC5EA6D" w14:textId="77777777" w:rsidR="007E2F99" w:rsidRPr="00E63762" w:rsidRDefault="007E2F99" w:rsidP="007E2F99">
      <w:pPr>
        <w:ind w:left="993"/>
      </w:pPr>
    </w:p>
    <w:p w14:paraId="32BF254D" w14:textId="77777777" w:rsidR="007E2F99" w:rsidRPr="00E63762" w:rsidRDefault="007E2F99" w:rsidP="007E2F99">
      <w:pPr>
        <w:ind w:left="993"/>
      </w:pPr>
    </w:p>
    <w:p w14:paraId="6A06D350" w14:textId="77777777" w:rsidR="007E2F99" w:rsidRPr="00E63762" w:rsidRDefault="007E2F99" w:rsidP="007E2F99">
      <w:pPr>
        <w:ind w:left="993"/>
      </w:pPr>
    </w:p>
    <w:p w14:paraId="22E583D3" w14:textId="77777777" w:rsidR="007E2F99" w:rsidRPr="00E63762" w:rsidRDefault="007E2F99" w:rsidP="007E2F99">
      <w:pPr>
        <w:ind w:left="993"/>
      </w:pPr>
    </w:p>
    <w:p w14:paraId="59FEEE5F" w14:textId="77777777" w:rsidR="007E2F99" w:rsidRPr="00E63762" w:rsidRDefault="007E2F99" w:rsidP="007E2F99">
      <w:pPr>
        <w:ind w:left="993"/>
      </w:pPr>
    </w:p>
    <w:p w14:paraId="240B9F9C" w14:textId="77777777" w:rsidR="007E2F99" w:rsidRPr="00E63762" w:rsidRDefault="007E2F99" w:rsidP="007E2F99">
      <w:pPr>
        <w:ind w:left="993"/>
      </w:pPr>
    </w:p>
    <w:p w14:paraId="6CF6E921" w14:textId="77777777" w:rsidR="007E2F99" w:rsidRPr="00E63762" w:rsidRDefault="007E2F99" w:rsidP="007E2F99">
      <w:pPr>
        <w:ind w:left="993"/>
      </w:pPr>
    </w:p>
    <w:p w14:paraId="575A7F70" w14:textId="77777777" w:rsidR="007E2F99" w:rsidRPr="00E63762" w:rsidRDefault="007E2F99" w:rsidP="007E2F99">
      <w:pPr>
        <w:ind w:left="993"/>
      </w:pPr>
    </w:p>
    <w:p w14:paraId="45D7CD9E" w14:textId="77777777" w:rsidR="007E2F99" w:rsidRPr="00E63762" w:rsidRDefault="007E2F99" w:rsidP="007E2F99">
      <w:pPr>
        <w:ind w:left="993"/>
      </w:pPr>
    </w:p>
    <w:p w14:paraId="6BD5C191" w14:textId="77777777" w:rsidR="007E2F99" w:rsidRPr="00E63762" w:rsidRDefault="007E2F99" w:rsidP="007E2F99">
      <w:pPr>
        <w:shd w:val="clear" w:color="auto" w:fill="FFFFFF"/>
        <w:adjustRightInd w:val="0"/>
        <w:ind w:right="19"/>
        <w:jc w:val="right"/>
        <w:rPr>
          <w:rFonts w:eastAsiaTheme="minorEastAsia"/>
          <w:sz w:val="20"/>
          <w:szCs w:val="20"/>
        </w:rPr>
      </w:pPr>
      <w:r w:rsidRPr="00E63762">
        <w:rPr>
          <w:rFonts w:eastAsiaTheme="minorEastAsia"/>
          <w:b/>
          <w:bCs/>
          <w:color w:val="000000"/>
        </w:rPr>
        <w:lastRenderedPageBreak/>
        <w:t>FORMULAR 12</w:t>
      </w:r>
    </w:p>
    <w:p w14:paraId="026FCB72" w14:textId="77777777" w:rsidR="007E2F99" w:rsidRPr="00E63762" w:rsidRDefault="007E2F99" w:rsidP="007E2F99">
      <w:pPr>
        <w:shd w:val="clear" w:color="auto" w:fill="FFFFFF"/>
        <w:adjustRightInd w:val="0"/>
        <w:spacing w:before="14"/>
        <w:ind w:left="120"/>
        <w:rPr>
          <w:rFonts w:eastAsiaTheme="minorEastAsia"/>
        </w:rPr>
      </w:pPr>
      <w:r w:rsidRPr="00E63762">
        <w:rPr>
          <w:rFonts w:eastAsiaTheme="minorEastAsia"/>
          <w:color w:val="000000"/>
        </w:rPr>
        <w:t>Ofertant,</w:t>
      </w:r>
    </w:p>
    <w:p w14:paraId="15DC79F5" w14:textId="77777777" w:rsidR="007E2F99" w:rsidRPr="00E63762" w:rsidRDefault="007E2F99" w:rsidP="007E2F99">
      <w:pPr>
        <w:shd w:val="clear" w:color="auto" w:fill="FFFFFF"/>
        <w:adjustRightInd w:val="0"/>
        <w:spacing w:before="283"/>
        <w:ind w:left="120"/>
        <w:rPr>
          <w:rFonts w:eastAsiaTheme="minorEastAsia"/>
        </w:rPr>
      </w:pPr>
      <w:r w:rsidRPr="00E63762">
        <w:rPr>
          <w:rFonts w:eastAsiaTheme="minorEastAsia"/>
          <w:color w:val="000000"/>
        </w:rPr>
        <w:t>(denumirea/numele)</w:t>
      </w:r>
    </w:p>
    <w:p w14:paraId="463F5F8F" w14:textId="77777777" w:rsidR="007E2F99" w:rsidRPr="00E63762" w:rsidRDefault="007E2F99" w:rsidP="007E2F99">
      <w:pPr>
        <w:shd w:val="clear" w:color="auto" w:fill="FFFFFF"/>
        <w:adjustRightInd w:val="0"/>
        <w:spacing w:before="552"/>
        <w:ind w:left="101"/>
        <w:jc w:val="center"/>
        <w:rPr>
          <w:rFonts w:eastAsiaTheme="minorEastAsia"/>
          <w:b/>
          <w:bCs/>
          <w:color w:val="000000"/>
        </w:rPr>
      </w:pPr>
      <w:r w:rsidRPr="00E63762">
        <w:rPr>
          <w:rFonts w:eastAsiaTheme="minorEastAsia"/>
          <w:b/>
          <w:bCs/>
          <w:color w:val="000000"/>
        </w:rPr>
        <w:t>PROPUNEREA FINANCIARA DETALIATA</w:t>
      </w:r>
    </w:p>
    <w:p w14:paraId="0841BA3C" w14:textId="77777777" w:rsidR="007E2F99" w:rsidRPr="00E63762" w:rsidRDefault="007E2F99" w:rsidP="007E2F99">
      <w:pPr>
        <w:shd w:val="clear" w:color="auto" w:fill="FFFFFF"/>
        <w:adjustRightInd w:val="0"/>
        <w:spacing w:before="552"/>
        <w:ind w:left="101"/>
        <w:jc w:val="center"/>
        <w:rPr>
          <w:rFonts w:eastAsiaTheme="minorEastAsia"/>
        </w:rPr>
      </w:pPr>
    </w:p>
    <w:tbl>
      <w:tblPr>
        <w:tblW w:w="0" w:type="auto"/>
        <w:tblInd w:w="40" w:type="dxa"/>
        <w:tblLayout w:type="fixed"/>
        <w:tblCellMar>
          <w:left w:w="40" w:type="dxa"/>
          <w:right w:w="40" w:type="dxa"/>
        </w:tblCellMar>
        <w:tblLook w:val="0000" w:firstRow="0" w:lastRow="0" w:firstColumn="0" w:lastColumn="0" w:noHBand="0" w:noVBand="0"/>
      </w:tblPr>
      <w:tblGrid>
        <w:gridCol w:w="2414"/>
        <w:gridCol w:w="280"/>
        <w:gridCol w:w="829"/>
        <w:gridCol w:w="305"/>
        <w:gridCol w:w="1020"/>
        <w:gridCol w:w="114"/>
        <w:gridCol w:w="1907"/>
        <w:gridCol w:w="1939"/>
      </w:tblGrid>
      <w:tr w:rsidR="007E2F99" w:rsidRPr="00E63762" w14:paraId="4AAE2E3F" w14:textId="77777777" w:rsidTr="007E2F99">
        <w:trPr>
          <w:trHeight w:hRule="exact" w:val="826"/>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14:paraId="5C9235A2" w14:textId="77777777" w:rsidR="007E2F99" w:rsidRPr="00E63762" w:rsidRDefault="007E2F99" w:rsidP="007E2F99">
            <w:pPr>
              <w:shd w:val="clear" w:color="auto" w:fill="FFFFFF"/>
              <w:adjustRightInd w:val="0"/>
              <w:jc w:val="center"/>
              <w:rPr>
                <w:rFonts w:eastAsiaTheme="minorEastAsia"/>
              </w:rPr>
            </w:pPr>
            <w:r w:rsidRPr="00E63762">
              <w:rPr>
                <w:rFonts w:eastAsiaTheme="minorEastAsia"/>
                <w:color w:val="000000"/>
                <w:spacing w:val="-2"/>
              </w:rPr>
              <w:t>Tipuri de cheltuieli</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70207DA3" w14:textId="77777777" w:rsidR="007E2F99" w:rsidRPr="00E63762" w:rsidRDefault="007E2F99" w:rsidP="007E2F99">
            <w:pPr>
              <w:shd w:val="clear" w:color="auto" w:fill="FFFFFF"/>
              <w:adjustRightInd w:val="0"/>
              <w:jc w:val="center"/>
              <w:rPr>
                <w:rFonts w:eastAsiaTheme="minorEastAsia"/>
              </w:rPr>
            </w:pPr>
            <w:r w:rsidRPr="00E63762">
              <w:rPr>
                <w:rFonts w:eastAsiaTheme="minorEastAsia"/>
                <w:b/>
                <w:bCs/>
                <w:color w:val="000000"/>
              </w:rPr>
              <w:t>UM</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2980C4BC" w14:textId="77777777" w:rsidR="007E2F99" w:rsidRPr="00E63762" w:rsidRDefault="007E2F99" w:rsidP="007E2F99">
            <w:pPr>
              <w:shd w:val="clear" w:color="auto" w:fill="FFFFFF"/>
              <w:adjustRightInd w:val="0"/>
              <w:jc w:val="center"/>
              <w:rPr>
                <w:rFonts w:eastAsiaTheme="minorEastAsia"/>
              </w:rPr>
            </w:pPr>
            <w:r w:rsidRPr="00E63762">
              <w:rPr>
                <w:rFonts w:eastAsiaTheme="minorEastAsia"/>
                <w:b/>
                <w:bCs/>
                <w:color w:val="000000"/>
              </w:rPr>
              <w:t>Cantitate</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4C083723" w14:textId="77777777" w:rsidR="007E2F99" w:rsidRPr="00E63762" w:rsidRDefault="007E2F99" w:rsidP="007E2F99">
            <w:pPr>
              <w:shd w:val="clear" w:color="auto" w:fill="FFFFFF"/>
              <w:adjustRightInd w:val="0"/>
              <w:spacing w:line="269" w:lineRule="exact"/>
              <w:ind w:left="62" w:right="38"/>
              <w:rPr>
                <w:rFonts w:eastAsiaTheme="minorEastAsia"/>
              </w:rPr>
            </w:pPr>
            <w:r w:rsidRPr="00E63762">
              <w:rPr>
                <w:rFonts w:eastAsiaTheme="minorEastAsia"/>
                <w:color w:val="000000"/>
                <w:spacing w:val="-3"/>
              </w:rPr>
              <w:t>Valoare unitar</w:t>
            </w:r>
            <w:r w:rsidRPr="00E63762">
              <w:rPr>
                <w:rFonts w:eastAsia="Times New Roman"/>
                <w:color w:val="000000"/>
                <w:spacing w:val="-3"/>
              </w:rPr>
              <w:t xml:space="preserve">ă </w:t>
            </w:r>
            <w:r w:rsidRPr="00E63762">
              <w:rPr>
                <w:rFonts w:eastAsia="Times New Roman"/>
                <w:color w:val="000000"/>
                <w:spacing w:val="-1"/>
              </w:rPr>
              <w:t>-Euro fără TVA-</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14:paraId="7238278F" w14:textId="77777777" w:rsidR="007E2F99" w:rsidRPr="00E63762" w:rsidRDefault="007E2F99" w:rsidP="007E2F99">
            <w:pPr>
              <w:shd w:val="clear" w:color="auto" w:fill="FFFFFF"/>
              <w:adjustRightInd w:val="0"/>
              <w:spacing w:line="269" w:lineRule="exact"/>
              <w:ind w:left="14"/>
              <w:rPr>
                <w:rFonts w:eastAsiaTheme="minorEastAsia"/>
              </w:rPr>
            </w:pPr>
            <w:r w:rsidRPr="00E63762">
              <w:rPr>
                <w:rFonts w:eastAsiaTheme="minorEastAsia"/>
                <w:color w:val="000000"/>
                <w:spacing w:val="-5"/>
              </w:rPr>
              <w:t>Valoarea lunar</w:t>
            </w:r>
            <w:r w:rsidRPr="00E63762">
              <w:rPr>
                <w:rFonts w:eastAsia="Times New Roman"/>
                <w:color w:val="000000"/>
                <w:spacing w:val="-5"/>
              </w:rPr>
              <w:t>ă</w:t>
            </w:r>
          </w:p>
          <w:p w14:paraId="6F527DBA" w14:textId="77777777" w:rsidR="007E2F99" w:rsidRPr="00E63762" w:rsidRDefault="007E2F99" w:rsidP="007E2F99">
            <w:pPr>
              <w:shd w:val="clear" w:color="auto" w:fill="FFFFFF"/>
              <w:adjustRightInd w:val="0"/>
              <w:spacing w:line="269" w:lineRule="exact"/>
              <w:ind w:left="14" w:right="5"/>
              <w:rPr>
                <w:rFonts w:eastAsiaTheme="minorEastAsia"/>
              </w:rPr>
            </w:pPr>
            <w:r w:rsidRPr="00E63762">
              <w:rPr>
                <w:rFonts w:eastAsiaTheme="minorEastAsia"/>
                <w:color w:val="000000"/>
              </w:rPr>
              <w:t xml:space="preserve">a chiriei </w:t>
            </w:r>
            <w:r w:rsidRPr="00E63762">
              <w:rPr>
                <w:rFonts w:eastAsiaTheme="minorEastAsia"/>
                <w:color w:val="000000"/>
                <w:spacing w:val="-1"/>
              </w:rPr>
              <w:t>-Euro f</w:t>
            </w:r>
            <w:r w:rsidRPr="00E63762">
              <w:rPr>
                <w:rFonts w:eastAsia="Times New Roman"/>
                <w:color w:val="000000"/>
                <w:spacing w:val="-1"/>
              </w:rPr>
              <w:t>ără TVA-</w:t>
            </w:r>
          </w:p>
        </w:tc>
      </w:tr>
      <w:tr w:rsidR="007E2F99" w:rsidRPr="00E63762" w14:paraId="0B18E107" w14:textId="77777777" w:rsidTr="007E2F99">
        <w:trPr>
          <w:trHeight w:hRule="exact" w:val="795"/>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14:paraId="17311376" w14:textId="77777777" w:rsidR="007E2F99" w:rsidRPr="00E63762" w:rsidRDefault="007E2F99" w:rsidP="007E2F99">
            <w:pPr>
              <w:shd w:val="clear" w:color="auto" w:fill="FFFFFF"/>
              <w:adjustRightInd w:val="0"/>
              <w:spacing w:line="269" w:lineRule="exact"/>
              <w:ind w:right="115"/>
            </w:pPr>
            <w:r w:rsidRPr="00E63762">
              <w:rPr>
                <w:rFonts w:eastAsiaTheme="minorEastAsia"/>
                <w:color w:val="000000"/>
                <w:spacing w:val="-12"/>
              </w:rPr>
              <w:t xml:space="preserve">1. Cost lunar chirie pe </w:t>
            </w:r>
            <w:r w:rsidRPr="00E63762">
              <w:rPr>
                <w:rFonts w:eastAsiaTheme="minorEastAsia"/>
                <w:color w:val="000000"/>
              </w:rPr>
              <w:t xml:space="preserve">mp </w:t>
            </w:r>
          </w:p>
          <w:p w14:paraId="50C450E9" w14:textId="77777777" w:rsidR="007E2F99" w:rsidRPr="00E63762" w:rsidRDefault="007E2F99" w:rsidP="007E2F99">
            <w:pPr>
              <w:shd w:val="clear" w:color="auto" w:fill="FFFFFF"/>
              <w:adjustRightInd w:val="0"/>
              <w:spacing w:line="269" w:lineRule="exact"/>
              <w:ind w:right="115"/>
              <w:rPr>
                <w:rFonts w:eastAsiaTheme="minorEastAsia"/>
              </w:rPr>
            </w:pPr>
            <w:r w:rsidRPr="00E63762">
              <w:t>suprafață utilă pentru spatiul de birouri</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1660D995" w14:textId="77777777" w:rsidR="007E2F99" w:rsidRPr="00E63762" w:rsidRDefault="007E2F99" w:rsidP="007E2F99">
            <w:pPr>
              <w:shd w:val="clear" w:color="auto" w:fill="FFFFFF"/>
              <w:adjustRightInd w:val="0"/>
              <w:jc w:val="center"/>
              <w:rPr>
                <w:rFonts w:eastAsiaTheme="minorEastAsia"/>
              </w:rPr>
            </w:pPr>
            <w:r w:rsidRPr="00E63762">
              <w:rPr>
                <w:rFonts w:eastAsiaTheme="minorEastAsia"/>
                <w:b/>
                <w:bCs/>
                <w:color w:val="000000"/>
              </w:rPr>
              <w:t>euro/mp</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1C87E1ED" w14:textId="77777777" w:rsidR="007E2F99" w:rsidRPr="00E63762" w:rsidRDefault="007E2F99" w:rsidP="007E2F99">
            <w:pPr>
              <w:shd w:val="clear" w:color="auto" w:fill="FFFFFF"/>
              <w:adjustRightInd w:val="0"/>
              <w:rPr>
                <w:rFonts w:eastAsiaTheme="minorEastAsia"/>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23F30ECD" w14:textId="77777777" w:rsidR="007E2F99" w:rsidRPr="00E63762" w:rsidRDefault="007E2F99" w:rsidP="007E2F99">
            <w:pPr>
              <w:shd w:val="clear" w:color="auto" w:fill="FFFFFF"/>
              <w:adjustRightInd w:val="0"/>
              <w:rPr>
                <w:rFonts w:eastAsiaTheme="minorEastAsia"/>
              </w:rPr>
            </w:pPr>
          </w:p>
        </w:tc>
        <w:tc>
          <w:tcPr>
            <w:tcW w:w="1939" w:type="dxa"/>
            <w:tcBorders>
              <w:top w:val="single" w:sz="6" w:space="0" w:color="auto"/>
              <w:left w:val="single" w:sz="6" w:space="0" w:color="auto"/>
              <w:bottom w:val="single" w:sz="6" w:space="0" w:color="auto"/>
              <w:right w:val="single" w:sz="6" w:space="0" w:color="auto"/>
            </w:tcBorders>
            <w:shd w:val="clear" w:color="auto" w:fill="FFFFFF"/>
          </w:tcPr>
          <w:p w14:paraId="3E8B8FCF" w14:textId="77777777" w:rsidR="007E2F99" w:rsidRPr="00E63762" w:rsidRDefault="007E2F99" w:rsidP="007E2F99">
            <w:pPr>
              <w:shd w:val="clear" w:color="auto" w:fill="FFFFFF"/>
              <w:adjustRightInd w:val="0"/>
              <w:rPr>
                <w:rFonts w:eastAsiaTheme="minorEastAsia"/>
              </w:rPr>
            </w:pPr>
          </w:p>
        </w:tc>
      </w:tr>
      <w:tr w:rsidR="007E2F99" w:rsidRPr="00E63762" w14:paraId="2F0996D9" w14:textId="77777777" w:rsidTr="007E2F99">
        <w:trPr>
          <w:trHeight w:hRule="exact" w:val="1132"/>
        </w:trPr>
        <w:tc>
          <w:tcPr>
            <w:tcW w:w="2694" w:type="dxa"/>
            <w:gridSpan w:val="2"/>
            <w:tcBorders>
              <w:top w:val="single" w:sz="6" w:space="0" w:color="auto"/>
              <w:left w:val="single" w:sz="6" w:space="0" w:color="auto"/>
              <w:bottom w:val="single" w:sz="6" w:space="0" w:color="auto"/>
              <w:right w:val="single" w:sz="6" w:space="0" w:color="auto"/>
            </w:tcBorders>
            <w:shd w:val="clear" w:color="auto" w:fill="FFFFFF"/>
          </w:tcPr>
          <w:p w14:paraId="547D8170" w14:textId="77777777" w:rsidR="007E2F99" w:rsidRPr="00E63762" w:rsidRDefault="007E2F99" w:rsidP="007E2F99">
            <w:pPr>
              <w:shd w:val="clear" w:color="auto" w:fill="FFFFFF"/>
              <w:adjustRightInd w:val="0"/>
              <w:spacing w:line="269" w:lineRule="exact"/>
              <w:ind w:right="115"/>
            </w:pPr>
            <w:r w:rsidRPr="00E63762">
              <w:rPr>
                <w:rFonts w:eastAsiaTheme="minorEastAsia"/>
                <w:color w:val="000000"/>
              </w:rPr>
              <w:t xml:space="preserve">2. </w:t>
            </w:r>
            <w:r w:rsidRPr="00E63762">
              <w:rPr>
                <w:rFonts w:eastAsiaTheme="minorEastAsia"/>
                <w:color w:val="000000"/>
                <w:spacing w:val="-12"/>
              </w:rPr>
              <w:t xml:space="preserve">Cost lunar chirie pe </w:t>
            </w:r>
            <w:r w:rsidRPr="00E63762">
              <w:rPr>
                <w:rFonts w:eastAsiaTheme="minorEastAsia"/>
                <w:color w:val="000000"/>
              </w:rPr>
              <w:t xml:space="preserve">mp </w:t>
            </w:r>
          </w:p>
          <w:p w14:paraId="6DDB92DB" w14:textId="77777777" w:rsidR="007E2F99" w:rsidRPr="00E63762" w:rsidRDefault="007E2F99" w:rsidP="007E2F99">
            <w:pPr>
              <w:shd w:val="clear" w:color="auto" w:fill="FFFFFF"/>
              <w:adjustRightInd w:val="0"/>
              <w:spacing w:line="269" w:lineRule="exact"/>
              <w:ind w:right="110" w:firstLine="5"/>
              <w:rPr>
                <w:rFonts w:eastAsiaTheme="minorEastAsia"/>
              </w:rPr>
            </w:pPr>
            <w:r w:rsidRPr="00E63762">
              <w:t>suprafață utilă pentru spațiul de arhivă și alte destinații</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1B9DCE5A" w14:textId="77777777" w:rsidR="007E2F99" w:rsidRPr="00E63762" w:rsidRDefault="007E2F99" w:rsidP="007E2F99">
            <w:pPr>
              <w:shd w:val="clear" w:color="auto" w:fill="FFFFFF"/>
              <w:adjustRightInd w:val="0"/>
              <w:jc w:val="center"/>
              <w:rPr>
                <w:rFonts w:eastAsiaTheme="minorEastAsia"/>
              </w:rPr>
            </w:pPr>
            <w:r w:rsidRPr="00E63762">
              <w:rPr>
                <w:rFonts w:eastAsiaTheme="minorEastAsia"/>
                <w:b/>
                <w:bCs/>
                <w:color w:val="000000"/>
              </w:rPr>
              <w:t>euro/mp</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14:paraId="100210AA" w14:textId="77777777" w:rsidR="007E2F99" w:rsidRPr="00E63762" w:rsidRDefault="007E2F99" w:rsidP="007E2F99">
            <w:pPr>
              <w:shd w:val="clear" w:color="auto" w:fill="FFFFFF"/>
              <w:adjustRightInd w:val="0"/>
              <w:rPr>
                <w:rFonts w:eastAsiaTheme="minorEastAsia"/>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14:paraId="3A46058D" w14:textId="77777777" w:rsidR="007E2F99" w:rsidRPr="00E63762" w:rsidRDefault="007E2F99" w:rsidP="007E2F99">
            <w:pPr>
              <w:shd w:val="clear" w:color="auto" w:fill="FFFFFF"/>
              <w:adjustRightInd w:val="0"/>
              <w:rPr>
                <w:rFonts w:eastAsiaTheme="minorEastAsia"/>
              </w:rPr>
            </w:pPr>
          </w:p>
        </w:tc>
        <w:tc>
          <w:tcPr>
            <w:tcW w:w="1939" w:type="dxa"/>
            <w:tcBorders>
              <w:top w:val="single" w:sz="6" w:space="0" w:color="auto"/>
              <w:left w:val="single" w:sz="6" w:space="0" w:color="auto"/>
              <w:bottom w:val="single" w:sz="6" w:space="0" w:color="auto"/>
              <w:right w:val="single" w:sz="6" w:space="0" w:color="auto"/>
            </w:tcBorders>
            <w:shd w:val="clear" w:color="auto" w:fill="FFFFFF"/>
          </w:tcPr>
          <w:p w14:paraId="2B4FCA1D" w14:textId="77777777" w:rsidR="007E2F99" w:rsidRPr="00E63762" w:rsidRDefault="007E2F99" w:rsidP="007E2F99">
            <w:pPr>
              <w:shd w:val="clear" w:color="auto" w:fill="FFFFFF"/>
              <w:adjustRightInd w:val="0"/>
              <w:rPr>
                <w:rFonts w:eastAsiaTheme="minorEastAsia"/>
              </w:rPr>
            </w:pPr>
          </w:p>
        </w:tc>
      </w:tr>
      <w:tr w:rsidR="007E2F99" w:rsidRPr="00E63762" w14:paraId="753E782A" w14:textId="77777777" w:rsidTr="007E2F99">
        <w:trPr>
          <w:trHeight w:hRule="exact" w:val="278"/>
        </w:trPr>
        <w:tc>
          <w:tcPr>
            <w:tcW w:w="6869" w:type="dxa"/>
            <w:gridSpan w:val="7"/>
            <w:tcBorders>
              <w:top w:val="single" w:sz="6" w:space="0" w:color="auto"/>
              <w:left w:val="single" w:sz="6" w:space="0" w:color="auto"/>
              <w:bottom w:val="single" w:sz="6" w:space="0" w:color="auto"/>
              <w:right w:val="single" w:sz="6" w:space="0" w:color="auto"/>
            </w:tcBorders>
            <w:shd w:val="clear" w:color="auto" w:fill="FFFFFF"/>
          </w:tcPr>
          <w:p w14:paraId="1DECD448" w14:textId="77777777" w:rsidR="007E2F99" w:rsidRPr="00E63762" w:rsidRDefault="007E2F99" w:rsidP="007E2F99">
            <w:pPr>
              <w:shd w:val="clear" w:color="auto" w:fill="FFFFFF"/>
              <w:adjustRightInd w:val="0"/>
              <w:rPr>
                <w:rFonts w:eastAsiaTheme="minorEastAsia"/>
              </w:rPr>
            </w:pPr>
            <w:r w:rsidRPr="00E63762">
              <w:rPr>
                <w:rFonts w:eastAsiaTheme="minorEastAsia"/>
                <w:b/>
                <w:bCs/>
                <w:color w:val="000000"/>
                <w:u w:val="single"/>
              </w:rPr>
              <w:t>TOTAL CHIRIE LUNAR</w:t>
            </w:r>
            <w:r w:rsidRPr="00E63762">
              <w:rPr>
                <w:rFonts w:eastAsia="Times New Roman"/>
                <w:b/>
                <w:bCs/>
                <w:color w:val="000000"/>
                <w:u w:val="single"/>
              </w:rPr>
              <w:t>Ă AFERENTĂ SPA</w:t>
            </w:r>
            <w:r w:rsidRPr="00E63762">
              <w:rPr>
                <w:rFonts w:eastAsia="Times New Roman"/>
                <w:b/>
                <w:bCs/>
                <w:color w:val="000000"/>
              </w:rPr>
              <w:t>T</w:t>
            </w:r>
            <w:r w:rsidRPr="00E63762">
              <w:rPr>
                <w:rFonts w:eastAsia="Times New Roman"/>
                <w:b/>
                <w:bCs/>
                <w:color w:val="000000"/>
                <w:u w:val="single"/>
              </w:rPr>
              <w:t>IULUI</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14:paraId="219892A5" w14:textId="77777777" w:rsidR="007E2F99" w:rsidRPr="00E63762" w:rsidRDefault="007E2F99" w:rsidP="007E2F99">
            <w:pPr>
              <w:shd w:val="clear" w:color="auto" w:fill="FFFFFF"/>
              <w:adjustRightInd w:val="0"/>
              <w:rPr>
                <w:rFonts w:eastAsiaTheme="minorEastAsia"/>
              </w:rPr>
            </w:pPr>
          </w:p>
        </w:tc>
      </w:tr>
      <w:tr w:rsidR="007E2F99" w:rsidRPr="00E63762" w14:paraId="678B239D" w14:textId="77777777" w:rsidTr="007E2F99">
        <w:trPr>
          <w:trHeight w:hRule="exact" w:val="278"/>
        </w:trPr>
        <w:tc>
          <w:tcPr>
            <w:tcW w:w="4848" w:type="dxa"/>
            <w:gridSpan w:val="5"/>
            <w:tcBorders>
              <w:top w:val="single" w:sz="6" w:space="0" w:color="auto"/>
              <w:left w:val="single" w:sz="6" w:space="0" w:color="auto"/>
              <w:bottom w:val="nil"/>
              <w:right w:val="single" w:sz="6" w:space="0" w:color="auto"/>
            </w:tcBorders>
            <w:shd w:val="clear" w:color="auto" w:fill="FFFFFF"/>
          </w:tcPr>
          <w:p w14:paraId="7894D43F" w14:textId="77777777" w:rsidR="007E2F99" w:rsidRPr="00E63762" w:rsidRDefault="007E2F99" w:rsidP="007E2F99">
            <w:pPr>
              <w:shd w:val="clear" w:color="auto" w:fill="FFFFFF"/>
              <w:adjustRightInd w:val="0"/>
              <w:spacing w:line="269" w:lineRule="exact"/>
              <w:ind w:right="418"/>
              <w:rPr>
                <w:rFonts w:eastAsiaTheme="minorEastAsia"/>
              </w:rPr>
            </w:pPr>
            <w:r w:rsidRPr="00E63762">
              <w:rPr>
                <w:rFonts w:eastAsiaTheme="minorEastAsia"/>
                <w:color w:val="000000"/>
              </w:rPr>
              <w:t>TOTAL CHIRIE LUNAR</w:t>
            </w:r>
            <w:r w:rsidRPr="00E63762">
              <w:rPr>
                <w:rFonts w:eastAsia="Times New Roman"/>
                <w:color w:val="000000"/>
              </w:rPr>
              <w:t>Ă PE MP UTIL ÎNCHIRIABIL*</w:t>
            </w:r>
          </w:p>
        </w:tc>
        <w:tc>
          <w:tcPr>
            <w:tcW w:w="2021" w:type="dxa"/>
            <w:gridSpan w:val="2"/>
            <w:tcBorders>
              <w:top w:val="single" w:sz="6" w:space="0" w:color="auto"/>
              <w:left w:val="single" w:sz="6" w:space="0" w:color="auto"/>
              <w:bottom w:val="single" w:sz="6" w:space="0" w:color="auto"/>
              <w:right w:val="single" w:sz="6" w:space="0" w:color="auto"/>
            </w:tcBorders>
            <w:shd w:val="clear" w:color="auto" w:fill="FFFFFF"/>
          </w:tcPr>
          <w:p w14:paraId="009F71CC" w14:textId="77777777" w:rsidR="007E2F99" w:rsidRPr="00E63762" w:rsidRDefault="007E2F99" w:rsidP="007E2F99">
            <w:pPr>
              <w:shd w:val="clear" w:color="auto" w:fill="FFFFFF"/>
              <w:adjustRightInd w:val="0"/>
              <w:jc w:val="right"/>
              <w:rPr>
                <w:rFonts w:eastAsiaTheme="minorEastAsia"/>
              </w:rPr>
            </w:pPr>
            <w:r w:rsidRPr="00E63762">
              <w:rPr>
                <w:rFonts w:eastAsiaTheme="minorEastAsia"/>
                <w:color w:val="000000"/>
                <w:spacing w:val="-1"/>
              </w:rPr>
              <w:t>Total f</w:t>
            </w:r>
            <w:r w:rsidRPr="00E63762">
              <w:rPr>
                <w:rFonts w:eastAsia="Times New Roman"/>
                <w:color w:val="000000"/>
                <w:spacing w:val="-1"/>
              </w:rPr>
              <w:t>ără TVA</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14:paraId="7FDD4ACA" w14:textId="77777777" w:rsidR="007E2F99" w:rsidRPr="00E63762" w:rsidRDefault="007E2F99" w:rsidP="007E2F99">
            <w:pPr>
              <w:shd w:val="clear" w:color="auto" w:fill="FFFFFF"/>
              <w:adjustRightInd w:val="0"/>
              <w:rPr>
                <w:rFonts w:eastAsiaTheme="minorEastAsia"/>
              </w:rPr>
            </w:pPr>
          </w:p>
        </w:tc>
      </w:tr>
      <w:tr w:rsidR="007E2F99" w:rsidRPr="00E63762" w14:paraId="67CB8EA8" w14:textId="77777777" w:rsidTr="007E2F99">
        <w:trPr>
          <w:trHeight w:hRule="exact" w:val="278"/>
        </w:trPr>
        <w:tc>
          <w:tcPr>
            <w:tcW w:w="4848" w:type="dxa"/>
            <w:gridSpan w:val="5"/>
            <w:tcBorders>
              <w:top w:val="nil"/>
              <w:left w:val="single" w:sz="6" w:space="0" w:color="auto"/>
              <w:bottom w:val="nil"/>
              <w:right w:val="single" w:sz="6" w:space="0" w:color="auto"/>
            </w:tcBorders>
            <w:shd w:val="clear" w:color="auto" w:fill="FFFFFF"/>
          </w:tcPr>
          <w:p w14:paraId="5FE2298E" w14:textId="77777777" w:rsidR="007E2F99" w:rsidRPr="00E63762" w:rsidRDefault="007E2F99" w:rsidP="007E2F99">
            <w:pPr>
              <w:adjustRightInd w:val="0"/>
              <w:rPr>
                <w:rFonts w:eastAsiaTheme="minorEastAsia"/>
              </w:rPr>
            </w:pPr>
          </w:p>
          <w:p w14:paraId="02611F88" w14:textId="77777777" w:rsidR="007E2F99" w:rsidRPr="00E63762" w:rsidRDefault="007E2F99" w:rsidP="007E2F99">
            <w:pPr>
              <w:adjustRightInd w:val="0"/>
              <w:rPr>
                <w:rFonts w:eastAsiaTheme="minorEastAsia"/>
              </w:rPr>
            </w:pPr>
          </w:p>
        </w:tc>
        <w:tc>
          <w:tcPr>
            <w:tcW w:w="2021" w:type="dxa"/>
            <w:gridSpan w:val="2"/>
            <w:tcBorders>
              <w:top w:val="single" w:sz="6" w:space="0" w:color="auto"/>
              <w:left w:val="single" w:sz="6" w:space="0" w:color="auto"/>
              <w:bottom w:val="single" w:sz="6" w:space="0" w:color="auto"/>
              <w:right w:val="single" w:sz="6" w:space="0" w:color="auto"/>
            </w:tcBorders>
            <w:shd w:val="clear" w:color="auto" w:fill="FFFFFF"/>
          </w:tcPr>
          <w:p w14:paraId="630349F2" w14:textId="77777777" w:rsidR="007E2F99" w:rsidRPr="00E63762" w:rsidRDefault="007E2F99" w:rsidP="007E2F99">
            <w:pPr>
              <w:shd w:val="clear" w:color="auto" w:fill="FFFFFF"/>
              <w:adjustRightInd w:val="0"/>
              <w:jc w:val="right"/>
              <w:rPr>
                <w:rFonts w:eastAsiaTheme="minorEastAsia"/>
              </w:rPr>
            </w:pPr>
            <w:r w:rsidRPr="00E63762">
              <w:rPr>
                <w:rFonts w:eastAsiaTheme="minorEastAsia"/>
                <w:b/>
                <w:bCs/>
                <w:color w:val="000000"/>
              </w:rPr>
              <w:t>TVA</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14:paraId="1038A2D5" w14:textId="77777777" w:rsidR="007E2F99" w:rsidRPr="00E63762" w:rsidRDefault="007E2F99" w:rsidP="007E2F99">
            <w:pPr>
              <w:shd w:val="clear" w:color="auto" w:fill="FFFFFF"/>
              <w:adjustRightInd w:val="0"/>
              <w:rPr>
                <w:rFonts w:eastAsiaTheme="minorEastAsia"/>
              </w:rPr>
            </w:pPr>
          </w:p>
        </w:tc>
      </w:tr>
      <w:tr w:rsidR="007E2F99" w:rsidRPr="00E63762" w14:paraId="5746F252" w14:textId="77777777" w:rsidTr="007E2F99">
        <w:trPr>
          <w:trHeight w:hRule="exact" w:val="283"/>
        </w:trPr>
        <w:tc>
          <w:tcPr>
            <w:tcW w:w="2414" w:type="dxa"/>
            <w:tcBorders>
              <w:top w:val="nil"/>
              <w:left w:val="single" w:sz="6" w:space="0" w:color="auto"/>
              <w:bottom w:val="single" w:sz="6" w:space="0" w:color="auto"/>
              <w:right w:val="nil"/>
            </w:tcBorders>
            <w:shd w:val="clear" w:color="auto" w:fill="FFFFFF"/>
          </w:tcPr>
          <w:p w14:paraId="072CB59A" w14:textId="77777777" w:rsidR="007E2F99" w:rsidRPr="00E63762" w:rsidRDefault="007E2F99" w:rsidP="007E2F99">
            <w:pPr>
              <w:shd w:val="clear" w:color="auto" w:fill="FFFFFF"/>
              <w:adjustRightInd w:val="0"/>
              <w:rPr>
                <w:rFonts w:eastAsiaTheme="minorEastAsia"/>
              </w:rPr>
            </w:pPr>
          </w:p>
        </w:tc>
        <w:tc>
          <w:tcPr>
            <w:tcW w:w="1109" w:type="dxa"/>
            <w:gridSpan w:val="2"/>
            <w:tcBorders>
              <w:top w:val="nil"/>
              <w:left w:val="nil"/>
              <w:bottom w:val="single" w:sz="6" w:space="0" w:color="auto"/>
              <w:right w:val="nil"/>
            </w:tcBorders>
            <w:shd w:val="clear" w:color="auto" w:fill="FFFFFF"/>
          </w:tcPr>
          <w:p w14:paraId="593F7E01" w14:textId="77777777" w:rsidR="007E2F99" w:rsidRPr="00E63762" w:rsidRDefault="007E2F99" w:rsidP="007E2F99">
            <w:pPr>
              <w:shd w:val="clear" w:color="auto" w:fill="FFFFFF"/>
              <w:adjustRightInd w:val="0"/>
              <w:rPr>
                <w:rFonts w:eastAsiaTheme="minorEastAsia"/>
              </w:rPr>
            </w:pPr>
          </w:p>
        </w:tc>
        <w:tc>
          <w:tcPr>
            <w:tcW w:w="1325" w:type="dxa"/>
            <w:gridSpan w:val="2"/>
            <w:tcBorders>
              <w:top w:val="nil"/>
              <w:left w:val="nil"/>
              <w:bottom w:val="single" w:sz="6" w:space="0" w:color="auto"/>
              <w:right w:val="single" w:sz="6" w:space="0" w:color="auto"/>
            </w:tcBorders>
            <w:shd w:val="clear" w:color="auto" w:fill="FFFFFF"/>
          </w:tcPr>
          <w:p w14:paraId="73D1DAE1" w14:textId="77777777" w:rsidR="007E2F99" w:rsidRPr="00E63762" w:rsidRDefault="007E2F99" w:rsidP="007E2F99">
            <w:pPr>
              <w:shd w:val="clear" w:color="auto" w:fill="FFFFFF"/>
              <w:adjustRightInd w:val="0"/>
              <w:rPr>
                <w:rFonts w:eastAsiaTheme="minorEastAsia"/>
              </w:rPr>
            </w:pPr>
          </w:p>
        </w:tc>
        <w:tc>
          <w:tcPr>
            <w:tcW w:w="2021" w:type="dxa"/>
            <w:gridSpan w:val="2"/>
            <w:tcBorders>
              <w:top w:val="single" w:sz="6" w:space="0" w:color="auto"/>
              <w:left w:val="single" w:sz="6" w:space="0" w:color="auto"/>
              <w:bottom w:val="single" w:sz="6" w:space="0" w:color="auto"/>
              <w:right w:val="single" w:sz="6" w:space="0" w:color="auto"/>
            </w:tcBorders>
            <w:shd w:val="clear" w:color="auto" w:fill="FFFFFF"/>
          </w:tcPr>
          <w:p w14:paraId="54C6E6DE" w14:textId="77777777" w:rsidR="007E2F99" w:rsidRPr="00E63762" w:rsidRDefault="007E2F99" w:rsidP="007E2F99">
            <w:pPr>
              <w:shd w:val="clear" w:color="auto" w:fill="FFFFFF"/>
              <w:adjustRightInd w:val="0"/>
              <w:jc w:val="right"/>
              <w:rPr>
                <w:rFonts w:eastAsiaTheme="minorEastAsia"/>
              </w:rPr>
            </w:pPr>
            <w:r w:rsidRPr="00E63762">
              <w:rPr>
                <w:rFonts w:eastAsiaTheme="minorEastAsia"/>
                <w:color w:val="000000"/>
              </w:rPr>
              <w:t>Total cu TVA</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14:paraId="6D93B9AC" w14:textId="77777777" w:rsidR="007E2F99" w:rsidRPr="00E63762" w:rsidRDefault="007E2F99" w:rsidP="007E2F99">
            <w:pPr>
              <w:shd w:val="clear" w:color="auto" w:fill="FFFFFF"/>
              <w:adjustRightInd w:val="0"/>
              <w:rPr>
                <w:rFonts w:eastAsiaTheme="minorEastAsia"/>
              </w:rPr>
            </w:pPr>
          </w:p>
        </w:tc>
      </w:tr>
    </w:tbl>
    <w:p w14:paraId="57CB10EC" w14:textId="77777777" w:rsidR="007E2F99" w:rsidRPr="00E63762" w:rsidRDefault="007E2F99" w:rsidP="007E2F99">
      <w:pPr>
        <w:shd w:val="clear" w:color="auto" w:fill="FFFFFF"/>
        <w:adjustRightInd w:val="0"/>
        <w:spacing w:line="274" w:lineRule="exact"/>
        <w:ind w:left="110"/>
        <w:rPr>
          <w:rFonts w:eastAsiaTheme="minorEastAsia"/>
          <w:sz w:val="20"/>
          <w:szCs w:val="20"/>
        </w:rPr>
      </w:pPr>
      <w:r w:rsidRPr="00E63762">
        <w:rPr>
          <w:rFonts w:eastAsiaTheme="minorEastAsia"/>
          <w:i/>
          <w:iCs/>
          <w:color w:val="000000"/>
        </w:rPr>
        <w:t>*Se calculeaz</w:t>
      </w:r>
      <w:r w:rsidRPr="00E63762">
        <w:rPr>
          <w:rFonts w:eastAsia="Times New Roman"/>
          <w:i/>
          <w:iCs/>
          <w:color w:val="000000"/>
        </w:rPr>
        <w:t>ă prin raportarea chiriei totale lunare aferente întregului spaţiu, la numărul total de metri pătraţi utili ofertati.</w:t>
      </w:r>
    </w:p>
    <w:p w14:paraId="24552579" w14:textId="77777777" w:rsidR="007E2F99" w:rsidRPr="00E63762" w:rsidRDefault="007E2F99" w:rsidP="007E2F99"/>
    <w:p w14:paraId="718B5078" w14:textId="77777777" w:rsidR="007E2F99" w:rsidRPr="00E63762" w:rsidRDefault="007E2F99" w:rsidP="007E2F99"/>
    <w:p w14:paraId="089B10AC" w14:textId="77777777" w:rsidR="007E2F99" w:rsidRPr="00E63762" w:rsidRDefault="007E2F99" w:rsidP="007E2F99">
      <w:pPr>
        <w:rPr>
          <w:rFonts w:eastAsia="Times New Roman"/>
          <w:color w:val="000000"/>
        </w:rPr>
      </w:pPr>
      <w:r w:rsidRPr="00E63762">
        <w:rPr>
          <w:color w:val="000000"/>
        </w:rPr>
        <w:t>Toate pre</w:t>
      </w:r>
      <w:r w:rsidRPr="00E63762">
        <w:rPr>
          <w:rFonts w:eastAsia="Times New Roman"/>
          <w:color w:val="000000"/>
        </w:rPr>
        <w:t>ţurile sunt exprimate in euro</w:t>
      </w:r>
    </w:p>
    <w:p w14:paraId="3FDB3A60" w14:textId="77777777" w:rsidR="007E2F99" w:rsidRPr="00E63762" w:rsidRDefault="007E2F99" w:rsidP="007E2F99">
      <w:pPr>
        <w:rPr>
          <w:rFonts w:eastAsia="Times New Roman"/>
          <w:color w:val="000000"/>
        </w:rPr>
      </w:pPr>
    </w:p>
    <w:p w14:paraId="585B4EF0" w14:textId="77777777" w:rsidR="007E2F99" w:rsidRPr="00E63762" w:rsidRDefault="007E2F99" w:rsidP="007E2F99">
      <w:pPr>
        <w:shd w:val="clear" w:color="auto" w:fill="FFFFFF"/>
        <w:adjustRightInd w:val="0"/>
        <w:spacing w:line="538" w:lineRule="exact"/>
        <w:rPr>
          <w:rFonts w:eastAsiaTheme="minorEastAsia"/>
          <w:color w:val="000000"/>
          <w:spacing w:val="-3"/>
        </w:rPr>
      </w:pPr>
      <w:r w:rsidRPr="00E63762">
        <w:rPr>
          <w:rFonts w:eastAsiaTheme="minorEastAsia"/>
          <w:color w:val="000000"/>
          <w:spacing w:val="-3"/>
        </w:rPr>
        <w:t xml:space="preserve">Data completarii :[ZZ.LLLL.AAAA] </w:t>
      </w:r>
    </w:p>
    <w:p w14:paraId="41F033C4" w14:textId="77777777" w:rsidR="007E2F99" w:rsidRPr="00E63762" w:rsidRDefault="007E2F99" w:rsidP="007E2F99">
      <w:pPr>
        <w:shd w:val="clear" w:color="auto" w:fill="FFFFFF"/>
        <w:adjustRightInd w:val="0"/>
        <w:spacing w:line="538" w:lineRule="exact"/>
        <w:rPr>
          <w:rFonts w:eastAsia="Times New Roman"/>
          <w:color w:val="000000"/>
          <w:spacing w:val="-10"/>
        </w:rPr>
      </w:pPr>
      <w:r w:rsidRPr="00E63762">
        <w:rPr>
          <w:rFonts w:eastAsiaTheme="minorEastAsia"/>
          <w:color w:val="000000"/>
          <w:spacing w:val="-10"/>
        </w:rPr>
        <w:t>Ofertant,</w:t>
      </w:r>
      <w:r w:rsidRPr="00E63762">
        <w:rPr>
          <w:rFonts w:eastAsia="Times New Roman"/>
          <w:color w:val="000000"/>
          <w:spacing w:val="-10"/>
        </w:rPr>
        <w:t>……....………………………..</w:t>
      </w:r>
    </w:p>
    <w:p w14:paraId="36FEB33B" w14:textId="77777777" w:rsidR="007E2F99" w:rsidRPr="00E63762" w:rsidRDefault="007E2F99" w:rsidP="007E2F99">
      <w:pPr>
        <w:shd w:val="clear" w:color="auto" w:fill="FFFFFF"/>
        <w:adjustRightInd w:val="0"/>
        <w:spacing w:line="538" w:lineRule="exact"/>
        <w:rPr>
          <w:rFonts w:eastAsiaTheme="minorEastAsia"/>
        </w:rPr>
      </w:pPr>
      <w:r w:rsidRPr="00E63762">
        <w:rPr>
          <w:rFonts w:eastAsia="Times New Roman"/>
          <w:color w:val="000000"/>
          <w:spacing w:val="-10"/>
        </w:rPr>
        <w:t xml:space="preserve"> </w:t>
      </w:r>
      <w:r w:rsidRPr="00E63762">
        <w:rPr>
          <w:rFonts w:eastAsia="Times New Roman"/>
          <w:color w:val="000000"/>
          <w:spacing w:val="-15"/>
        </w:rPr>
        <w:t>(nume, semnatura autorizata si stampila)</w:t>
      </w:r>
    </w:p>
    <w:p w14:paraId="642EADC8" w14:textId="77777777" w:rsidR="007E2F99" w:rsidRPr="00E63762" w:rsidRDefault="007E2F99" w:rsidP="007E2F99"/>
    <w:p w14:paraId="6DCDB934" w14:textId="77777777" w:rsidR="007E2F99" w:rsidRPr="00E63762" w:rsidRDefault="007E2F99" w:rsidP="007E2F99">
      <w:pPr>
        <w:ind w:left="993"/>
      </w:pPr>
    </w:p>
    <w:p w14:paraId="660C1800" w14:textId="77777777" w:rsidR="007E2F99" w:rsidRPr="00E63762" w:rsidRDefault="007E2F99" w:rsidP="009D7A36">
      <w:pPr>
        <w:pStyle w:val="Corptext"/>
        <w:spacing w:before="2"/>
        <w:jc w:val="both"/>
        <w:rPr>
          <w:b/>
          <w:sz w:val="22"/>
          <w:szCs w:val="22"/>
        </w:rPr>
      </w:pPr>
    </w:p>
    <w:p w14:paraId="4BE2452E" w14:textId="77777777" w:rsidR="004E42CD" w:rsidRPr="00E63762" w:rsidRDefault="004E42CD" w:rsidP="009D7A36">
      <w:pPr>
        <w:pStyle w:val="Corptext"/>
        <w:spacing w:before="2"/>
        <w:jc w:val="both"/>
        <w:rPr>
          <w:b/>
          <w:sz w:val="22"/>
          <w:szCs w:val="22"/>
        </w:rPr>
      </w:pPr>
    </w:p>
    <w:p w14:paraId="4284D9D1" w14:textId="77777777" w:rsidR="004E42CD" w:rsidRPr="00E63762" w:rsidRDefault="004E42CD" w:rsidP="009D7A36">
      <w:pPr>
        <w:pStyle w:val="Corptext"/>
        <w:spacing w:before="2"/>
        <w:jc w:val="both"/>
        <w:rPr>
          <w:b/>
          <w:sz w:val="22"/>
          <w:szCs w:val="22"/>
        </w:rPr>
      </w:pPr>
    </w:p>
    <w:p w14:paraId="7DA4F42C" w14:textId="77777777" w:rsidR="004E42CD" w:rsidRPr="00E63762" w:rsidRDefault="004E42CD" w:rsidP="009D7A36">
      <w:pPr>
        <w:pStyle w:val="Corptext"/>
        <w:spacing w:before="2"/>
        <w:jc w:val="both"/>
        <w:rPr>
          <w:b/>
          <w:sz w:val="22"/>
          <w:szCs w:val="22"/>
        </w:rPr>
      </w:pPr>
    </w:p>
    <w:p w14:paraId="3C38469A" w14:textId="77777777" w:rsidR="004E42CD" w:rsidRPr="00E63762" w:rsidRDefault="004E42CD" w:rsidP="009D7A36">
      <w:pPr>
        <w:pStyle w:val="Corptext"/>
        <w:spacing w:before="2"/>
        <w:jc w:val="both"/>
        <w:rPr>
          <w:b/>
          <w:sz w:val="22"/>
          <w:szCs w:val="22"/>
        </w:rPr>
      </w:pPr>
    </w:p>
    <w:p w14:paraId="5A7C7D1B" w14:textId="77777777" w:rsidR="004E42CD" w:rsidRPr="00E63762" w:rsidRDefault="004E42CD" w:rsidP="004E42CD">
      <w:pPr>
        <w:widowControl/>
        <w:adjustRightInd w:val="0"/>
        <w:spacing w:before="120"/>
        <w:jc w:val="center"/>
        <w:rPr>
          <w:rFonts w:eastAsiaTheme="minorHAnsi"/>
          <w:b/>
          <w:bCs/>
          <w:sz w:val="24"/>
          <w:szCs w:val="24"/>
          <w:lang w:val="en-US" w:eastAsia="en-US" w:bidi="ar-SA"/>
        </w:rPr>
      </w:pPr>
      <w:r w:rsidRPr="00E63762">
        <w:rPr>
          <w:rFonts w:eastAsiaTheme="minorHAnsi"/>
          <w:b/>
          <w:bCs/>
          <w:sz w:val="24"/>
          <w:szCs w:val="24"/>
          <w:lang w:val="en-US" w:eastAsia="en-US" w:bidi="ar-SA"/>
        </w:rPr>
        <w:lastRenderedPageBreak/>
        <w:t>SECTIUNEA IV</w:t>
      </w:r>
    </w:p>
    <w:p w14:paraId="22F75C87" w14:textId="77777777" w:rsidR="004E42CD" w:rsidRPr="00E63762" w:rsidRDefault="004E42CD" w:rsidP="004E42CD">
      <w:pPr>
        <w:widowControl/>
        <w:adjustRightInd w:val="0"/>
        <w:spacing w:before="120"/>
        <w:jc w:val="center"/>
        <w:rPr>
          <w:rFonts w:eastAsiaTheme="minorHAnsi"/>
          <w:b/>
          <w:bCs/>
          <w:sz w:val="24"/>
          <w:szCs w:val="24"/>
          <w:lang w:val="en-US" w:eastAsia="en-US" w:bidi="ar-SA"/>
        </w:rPr>
      </w:pPr>
    </w:p>
    <w:p w14:paraId="5326BB70" w14:textId="77777777" w:rsidR="004E42CD" w:rsidRPr="00E63762" w:rsidRDefault="004E42CD" w:rsidP="004E42CD">
      <w:pPr>
        <w:spacing w:line="360" w:lineRule="auto"/>
        <w:jc w:val="center"/>
        <w:rPr>
          <w:b/>
          <w:sz w:val="28"/>
          <w:szCs w:val="28"/>
        </w:rPr>
      </w:pPr>
      <w:r w:rsidRPr="00E63762">
        <w:rPr>
          <w:b/>
          <w:sz w:val="28"/>
          <w:szCs w:val="28"/>
        </w:rPr>
        <w:t>CONTRACT DE ÎNCHIRIERE IMOBILIARĂ (MODEL ORIENTATIV)</w:t>
      </w:r>
    </w:p>
    <w:p w14:paraId="0FF1889D" w14:textId="6F17B2BC" w:rsidR="004E42CD" w:rsidRPr="00E63762" w:rsidRDefault="004E42CD" w:rsidP="004E42CD">
      <w:pPr>
        <w:spacing w:line="360" w:lineRule="auto"/>
        <w:jc w:val="center"/>
      </w:pPr>
      <w:r w:rsidRPr="00E63762">
        <w:t>Nr.</w:t>
      </w:r>
      <w:r w:rsidRPr="00E63762">
        <w:rPr>
          <w:u w:val="single"/>
        </w:rPr>
        <w:t xml:space="preserve"> </w:t>
      </w:r>
      <w:r w:rsidRPr="00E63762">
        <w:rPr>
          <w:u w:val="single"/>
        </w:rPr>
        <w:tab/>
      </w:r>
      <w:r w:rsidRPr="00E63762">
        <w:t>/_________</w:t>
      </w:r>
    </w:p>
    <w:p w14:paraId="4012A91B" w14:textId="77777777" w:rsidR="004E42CD" w:rsidRPr="00E63762" w:rsidRDefault="004E42CD" w:rsidP="004E42CD">
      <w:pPr>
        <w:spacing w:line="360" w:lineRule="auto"/>
        <w:jc w:val="both"/>
        <w:rPr>
          <w:b/>
        </w:rPr>
      </w:pPr>
      <w:r w:rsidRPr="00E63762">
        <w:rPr>
          <w:b/>
        </w:rPr>
        <w:t xml:space="preserve">în temeiul art. 1.777 </w:t>
      </w:r>
      <w:r w:rsidRPr="00E63762">
        <w:t xml:space="preserve">- </w:t>
      </w:r>
      <w:r w:rsidRPr="00E63762">
        <w:rPr>
          <w:b/>
        </w:rPr>
        <w:t>1.823 din Legea nr. 287/ 2009 privind Codul Civil, republicat cu modificările și completările ulterioare se încheie prezentul contract</w:t>
      </w:r>
    </w:p>
    <w:p w14:paraId="26EE41E2" w14:textId="77777777" w:rsidR="004E42CD" w:rsidRPr="00E63762" w:rsidRDefault="004E42CD" w:rsidP="004E42CD">
      <w:pPr>
        <w:pStyle w:val="Frspaiere"/>
        <w:spacing w:line="360" w:lineRule="auto"/>
        <w:jc w:val="both"/>
        <w:rPr>
          <w:rFonts w:ascii="Arial" w:hAnsi="Arial" w:cs="Arial"/>
          <w:b/>
          <w:lang w:val="ro-RO"/>
        </w:rPr>
      </w:pPr>
      <w:r w:rsidRPr="00E63762">
        <w:rPr>
          <w:rFonts w:ascii="Arial" w:hAnsi="Arial" w:cs="Arial"/>
          <w:b/>
          <w:lang w:val="ro-RO"/>
        </w:rPr>
        <w:t>I. PĂRŢILE CONTRACTANTE</w:t>
      </w:r>
    </w:p>
    <w:p w14:paraId="1D62431C"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cu sediul/domiciliul în…………………………………………, înregistrat sub nr................................................., cod unic de înregistrare, cont nr. ……………………………………………………….. deschis la ……………………………….……………………………, reprezentat/ă  legal de ………………………………………, -administrator/președinte/proprietar, în calitate de  </w:t>
      </w:r>
      <w:r w:rsidRPr="00E63762">
        <w:rPr>
          <w:rFonts w:ascii="Arial" w:hAnsi="Arial" w:cs="Arial"/>
          <w:b/>
          <w:lang w:val="ro-RO"/>
        </w:rPr>
        <w:t>LOCATOR</w:t>
      </w:r>
      <w:r w:rsidRPr="00E63762">
        <w:rPr>
          <w:rFonts w:ascii="Arial" w:hAnsi="Arial" w:cs="Arial"/>
          <w:lang w:val="ro-RO"/>
        </w:rPr>
        <w:t>,  pe de o parte</w:t>
      </w:r>
    </w:p>
    <w:p w14:paraId="5DB55200"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și</w:t>
      </w:r>
    </w:p>
    <w:p w14:paraId="1017B91F"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b/>
          <w:lang w:val="ro-RO"/>
        </w:rPr>
        <w:t>Organismul intermediar regional pentru Programul operațional sectorial pentru Dezvoltarea resurselor umane Regiunea Sud Est</w:t>
      </w:r>
      <w:r w:rsidRPr="00E63762">
        <w:rPr>
          <w:rFonts w:ascii="Arial" w:hAnsi="Arial" w:cs="Arial"/>
          <w:lang w:val="ro-RO"/>
        </w:rPr>
        <w:t xml:space="preserve">, cu sediul în Brăila, Str. Industriei nr.17, județul Brăila, România, tel/fax 0239613301; 0239610749, e-mail: </w:t>
      </w:r>
      <w:hyperlink r:id="rId18" w:history="1">
        <w:r w:rsidRPr="00E63762">
          <w:rPr>
            <w:rStyle w:val="Hyperlink"/>
            <w:rFonts w:ascii="Arial" w:hAnsi="Arial" w:cs="Arial"/>
            <w:lang w:val="ro-RO"/>
          </w:rPr>
          <w:t>office@fsesudest.ro</w:t>
        </w:r>
      </w:hyperlink>
      <w:r w:rsidRPr="00E63762">
        <w:rPr>
          <w:rFonts w:ascii="Arial" w:hAnsi="Arial" w:cs="Arial"/>
          <w:lang w:val="ro-RO"/>
        </w:rPr>
        <w:t xml:space="preserve"> ,cod unic de înregistrare 20737431, cont nr. ………………………………………………………………., deschis la Trezoreria Brăila, în calitate de </w:t>
      </w:r>
      <w:r w:rsidRPr="00E63762">
        <w:rPr>
          <w:rFonts w:ascii="Arial" w:hAnsi="Arial" w:cs="Arial"/>
          <w:b/>
          <w:lang w:val="ro-RO"/>
        </w:rPr>
        <w:t>LOCATAR</w:t>
      </w:r>
      <w:r w:rsidRPr="00E63762">
        <w:rPr>
          <w:rFonts w:ascii="Arial" w:hAnsi="Arial" w:cs="Arial"/>
          <w:lang w:val="ro-RO"/>
        </w:rPr>
        <w:t>, reprezentat legal de doamna Emilia Ioana VOICU, având funcția de Director executiv, pe de o parte,</w:t>
      </w:r>
    </w:p>
    <w:p w14:paraId="79259C0C" w14:textId="77777777" w:rsidR="004E42CD" w:rsidRPr="00E63762" w:rsidRDefault="004E42CD" w:rsidP="004E42CD">
      <w:pPr>
        <w:pStyle w:val="Frspaiere"/>
        <w:spacing w:line="360" w:lineRule="auto"/>
        <w:jc w:val="both"/>
        <w:rPr>
          <w:rFonts w:ascii="Arial" w:hAnsi="Arial" w:cs="Arial"/>
          <w:lang w:val="ro-RO"/>
        </w:rPr>
      </w:pPr>
    </w:p>
    <w:p w14:paraId="32E064A2" w14:textId="77777777" w:rsidR="004E42CD" w:rsidRPr="00E63762" w:rsidRDefault="004E42CD" w:rsidP="004E42CD">
      <w:pPr>
        <w:pStyle w:val="Frspaiere"/>
        <w:spacing w:line="360" w:lineRule="auto"/>
        <w:jc w:val="both"/>
        <w:rPr>
          <w:rFonts w:ascii="Arial" w:hAnsi="Arial" w:cs="Arial"/>
          <w:b/>
          <w:lang w:val="ro-RO"/>
        </w:rPr>
      </w:pPr>
      <w:r w:rsidRPr="00E63762">
        <w:rPr>
          <w:rFonts w:ascii="Arial" w:hAnsi="Arial" w:cs="Arial"/>
          <w:b/>
          <w:lang w:val="ro-RO"/>
        </w:rPr>
        <w:t>II. OBIECTUL CONTRACTULUI</w:t>
      </w:r>
    </w:p>
    <w:p w14:paraId="65816075"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1. Obiectul contractului îl constituie închirierea spațiului situat în Brăila, str. ……………….., nr. ……………….,</w:t>
      </w:r>
      <w:r w:rsidRPr="00E63762">
        <w:rPr>
          <w:rFonts w:ascii="Arial" w:hAnsi="Arial" w:cs="Arial"/>
          <w:b/>
          <w:lang w:val="ro-RO"/>
        </w:rPr>
        <w:t xml:space="preserve"> </w:t>
      </w:r>
      <w:r w:rsidRPr="00E63762">
        <w:rPr>
          <w:rFonts w:ascii="Arial" w:hAnsi="Arial" w:cs="Arial"/>
          <w:lang w:val="ro-RO"/>
        </w:rPr>
        <w:t xml:space="preserve"> cu suprafața utilă totală de </w:t>
      </w:r>
      <w:r w:rsidRPr="00E63762">
        <w:rPr>
          <w:rFonts w:ascii="Arial" w:hAnsi="Arial" w:cs="Arial"/>
          <w:i/>
          <w:lang w:val="ro-RO"/>
        </w:rPr>
        <w:t>……………….. mp</w:t>
      </w:r>
      <w:r w:rsidRPr="00E63762">
        <w:rPr>
          <w:rFonts w:ascii="Arial" w:hAnsi="Arial" w:cs="Arial"/>
          <w:b/>
          <w:lang w:val="ro-RO"/>
        </w:rPr>
        <w:t xml:space="preserve"> </w:t>
      </w:r>
      <w:r w:rsidRPr="00E63762">
        <w:rPr>
          <w:rFonts w:ascii="Arial" w:hAnsi="Arial" w:cs="Arial"/>
          <w:lang w:val="ro-RO"/>
        </w:rPr>
        <w:t>conform schiței cadastrale (suprafața utilă de …………… mp înscrisă în Cartea Funciară), compus din ………………… birouri, …………….</w:t>
      </w:r>
      <w:r w:rsidRPr="00E63762">
        <w:rPr>
          <w:rFonts w:ascii="Arial" w:eastAsia="Times New Roman" w:hAnsi="Arial" w:cs="Arial"/>
          <w:color w:val="000000"/>
        </w:rPr>
        <w:t xml:space="preserve">sală de ședințe, registratura, secretariat, spațiu </w:t>
      </w:r>
      <w:r w:rsidRPr="00E63762">
        <w:rPr>
          <w:rFonts w:ascii="Arial" w:hAnsi="Arial" w:cs="Arial"/>
          <w:bCs/>
          <w:color w:val="000000"/>
        </w:rPr>
        <w:t xml:space="preserve">pentru activitatea organelor de control (autoritatea de audit, etc), </w:t>
      </w:r>
      <w:r w:rsidRPr="00E63762">
        <w:rPr>
          <w:rFonts w:ascii="Arial" w:eastAsia="Times New Roman" w:hAnsi="Arial" w:cs="Arial"/>
          <w:color w:val="000000"/>
        </w:rPr>
        <w:t xml:space="preserve">holuri, </w:t>
      </w:r>
      <w:r w:rsidRPr="00E63762">
        <w:rPr>
          <w:rFonts w:ascii="Arial" w:hAnsi="Arial" w:cs="Arial"/>
          <w:bCs/>
          <w:color w:val="000000"/>
        </w:rPr>
        <w:t>spațiu pentru echipamente multiplicare/IT,</w:t>
      </w:r>
      <w:r w:rsidRPr="00E63762">
        <w:rPr>
          <w:rFonts w:ascii="Arial" w:eastAsia="Times New Roman" w:hAnsi="Arial" w:cs="Arial"/>
          <w:color w:val="000000"/>
        </w:rPr>
        <w:t xml:space="preserve"> depozitarea materialelor, spaţii chicinetă dotate şi utilate corespunzător</w:t>
      </w:r>
      <w:r w:rsidRPr="00E63762">
        <w:rPr>
          <w:rFonts w:ascii="Arial" w:hAnsi="Arial" w:cs="Arial"/>
          <w:lang w:val="ro-RO"/>
        </w:rPr>
        <w:t>.</w:t>
      </w:r>
    </w:p>
    <w:p w14:paraId="2F5E5EE4"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2. Spațiul este necesar funcționării OIRPOSDRU Regiunea Sud-Est, fiind exclusă orice altă destinație.</w:t>
      </w:r>
    </w:p>
    <w:p w14:paraId="526B2A5E"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3. Predarea-primirea spațiului închiriat va fi consemnată într-un procesul verbal de predare primire în care se va menționa spațiul cu dotările sale, starea și gradul de utilizare al acestora.</w:t>
      </w:r>
    </w:p>
    <w:p w14:paraId="7445344F"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lastRenderedPageBreak/>
        <w:t>4. Procesul verbal de predare primire, datat, semnat și stampilat de către ambele părți, se va încheia la data semnării contractului și constituie Anexă la prezentul contract.</w:t>
      </w:r>
    </w:p>
    <w:p w14:paraId="1DF4A493" w14:textId="77777777" w:rsidR="004E42CD" w:rsidRPr="00E63762" w:rsidRDefault="004E42CD" w:rsidP="004E42CD">
      <w:pPr>
        <w:pStyle w:val="Frspaiere"/>
        <w:spacing w:line="360" w:lineRule="auto"/>
        <w:jc w:val="both"/>
        <w:rPr>
          <w:rFonts w:ascii="Arial" w:hAnsi="Arial" w:cs="Arial"/>
          <w:lang w:val="ro-RO"/>
        </w:rPr>
      </w:pPr>
    </w:p>
    <w:p w14:paraId="4D5A6834" w14:textId="77777777" w:rsidR="004E42CD" w:rsidRPr="00E63762" w:rsidRDefault="004E42CD" w:rsidP="004E42CD">
      <w:pPr>
        <w:pStyle w:val="Frspaiere"/>
        <w:spacing w:line="360" w:lineRule="auto"/>
        <w:jc w:val="both"/>
        <w:rPr>
          <w:rFonts w:ascii="Arial" w:hAnsi="Arial" w:cs="Arial"/>
          <w:b/>
          <w:lang w:val="ro-RO"/>
        </w:rPr>
      </w:pPr>
      <w:r w:rsidRPr="00E63762">
        <w:rPr>
          <w:rFonts w:ascii="Arial" w:hAnsi="Arial" w:cs="Arial"/>
          <w:b/>
          <w:lang w:val="ro-RO"/>
        </w:rPr>
        <w:t>III. DURATA ÎNCHIRIERII</w:t>
      </w:r>
    </w:p>
    <w:p w14:paraId="205C73B3"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1. Contractul de închiriere se încheie pe o durată de maxim 36 de luni, cuprinsă între data de </w:t>
      </w:r>
      <w:r w:rsidRPr="00E63762">
        <w:rPr>
          <w:rFonts w:ascii="Arial" w:hAnsi="Arial" w:cs="Arial"/>
          <w:b/>
          <w:lang w:val="ro-RO"/>
        </w:rPr>
        <w:t>……………………………</w:t>
      </w:r>
      <w:r w:rsidRPr="00E63762">
        <w:rPr>
          <w:rFonts w:ascii="Arial" w:hAnsi="Arial" w:cs="Arial"/>
          <w:lang w:val="ro-RO"/>
        </w:rPr>
        <w:t xml:space="preserve"> și data de </w:t>
      </w:r>
      <w:r w:rsidRPr="00E63762">
        <w:rPr>
          <w:rFonts w:ascii="Arial" w:hAnsi="Arial" w:cs="Arial"/>
          <w:b/>
          <w:lang w:val="ro-RO"/>
        </w:rPr>
        <w:t>………………………….</w:t>
      </w:r>
      <w:r w:rsidRPr="00E63762">
        <w:rPr>
          <w:rFonts w:ascii="Arial" w:hAnsi="Arial" w:cs="Arial"/>
          <w:lang w:val="ro-RO"/>
        </w:rPr>
        <w:t>.</w:t>
      </w:r>
    </w:p>
    <w:p w14:paraId="15CF6795"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2. În limita fondurilor disponibile și respectând legislația în vigoare, se poate prelungi contractul de închiriere prin acte adiționale, numai cu păstrarea prețului/mp din contract.</w:t>
      </w:r>
    </w:p>
    <w:p w14:paraId="50C57287" w14:textId="77777777" w:rsidR="004E42CD" w:rsidRPr="00E63762" w:rsidRDefault="004E42CD" w:rsidP="004E42CD">
      <w:pPr>
        <w:pStyle w:val="Frspaiere"/>
        <w:spacing w:line="360" w:lineRule="auto"/>
        <w:jc w:val="both"/>
        <w:rPr>
          <w:rFonts w:ascii="Arial" w:hAnsi="Arial" w:cs="Arial"/>
          <w:lang w:val="ro-RO"/>
        </w:rPr>
      </w:pPr>
    </w:p>
    <w:p w14:paraId="41C7961C" w14:textId="77777777" w:rsidR="004E42CD" w:rsidRPr="00E63762" w:rsidRDefault="004E42CD" w:rsidP="004E42CD">
      <w:pPr>
        <w:pStyle w:val="Frspaiere"/>
        <w:spacing w:line="360" w:lineRule="auto"/>
        <w:jc w:val="both"/>
        <w:rPr>
          <w:rFonts w:ascii="Arial" w:hAnsi="Arial" w:cs="Arial"/>
          <w:b/>
          <w:lang w:val="ro-RO"/>
        </w:rPr>
      </w:pPr>
      <w:r w:rsidRPr="00E63762">
        <w:rPr>
          <w:rFonts w:ascii="Arial" w:hAnsi="Arial" w:cs="Arial"/>
          <w:b/>
          <w:lang w:val="ro-RO"/>
        </w:rPr>
        <w:t>IV. PREŢUL ÎNCHIRIERII ŞI PLATA CHIRIEI. ALTE CHELTUIELI.</w:t>
      </w:r>
    </w:p>
    <w:p w14:paraId="20D68DAF"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1. Prin prezentul contract Locatarul se obligă să plătească Locatorului, pentru spațiul închiriat, o chirie în sumă de……………….</w:t>
      </w:r>
      <w:r w:rsidRPr="00E63762">
        <w:rPr>
          <w:rFonts w:ascii="Arial" w:hAnsi="Arial" w:cs="Arial"/>
          <w:b/>
          <w:lang w:val="ro-RO"/>
        </w:rPr>
        <w:t xml:space="preserve"> fără TVA</w:t>
      </w:r>
      <w:r w:rsidRPr="00E63762">
        <w:rPr>
          <w:rFonts w:ascii="Arial" w:hAnsi="Arial" w:cs="Arial"/>
          <w:lang w:val="ro-RO"/>
        </w:rPr>
        <w:t>, la care se adaugă TVA în valoare de  …………………….</w:t>
      </w:r>
      <w:r w:rsidRPr="00E63762">
        <w:rPr>
          <w:rFonts w:ascii="Arial" w:hAnsi="Arial" w:cs="Arial"/>
          <w:b/>
          <w:lang w:val="ro-RO"/>
        </w:rPr>
        <w:t xml:space="preserve"> lei</w:t>
      </w:r>
      <w:r w:rsidRPr="00E63762">
        <w:rPr>
          <w:rFonts w:ascii="Arial" w:hAnsi="Arial" w:cs="Arial"/>
          <w:lang w:val="ro-RO"/>
        </w:rPr>
        <w:t>.</w:t>
      </w:r>
    </w:p>
    <w:p w14:paraId="6206406C"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2. Plata chiriei se va face lunar de către Locatar către Locator numai de la momentul predării în folosință efectivă a spațiului.</w:t>
      </w:r>
    </w:p>
    <w:p w14:paraId="24E264E0"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3. Locatorul va emite factura de chirie/ va solicita chiria, pentru luna anterioară, în primele 5 zile lucrătoare ale lunii următoare, iar plata se va face de către Locatar, prin ordin de plată, în contul Locatorului deschis la Trezorerie conform legislației în vigoare, în maximum 30 de zile calendaristice de la data înregistrării facturii/ solicitării  de plată, cu excepția ultimei luni, când factura/ chiria va fi plătită până în ultima zi lucrătoare a lunii decembrie.</w:t>
      </w:r>
    </w:p>
    <w:p w14:paraId="1C449F99"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4. Pe întreaga perioadă a contractului de închiriere chiria nu va putea fi majorată sau indexată.</w:t>
      </w:r>
    </w:p>
    <w:p w14:paraId="0FAB693B"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5.  În afara chiriei, Locatarul va plăti utilitățile, în baza consumurilor reale înregistrate.</w:t>
      </w:r>
    </w:p>
    <w:p w14:paraId="3DF0BC33"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6. În condițiile nerespectării de către Locator a obligațiilor prevăzute la Cap.V, Locatarul va putea să plătească chiria diminuată cu un procent de 0,1% din valoarea chiriei pentru fiecare zi calendaristică de neîndeplinire a obligațiilor asumate prin contract.</w:t>
      </w:r>
    </w:p>
    <w:p w14:paraId="5770BA1B"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7. Plata chiriei către Locator va fi achitată doar în momentul prezentării extrasului de notare în Cartea Funciară a imobilului, a dreptului exclusiv al Locatarului de a utiliza spațiul în baza acestui contract.</w:t>
      </w:r>
    </w:p>
    <w:p w14:paraId="1AA085E3" w14:textId="77777777" w:rsidR="004E42CD" w:rsidRPr="00E63762" w:rsidRDefault="004E42CD" w:rsidP="004E42CD">
      <w:pPr>
        <w:pStyle w:val="Frspaiere"/>
        <w:spacing w:line="360" w:lineRule="auto"/>
        <w:jc w:val="both"/>
        <w:rPr>
          <w:rFonts w:ascii="Arial" w:hAnsi="Arial" w:cs="Arial"/>
          <w:lang w:val="ro-RO"/>
        </w:rPr>
      </w:pPr>
    </w:p>
    <w:p w14:paraId="1B3D1468" w14:textId="77777777" w:rsidR="004E42CD" w:rsidRPr="00E63762" w:rsidRDefault="004E42CD" w:rsidP="004E42CD">
      <w:pPr>
        <w:pStyle w:val="Frspaiere"/>
        <w:spacing w:line="360" w:lineRule="auto"/>
        <w:jc w:val="both"/>
        <w:rPr>
          <w:rFonts w:ascii="Arial" w:hAnsi="Arial" w:cs="Arial"/>
          <w:b/>
          <w:lang w:val="ro-RO"/>
        </w:rPr>
      </w:pPr>
      <w:r w:rsidRPr="00E63762">
        <w:rPr>
          <w:rFonts w:ascii="Arial" w:hAnsi="Arial" w:cs="Arial"/>
          <w:b/>
          <w:lang w:val="ro-RO"/>
        </w:rPr>
        <w:t>V. OBLIGAŢIILE LOCATORULUI</w:t>
      </w:r>
    </w:p>
    <w:p w14:paraId="1144A370"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1. Să asigure Locatarului dreptul de folosință netulburată  și  utilă  a  spațiului  închiriat,  pe  toată  durata contractului. Locatorul se angajează că va notifica Locatarul, cu cel puțin 180 zile înainte, de orice modificare ce ar putea perturba folosința spațiului în condiții optime.</w:t>
      </w:r>
    </w:p>
    <w:p w14:paraId="113EC85F"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lastRenderedPageBreak/>
        <w:t>2. Să garanteze Locatarului că nimeni nu are nici un drept, de niciun fel, asupra spațiului închiriat și că, până în prezent, nu a mai închiriat acest spațiu la nici o persoană fizică sau juridică, pentru intervalul de timp prevăzut în prezentul contract și nu o va face nici în viitor, până la încetarea acestui contract.</w:t>
      </w:r>
    </w:p>
    <w:p w14:paraId="30999F55"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3. Să garanteze Locatarului că spațiul care face obiectul contractului de închiriere, pe perioada închirierii, nu va fi înstrăinat, grevat de sarcini, decât cu notificarea prealabilă, într-un termen de cel puțin 180 de zile, locațiunea continuând până la expirarea duratei, fiind opozabilă și noului proprietar. Viitorul proprietar al spațiului înstrăinat are obligația de a accepta și de a executa contractul de închiriere valabil încheiat.</w:t>
      </w:r>
    </w:p>
    <w:p w14:paraId="108249E9"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4. Să garanteze Locatarului că nu există vicii ascunse ale spațiului închiriat și a instalațiilor aferente, care nu au putut fi cunoscute de Locatar în momentul încheierii contractului și care fac imposibilă folosința parțială sau totală a bunului închiriat.</w:t>
      </w:r>
    </w:p>
    <w:p w14:paraId="715A34CD"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5. Să garanteze Locatarului pe toată durata contractului împotriva pierderii totale sau parțiale a bunului închiriat.</w:t>
      </w:r>
    </w:p>
    <w:p w14:paraId="2CA88F6A"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6. Să predea Locatarului, la termenul convenit, spațiul închiriat în stare normală de folosință, liber, potrivit destinației prevăzute în contract.</w:t>
      </w:r>
    </w:p>
    <w:p w14:paraId="5992A18F"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7. Să mențină spațiul închiriat în stare de a servi la întrebuințarea pentru care a fost închiriat, conform normelor legale în vigoare, în România, pentru clădiri de birouri.</w:t>
      </w:r>
    </w:p>
    <w:p w14:paraId="694CD2CC"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8. Să garanteze împotriva tulburărilor de fapt și de drept provenite din fapta proprie și împotriva tulburărilor de drept provenite din fapta terților.</w:t>
      </w:r>
    </w:p>
    <w:p w14:paraId="433FD2DF"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10. Să asigure accesul 24/24h (inclusiv cu automobilul), permanent, la spațiul închiriat pentru personalul Locatarului.</w:t>
      </w:r>
    </w:p>
    <w:p w14:paraId="02898B09"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11. Să asigure, pe cheltuiala exclusivă a Locatorului, următoarele:</w:t>
      </w:r>
    </w:p>
    <w:p w14:paraId="71A77976"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mentenanța sistemului de încălzire/AC;</w:t>
      </w:r>
    </w:p>
    <w:p w14:paraId="40EB8F9E"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mentenanța și funcționarea rețelelor de apă, canalizare, electricitate și gaze;</w:t>
      </w:r>
    </w:p>
    <w:p w14:paraId="27F17299"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obligativitatea de a suporta cheltuielile pentru buna funcționare (avize) în concordanță cu  legislația valabilă în perioada contractuală;</w:t>
      </w:r>
    </w:p>
    <w:p w14:paraId="74C61505"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sistem de supraveghere video și, fie punct de pază cu o firmă autorizată conform prevederilor legale, fie sistem de alarmă avizat cu monitorizare la un dispecerat de pază conform Legii 333/2003;</w:t>
      </w:r>
    </w:p>
    <w:p w14:paraId="6E215EEB"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acces în spațiu pentru persoanele cu dizabilități;</w:t>
      </w:r>
    </w:p>
    <w:p w14:paraId="11435230"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modificările necesare pentru rețeaua de calculatoare pentru aducerea acesteia în parametrii de funcționare specifici Locatarului;</w:t>
      </w:r>
    </w:p>
    <w:p w14:paraId="5EB4B5CE"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eventualele recompartimentări într-un spațiu deschis și bine definit, acolo unde este cazul;</w:t>
      </w:r>
    </w:p>
    <w:p w14:paraId="55AF8CC8"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lastRenderedPageBreak/>
        <w:t xml:space="preserve"> - să execute lucrările de întreținere și reparații privind spațiul și instalațiile aferente, în ziua și la ora stabilită de comun acord cu Locatarul, cu excepția celor datorate folosirii  necorespunzătoare a acestora  de către Locatar sau de către oaspeții Locatarului.</w:t>
      </w:r>
    </w:p>
    <w:p w14:paraId="4AB8B28B"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să efectueze pe cheltuiala sa reparațiile cauzate de vreun caz de forță majoră.</w:t>
      </w:r>
    </w:p>
    <w:p w14:paraId="2AA648D4"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să exonereze pe Locatar de plata chiriei în cazul în care spațiul închiriat devine imposibil de utilizat până la data la care spațiul închiriat va fi readus la starea de dinaintea producerii evenimentului.</w:t>
      </w:r>
    </w:p>
    <w:p w14:paraId="4844A7AF"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să permită instalarea de către Locatar a semnelor, logo-urilor precum și oricăror altor mijloace de reclamă în exteriorul și interiorului spațiului închiriat, în limita spațiului disponibil.</w:t>
      </w:r>
    </w:p>
    <w:p w14:paraId="0CE1C709"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se obligă să noteze în Cartea Funciară a imobilului dreptul exclusiv al Locatarului de a utiliza spațiul în baza prezentului contract.</w:t>
      </w:r>
    </w:p>
    <w:p w14:paraId="4C9D4B4F"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să execute contractul în conformitate oferta tehnică și financiară, acestea devenind parte integrantă a prezentului contract.</w:t>
      </w:r>
    </w:p>
    <w:p w14:paraId="495EE187" w14:textId="77777777" w:rsidR="004E42CD" w:rsidRPr="00E63762" w:rsidRDefault="004E42CD" w:rsidP="004E42CD">
      <w:pPr>
        <w:pStyle w:val="Frspaiere"/>
        <w:spacing w:line="360" w:lineRule="auto"/>
        <w:jc w:val="both"/>
        <w:rPr>
          <w:rFonts w:ascii="Arial" w:hAnsi="Arial" w:cs="Arial"/>
          <w:lang w:val="ro-RO"/>
        </w:rPr>
      </w:pPr>
    </w:p>
    <w:p w14:paraId="57FECAFD" w14:textId="77777777" w:rsidR="004E42CD" w:rsidRPr="00E63762" w:rsidRDefault="004E42CD" w:rsidP="004E42CD">
      <w:pPr>
        <w:pStyle w:val="NoSpacing1"/>
        <w:spacing w:line="360" w:lineRule="auto"/>
        <w:jc w:val="both"/>
        <w:rPr>
          <w:rFonts w:ascii="Arial" w:hAnsi="Arial" w:cs="Arial"/>
          <w:b/>
        </w:rPr>
      </w:pPr>
      <w:r w:rsidRPr="00E63762">
        <w:rPr>
          <w:rFonts w:ascii="Arial" w:hAnsi="Arial" w:cs="Arial"/>
          <w:b/>
        </w:rPr>
        <w:t>VI. OBLIGAŢIILE LOCATARULUI</w:t>
      </w:r>
    </w:p>
    <w:p w14:paraId="64BE28AB"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1. Să întrebuințeze spațiul închiriat, ca un bun gospodar, în conformitate cu destinația rezultată din prezentul contract și cu prevederile legale în vigoare.</w:t>
      </w:r>
    </w:p>
    <w:p w14:paraId="6E2B2360"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2. Să efectueze, în termenele stabilite și în condițiile prevăzute în contract, plățile pentru sumele la care s-a obligat ca urmare a închirierii spațiului.</w:t>
      </w:r>
    </w:p>
    <w:p w14:paraId="07F9125D"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3. Să nu execute modificări sau transformări ale structurii de rezistență a construcției, sau ale instalațiilor.</w:t>
      </w:r>
    </w:p>
    <w:p w14:paraId="79423041"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4. Să respecte prevederile legale în vigoare din domeniile PSI, igienico-sanitar și protecția muncii.</w:t>
      </w:r>
    </w:p>
    <w:p w14:paraId="7B422FD6"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5. Să mențină spațiul închiriat în condiții corespunzătoare de folosință și să predea Locatorului spațiul în stare bună de folosință.</w:t>
      </w:r>
    </w:p>
    <w:p w14:paraId="35321942"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6. Să folosească spațiul conform destinației care rezultă din contract, respectiv spațiu de birouri.</w:t>
      </w:r>
    </w:p>
    <w:p w14:paraId="5DFFBDD6" w14:textId="77777777" w:rsidR="004E42CD" w:rsidRPr="00E63762" w:rsidRDefault="004E42CD" w:rsidP="004E42CD">
      <w:pPr>
        <w:pStyle w:val="Frspaiere"/>
        <w:spacing w:line="360" w:lineRule="auto"/>
        <w:jc w:val="both"/>
        <w:rPr>
          <w:rFonts w:ascii="Arial" w:hAnsi="Arial" w:cs="Arial"/>
          <w:b/>
          <w:lang w:val="ro-RO"/>
        </w:rPr>
      </w:pPr>
    </w:p>
    <w:p w14:paraId="372291CF" w14:textId="77777777" w:rsidR="004E42CD" w:rsidRPr="00E63762" w:rsidRDefault="004E42CD" w:rsidP="004E42CD">
      <w:pPr>
        <w:pStyle w:val="Frspaiere"/>
        <w:spacing w:line="360" w:lineRule="auto"/>
        <w:jc w:val="both"/>
        <w:rPr>
          <w:rFonts w:ascii="Arial" w:hAnsi="Arial" w:cs="Arial"/>
          <w:b/>
          <w:lang w:val="ro-RO"/>
        </w:rPr>
      </w:pPr>
      <w:r w:rsidRPr="00E63762">
        <w:rPr>
          <w:rFonts w:ascii="Arial" w:hAnsi="Arial" w:cs="Arial"/>
          <w:b/>
          <w:lang w:val="ro-RO"/>
        </w:rPr>
        <w:t>VII. ALTE OBLIGAŢII</w:t>
      </w:r>
    </w:p>
    <w:p w14:paraId="44408E96"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1. Contribuții, taxe  și cheltuieli  individuale:  Locatorul  își asumă responsabilitatea deplină a plății tuturor  taxelor și altor sarcini de natură fiscală izvorâte din dreptul de proprietate asupra spațiului închiriat, stabilite de lege în sarcina proprietarului;</w:t>
      </w:r>
    </w:p>
    <w:p w14:paraId="7BAAE8E7"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2. Lucrări: Locatarul va putea efectua în spațiul închiriat lucrări de amenajare și modernizare numai cu consimțământul scris al Locatorului. Lucrările se vor efectua după obținerea prealabilă a avizelor si autorizațiilor necesare cerute de lege în situațiile respective.</w:t>
      </w:r>
    </w:p>
    <w:p w14:paraId="66B5F302"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lastRenderedPageBreak/>
        <w:t>3. Cedare și subînchiriere: Locatarul nu își va putea ceda drepturile rezultând din prezentul contract și nici să procedeze la o subînchiriere, totală sau parțială, nici să le folosească în cadrul unui contract de asociere în participare, fără consimțământul scris al Locatorului.</w:t>
      </w:r>
    </w:p>
    <w:p w14:paraId="6D386EC3"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4. Vânzarea spațiului: Acest contract de închiriere rămâne valabil până la expirarea duratei contractuale dacă Locatorul înstrăinează proprietatea spațiului, în acest caz, după ce Locatarului i-a fost notificată înstrăinarea de către Locator sau de către terțul dobânditor, Locatarul urmând să-și execute obligațiile contractuale față de noul proprietar.</w:t>
      </w:r>
    </w:p>
    <w:p w14:paraId="28FE2348" w14:textId="77777777" w:rsidR="004E42CD" w:rsidRPr="00E63762" w:rsidRDefault="004E42CD" w:rsidP="004E42CD">
      <w:pPr>
        <w:pStyle w:val="Frspaiere"/>
        <w:spacing w:line="360" w:lineRule="auto"/>
        <w:jc w:val="both"/>
        <w:rPr>
          <w:rFonts w:ascii="Arial" w:hAnsi="Arial" w:cs="Arial"/>
          <w:lang w:val="ro-RO"/>
        </w:rPr>
      </w:pPr>
    </w:p>
    <w:p w14:paraId="389C3F1F" w14:textId="77777777" w:rsidR="004E42CD" w:rsidRPr="00E63762" w:rsidRDefault="004E42CD" w:rsidP="004E42CD">
      <w:pPr>
        <w:pStyle w:val="Frspaiere"/>
        <w:spacing w:line="360" w:lineRule="auto"/>
        <w:jc w:val="both"/>
        <w:rPr>
          <w:rFonts w:ascii="Arial" w:hAnsi="Arial" w:cs="Arial"/>
          <w:b/>
          <w:lang w:val="ro-RO"/>
        </w:rPr>
      </w:pPr>
      <w:r w:rsidRPr="00E63762">
        <w:rPr>
          <w:rFonts w:ascii="Arial" w:hAnsi="Arial" w:cs="Arial"/>
          <w:b/>
          <w:lang w:val="ro-RO"/>
        </w:rPr>
        <w:t>VIII. CLAUZE GENERALE REFERITOARE LA PROTECȚIA DATELOR CU CARACTER PERSONAL</w:t>
      </w:r>
    </w:p>
    <w:p w14:paraId="5D2E6A6B"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1. Părțile colectează și prelucrează datele cu caracter personal înscrise în prezentul contract în conformitate cu legislația în vigoare, în modalități care asigură confidențialitatea și securitatea adecvată a acestor date, în vederea asigurării protecției împotriva prelucrării neautorizate sau ilegale și împotriva pierderii, a distrugerii sau a deteriorării accidentale.</w:t>
      </w:r>
    </w:p>
    <w:p w14:paraId="58B562C3"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2. În procesul de prelucrare a datelor cu caracter personal, părțile aplică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w:t>
      </w:r>
    </w:p>
    <w:p w14:paraId="419AAF27"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3. Datele cu caracter personal comunicate în cadrul prezentului contract, vor fi prelucrate în scopul executării prezentului contract.</w:t>
      </w:r>
    </w:p>
    <w:p w14:paraId="663E3C9D"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4. Datele cu caracter personal colectate și prelucrate în vederea executării prezentului contract pot fi următoarele: (de ex.: nume și prenume, adresa, serie și număr carte de identitate, cod numeric personal, număr de telefon/fax, adresă de posta electronica, cont bancar, etc).</w:t>
      </w:r>
    </w:p>
    <w:p w14:paraId="7CA83DE1"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5. Datele personale, comunicate în cadrul prezentului contract, pot fi comunicate instituțiilor publice, în conformitate cu prevederile legale în vigoare.</w:t>
      </w:r>
    </w:p>
    <w:p w14:paraId="5D5AE1B0"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6. În situația în care este necesară prelucrarea datelor personale în alte scopuri decât cele prevăzute la art. IX.3., partea care realizează prelucrarea va informa cealaltă parte și îi va solicita acordul scris cu privire la prelucrarea datelor cu caracter personal, în conformitate cu prevederile legislației în vigoare.</w:t>
      </w:r>
    </w:p>
    <w:p w14:paraId="02910E02"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7. Părțile își garantează reciproc dreptul la informare și acces la datele cu caracter personal, dreptul la rectificare, actualizare, portabilitate, ștergere, la restricționare și opoziție în conformitate cu prevederile legislației în vigoare.</w:t>
      </w:r>
    </w:p>
    <w:p w14:paraId="11D319E0"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lastRenderedPageBreak/>
        <w:t>8. Datele personale înscrise în prezentul contract sunt păstrate pe întreaga perioada de executare a contractului și, ulterior încetării acestuia, în conformitate cu prevederile legale referitoare la arhivarea documentelor.</w:t>
      </w:r>
    </w:p>
    <w:p w14:paraId="6A94743A"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9. În contextul Regulamentului (UE) 2016/679 al Parlamentului European și al Consiliului din 27 aprilie 2016 privind protecția persoanelor fizice în ceea ce privește prelucrarea datelor cu caracter personal și privind libera circulație a acestor date, prelucrare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5C3BBB59" w14:textId="77777777" w:rsidR="004E42CD" w:rsidRPr="00E63762" w:rsidRDefault="004E42CD" w:rsidP="004E42CD">
      <w:pPr>
        <w:pStyle w:val="Frspaiere"/>
        <w:spacing w:line="360" w:lineRule="auto"/>
        <w:jc w:val="both"/>
        <w:rPr>
          <w:rFonts w:ascii="Arial" w:hAnsi="Arial" w:cs="Arial"/>
          <w:b/>
          <w:lang w:val="ro-RO"/>
        </w:rPr>
      </w:pPr>
    </w:p>
    <w:p w14:paraId="7A8F1CD8" w14:textId="77777777" w:rsidR="004E42CD" w:rsidRPr="00E63762" w:rsidRDefault="004E42CD" w:rsidP="004E42CD">
      <w:pPr>
        <w:pStyle w:val="Frspaiere"/>
        <w:spacing w:line="360" w:lineRule="auto"/>
        <w:jc w:val="both"/>
        <w:rPr>
          <w:rFonts w:ascii="Arial" w:hAnsi="Arial" w:cs="Arial"/>
          <w:b/>
          <w:lang w:val="ro-RO"/>
        </w:rPr>
      </w:pPr>
      <w:r w:rsidRPr="00E63762">
        <w:rPr>
          <w:rFonts w:ascii="Arial" w:hAnsi="Arial" w:cs="Arial"/>
          <w:b/>
          <w:lang w:val="ro-RO"/>
        </w:rPr>
        <w:t>IX. DENUNŢAREA ŞI REZILIEREA CONTRACTULUI</w:t>
      </w:r>
    </w:p>
    <w:p w14:paraId="5F5290AA"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1. Denunțarea contractului de către Locatar: În situații determinate, Locatarul va putea denunța unilateral contractul, fără nicio compensație din partea Locatarului în favoarea Locatorului, prin comunicare scrisă, transmisă prin scrisoare recomandată, cu confirmare de primire, cu preaviz de 30 de zile lucrătoare.</w:t>
      </w:r>
    </w:p>
    <w:p w14:paraId="7D84AFE2"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2. Rezilierea de către Locator: neefectuarea de către Locatar a plăților pentru chirie, utilități sau întreținere la termenele stabilite prin contract, poate atrage rezilierea contractului, dacă Locatarul a fost pus în întârziere, iar obligația nu a fost satisfăcută în termen de 1 lună de la primirea notificării. Plata chiriei către Locator va fi achitată doar după:</w:t>
      </w:r>
    </w:p>
    <w:p w14:paraId="665C610B"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prezentarea extrasului informare din care rezultă notarea în Cartea Funciară a imobilului a dreptului exclusiv al Locatarului de a utiliza spațiul în baza acestui contract;</w:t>
      </w:r>
    </w:p>
    <w:p w14:paraId="0103CB3A"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îndeplinirea tuturor obligațiilor asumate prin contract;</w:t>
      </w:r>
    </w:p>
    <w:p w14:paraId="09981696"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3. Locatorul are dreptul de a solicita Instanței de judecată rezilierea prezentului contract de închiriere dacă Locatarul:</w:t>
      </w:r>
    </w:p>
    <w:p w14:paraId="2AA739E8"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a subînchiriat spațiul fără acordul scris al Locatorului;</w:t>
      </w:r>
    </w:p>
    <w:p w14:paraId="6C654E36"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a schimbat destinația ori structura interioară a spațiului fără acordul scris al Locatorului.</w:t>
      </w:r>
    </w:p>
    <w:p w14:paraId="05765669"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4. Rezilierea de către Locatar:  în cazul în care Locatorul nu își îndeplinește obligațiile ce decurg din prezentul contract, Locatarul, după notificarea Locatorului, dacă acesta din urmă nu-și îndeplinește obligațiile în termen de 1 lună de la primirea notificării, va fi îndreptățit să considere contractul ca reziliat de plin drept, </w:t>
      </w:r>
      <w:bookmarkStart w:id="1" w:name="_Hlk48730444"/>
      <w:r w:rsidRPr="00E63762">
        <w:rPr>
          <w:rFonts w:ascii="Arial" w:hAnsi="Arial" w:cs="Arial"/>
          <w:lang w:val="ro-RO"/>
        </w:rPr>
        <w:t>fără intervenția instanței judecătorești și fără nicio altă formalitate</w:t>
      </w:r>
      <w:bookmarkEnd w:id="1"/>
      <w:r w:rsidRPr="00E63762">
        <w:rPr>
          <w:rFonts w:ascii="Arial" w:hAnsi="Arial" w:cs="Arial"/>
          <w:lang w:val="ro-RO"/>
        </w:rPr>
        <w:t>.</w:t>
      </w:r>
    </w:p>
    <w:p w14:paraId="27DD9B7D" w14:textId="77777777" w:rsidR="004E42CD" w:rsidRPr="00E63762" w:rsidRDefault="004E42CD" w:rsidP="004E42CD">
      <w:pPr>
        <w:pStyle w:val="Frspaiere"/>
        <w:spacing w:line="360" w:lineRule="auto"/>
        <w:jc w:val="both"/>
        <w:rPr>
          <w:rFonts w:ascii="Arial" w:hAnsi="Arial" w:cs="Arial"/>
          <w:lang w:val="ro-RO"/>
        </w:rPr>
      </w:pPr>
    </w:p>
    <w:p w14:paraId="7BA2DDBA" w14:textId="77777777" w:rsidR="004E42CD" w:rsidRPr="00E63762" w:rsidRDefault="004E42CD" w:rsidP="004E42CD">
      <w:pPr>
        <w:pStyle w:val="Frspaiere"/>
        <w:spacing w:line="360" w:lineRule="auto"/>
        <w:jc w:val="both"/>
        <w:rPr>
          <w:rFonts w:ascii="Arial" w:hAnsi="Arial" w:cs="Arial"/>
          <w:b/>
          <w:lang w:val="ro-RO"/>
        </w:rPr>
      </w:pPr>
      <w:r w:rsidRPr="00E63762">
        <w:rPr>
          <w:rFonts w:ascii="Arial" w:hAnsi="Arial" w:cs="Arial"/>
          <w:b/>
          <w:lang w:val="ro-RO"/>
        </w:rPr>
        <w:t>X. ÎNCETAREA CONTRACTULUI</w:t>
      </w:r>
    </w:p>
    <w:p w14:paraId="3221282D"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1. Contractul încetează:</w:t>
      </w:r>
    </w:p>
    <w:p w14:paraId="3D0F06B6"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de drept, prin expirarea termenului contractual, dacă părțile contractante nu convin la prelungirea acestuia, conform Cap. III;</w:t>
      </w:r>
    </w:p>
    <w:p w14:paraId="04814F16"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în cazul în care spațiul ce formează obiectul contractului a pierit în totalitate sau nu mai poate fi folosit în conformitate cu destinația avută în vedere la încheierea contractului;</w:t>
      </w:r>
    </w:p>
    <w:p w14:paraId="6FC39FBC"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 xml:space="preserve"> - prin denunțarea contractului sau reziliere în conformitate cu dispozițiile Cap. IX.</w:t>
      </w:r>
    </w:p>
    <w:p w14:paraId="3ED3D799" w14:textId="77777777" w:rsidR="004E42CD" w:rsidRPr="00E63762" w:rsidRDefault="004E42CD" w:rsidP="004E42CD">
      <w:pPr>
        <w:pStyle w:val="Frspaiere"/>
        <w:spacing w:line="360" w:lineRule="auto"/>
        <w:jc w:val="both"/>
        <w:rPr>
          <w:rFonts w:ascii="Arial" w:hAnsi="Arial" w:cs="Arial"/>
          <w:lang w:val="ro-RO"/>
        </w:rPr>
      </w:pPr>
    </w:p>
    <w:p w14:paraId="6002DC6D" w14:textId="77777777" w:rsidR="004E42CD" w:rsidRPr="00E63762" w:rsidRDefault="004E42CD" w:rsidP="004E42CD">
      <w:pPr>
        <w:pStyle w:val="Frspaiere"/>
        <w:spacing w:line="360" w:lineRule="auto"/>
        <w:jc w:val="both"/>
        <w:rPr>
          <w:rFonts w:ascii="Arial" w:hAnsi="Arial" w:cs="Arial"/>
          <w:b/>
          <w:lang w:val="ro-RO"/>
        </w:rPr>
      </w:pPr>
      <w:r w:rsidRPr="00E63762">
        <w:rPr>
          <w:rFonts w:ascii="Arial" w:hAnsi="Arial" w:cs="Arial"/>
          <w:b/>
          <w:lang w:val="ro-RO"/>
        </w:rPr>
        <w:t>XI. ALTE CLAUZE</w:t>
      </w:r>
    </w:p>
    <w:p w14:paraId="68CF2540"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1. Răspunderea contractuală: Pentru neexecutarea în totalitate sau în parte, ori pentru executarea necorespunzătoare a obligațiilor prevăzute în prezentul contract, părțile datorează despăgubiri pentru acoperirea prejudiciului cauzat, conform legislației în vigoare.</w:t>
      </w:r>
    </w:p>
    <w:p w14:paraId="6DD4F86A"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2. Forța majoră: Forța majoră, invocată în condițiile legii, exonerează părțile contractante de răspundere pentru neexecutarea sau executarea necorespunzătoare, ori cu întârziere a obligațiilor asumate prin prezentul contract.</w:t>
      </w:r>
    </w:p>
    <w:p w14:paraId="1E4AF77E"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3. Litigii: Părțile sunt de acord ca eventualele litigii să se rezolve pe cale amiabilă, în caz contrar aceste litigii vor fi deduse spre judecată instanțelor judecătorești competente din România.</w:t>
      </w:r>
    </w:p>
    <w:p w14:paraId="3D054F5A" w14:textId="77777777" w:rsidR="004E42CD" w:rsidRPr="00E63762" w:rsidRDefault="004E42CD" w:rsidP="004E42CD">
      <w:pPr>
        <w:pStyle w:val="Frspaiere"/>
        <w:spacing w:line="360" w:lineRule="auto"/>
        <w:jc w:val="both"/>
        <w:rPr>
          <w:rFonts w:ascii="Arial" w:hAnsi="Arial" w:cs="Arial"/>
          <w:lang w:val="ro-RO"/>
        </w:rPr>
      </w:pPr>
    </w:p>
    <w:p w14:paraId="0FC1FA7A" w14:textId="77777777" w:rsidR="004E42CD" w:rsidRPr="00E63762" w:rsidRDefault="004E42CD" w:rsidP="004E42CD">
      <w:pPr>
        <w:pStyle w:val="Frspaiere"/>
        <w:spacing w:line="360" w:lineRule="auto"/>
        <w:jc w:val="both"/>
        <w:rPr>
          <w:rFonts w:ascii="Arial" w:hAnsi="Arial" w:cs="Arial"/>
          <w:b/>
          <w:lang w:val="ro-RO"/>
        </w:rPr>
      </w:pPr>
      <w:r w:rsidRPr="00E63762">
        <w:rPr>
          <w:rFonts w:ascii="Arial" w:hAnsi="Arial" w:cs="Arial"/>
          <w:b/>
          <w:lang w:val="ro-RO"/>
        </w:rPr>
        <w:t>XII. DISPOZIŢII FINALE</w:t>
      </w:r>
    </w:p>
    <w:p w14:paraId="1FB2D870"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1. Orice modificare a prezentului contract se va face prin act adițional la contract, care va fi semnat de către ambele părți contractante.</w:t>
      </w:r>
    </w:p>
    <w:p w14:paraId="2B260A6B"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2. Părțile se supun legislației românești în vigoare.</w:t>
      </w:r>
    </w:p>
    <w:p w14:paraId="6D6A7A84"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3. Părțile se angajează să păstreze confidențialitatea asupra prevederilor prezentului contract față de terți.</w:t>
      </w:r>
    </w:p>
    <w:p w14:paraId="28EB1D61" w14:textId="77777777" w:rsidR="004E42CD" w:rsidRPr="00E63762" w:rsidRDefault="004E42CD" w:rsidP="004E42CD">
      <w:pPr>
        <w:pStyle w:val="Frspaiere"/>
        <w:spacing w:line="360" w:lineRule="auto"/>
        <w:jc w:val="both"/>
        <w:rPr>
          <w:rFonts w:ascii="Arial" w:hAnsi="Arial" w:cs="Arial"/>
          <w:lang w:val="ro-RO"/>
        </w:rPr>
      </w:pPr>
      <w:r w:rsidRPr="00E63762">
        <w:rPr>
          <w:rFonts w:ascii="Arial" w:hAnsi="Arial" w:cs="Arial"/>
          <w:lang w:val="ro-RO"/>
        </w:rPr>
        <w:t>4. În cazul în care vreo prevedere a prezentului contract este considerată invalidă sau ilegală, sau nu poate fi executată în conformitate cu orice reglementare legală sau de ordine publică, toate celelalte prevederi ale prezentului contract vor rămâne totuși în deplină vigoare și efect. În momentul stabilirii faptului că una din prevederi este invalidă, ilegală sau nu poate fi executată, părțile vor negocia, cu bună credință, modificarea într-o cât mai mică măsură a prezentului contract, astfel, încât respectiva prevedere să devină legală, valabilă și executorie și să reflecte cât mai fidel posibil intenția inițială a Părților, într-un mod reciproc acceptabil.</w:t>
      </w:r>
    </w:p>
    <w:p w14:paraId="5ED2DCCA" w14:textId="77777777" w:rsidR="004E42CD" w:rsidRPr="00E63762" w:rsidRDefault="004E42CD" w:rsidP="004E42CD">
      <w:pPr>
        <w:pStyle w:val="Frspaiere"/>
        <w:spacing w:line="360" w:lineRule="auto"/>
        <w:jc w:val="both"/>
        <w:rPr>
          <w:rFonts w:ascii="Arial" w:hAnsi="Arial" w:cs="Arial"/>
          <w:lang w:val="ro-RO"/>
        </w:rPr>
      </w:pPr>
    </w:p>
    <w:p w14:paraId="5A6D2752" w14:textId="77777777" w:rsidR="004E42CD" w:rsidRPr="00E63762" w:rsidRDefault="004E42CD" w:rsidP="004E42CD">
      <w:pPr>
        <w:pStyle w:val="Frspaiere"/>
        <w:spacing w:line="360" w:lineRule="auto"/>
        <w:ind w:firstLine="720"/>
        <w:jc w:val="both"/>
        <w:rPr>
          <w:rFonts w:ascii="Arial" w:hAnsi="Arial" w:cs="Arial"/>
          <w:lang w:val="ro-RO"/>
        </w:rPr>
      </w:pPr>
      <w:r w:rsidRPr="00E63762">
        <w:rPr>
          <w:rFonts w:ascii="Arial" w:hAnsi="Arial" w:cs="Arial"/>
          <w:lang w:val="ro-RO"/>
        </w:rPr>
        <w:t>Prezentul contract s-a încheiat azi, ………………., în 2 (două) exemplare originale, câte unul pentru fiecare parte contractantă</w:t>
      </w:r>
    </w:p>
    <w:p w14:paraId="288A4AE2" w14:textId="77777777" w:rsidR="004E42CD" w:rsidRPr="00E63762" w:rsidRDefault="004E42CD" w:rsidP="004E42CD">
      <w:pPr>
        <w:pStyle w:val="Frspaiere"/>
        <w:spacing w:line="360" w:lineRule="auto"/>
        <w:jc w:val="both"/>
        <w:rPr>
          <w:rFonts w:ascii="Arial" w:hAnsi="Arial" w:cs="Arial"/>
          <w:lang w:val="ro-RO"/>
        </w:rPr>
      </w:pPr>
    </w:p>
    <w:p w14:paraId="5C678EA0" w14:textId="77777777" w:rsidR="004E42CD" w:rsidRPr="00E63762" w:rsidRDefault="004E42CD" w:rsidP="004E42CD">
      <w:pPr>
        <w:pStyle w:val="Frspaiere"/>
        <w:spacing w:line="360" w:lineRule="auto"/>
        <w:jc w:val="both"/>
        <w:rPr>
          <w:rFonts w:ascii="Arial" w:hAnsi="Arial" w:cs="Arial"/>
          <w:lang w:val="ro-RO"/>
        </w:rPr>
      </w:pPr>
    </w:p>
    <w:tbl>
      <w:tblPr>
        <w:tblW w:w="0" w:type="auto"/>
        <w:jc w:val="center"/>
        <w:tblLook w:val="01E0" w:firstRow="1" w:lastRow="1" w:firstColumn="1" w:lastColumn="1" w:noHBand="0" w:noVBand="0"/>
      </w:tblPr>
      <w:tblGrid>
        <w:gridCol w:w="5069"/>
        <w:gridCol w:w="5069"/>
      </w:tblGrid>
      <w:tr w:rsidR="004E42CD" w:rsidRPr="00E63762" w14:paraId="1CCEFE3F" w14:textId="77777777" w:rsidTr="00061F6E">
        <w:trPr>
          <w:jc w:val="center"/>
        </w:trPr>
        <w:tc>
          <w:tcPr>
            <w:tcW w:w="5069" w:type="dxa"/>
            <w:vAlign w:val="center"/>
          </w:tcPr>
          <w:p w14:paraId="0BD777C1" w14:textId="77777777" w:rsidR="004E42CD" w:rsidRPr="00E63762" w:rsidRDefault="004E42CD" w:rsidP="004E42CD">
            <w:pPr>
              <w:pStyle w:val="Corptext2"/>
              <w:spacing w:after="0" w:line="360" w:lineRule="auto"/>
              <w:ind w:left="-46"/>
              <w:rPr>
                <w:rFonts w:ascii="Arial" w:hAnsi="Arial" w:cs="Arial"/>
                <w:b/>
                <w:lang w:val="ro-RO"/>
              </w:rPr>
            </w:pPr>
            <w:r w:rsidRPr="00E63762">
              <w:rPr>
                <w:rFonts w:ascii="Arial" w:hAnsi="Arial" w:cs="Arial"/>
                <w:b/>
                <w:lang w:val="ro-RO"/>
              </w:rPr>
              <w:t>LOCATOR,</w:t>
            </w:r>
          </w:p>
          <w:p w14:paraId="6419E29B" w14:textId="77777777" w:rsidR="004E42CD" w:rsidRPr="00E63762" w:rsidRDefault="004E42CD" w:rsidP="004E42CD">
            <w:pPr>
              <w:pStyle w:val="Corptext2"/>
              <w:spacing w:after="0" w:line="360" w:lineRule="auto"/>
              <w:ind w:left="-46"/>
              <w:rPr>
                <w:rFonts w:ascii="Arial" w:hAnsi="Arial" w:cs="Arial"/>
                <w:lang w:val="ro-RO"/>
              </w:rPr>
            </w:pPr>
          </w:p>
        </w:tc>
        <w:tc>
          <w:tcPr>
            <w:tcW w:w="5069" w:type="dxa"/>
            <w:vAlign w:val="center"/>
          </w:tcPr>
          <w:p w14:paraId="501736B0" w14:textId="77777777" w:rsidR="004E42CD" w:rsidRPr="00E63762" w:rsidRDefault="004E42CD" w:rsidP="004E42CD">
            <w:pPr>
              <w:pStyle w:val="Corptext2"/>
              <w:spacing w:after="0" w:line="360" w:lineRule="auto"/>
              <w:rPr>
                <w:rFonts w:ascii="Arial" w:hAnsi="Arial" w:cs="Arial"/>
                <w:b/>
                <w:lang w:val="ro-RO"/>
              </w:rPr>
            </w:pPr>
            <w:r w:rsidRPr="00E63762">
              <w:rPr>
                <w:rFonts w:ascii="Arial" w:hAnsi="Arial" w:cs="Arial"/>
                <w:b/>
                <w:lang w:val="ro-RO"/>
              </w:rPr>
              <w:t>LOCATAR,</w:t>
            </w:r>
          </w:p>
          <w:p w14:paraId="2599EABC" w14:textId="77777777" w:rsidR="004E42CD" w:rsidRPr="00E63762" w:rsidRDefault="004E42CD" w:rsidP="004E42CD">
            <w:pPr>
              <w:pStyle w:val="Corptext2"/>
              <w:spacing w:after="0" w:line="360" w:lineRule="auto"/>
              <w:rPr>
                <w:rFonts w:ascii="Arial" w:hAnsi="Arial" w:cs="Arial"/>
                <w:lang w:val="ro-RO"/>
              </w:rPr>
            </w:pPr>
          </w:p>
        </w:tc>
      </w:tr>
      <w:tr w:rsidR="004E42CD" w:rsidRPr="00E63762" w14:paraId="6490FB90" w14:textId="77777777" w:rsidTr="00061F6E">
        <w:trPr>
          <w:jc w:val="center"/>
        </w:trPr>
        <w:tc>
          <w:tcPr>
            <w:tcW w:w="5069" w:type="dxa"/>
            <w:vAlign w:val="center"/>
          </w:tcPr>
          <w:p w14:paraId="4BFC8975" w14:textId="77777777" w:rsidR="004E42CD" w:rsidRPr="00E63762" w:rsidRDefault="004E42CD" w:rsidP="004E42CD">
            <w:pPr>
              <w:pStyle w:val="Corptext2"/>
              <w:spacing w:after="0" w:line="360" w:lineRule="auto"/>
              <w:ind w:left="-46"/>
              <w:rPr>
                <w:rFonts w:ascii="Arial" w:hAnsi="Arial" w:cs="Arial"/>
                <w:lang w:val="ro-RO"/>
              </w:rPr>
            </w:pPr>
          </w:p>
        </w:tc>
        <w:tc>
          <w:tcPr>
            <w:tcW w:w="5069" w:type="dxa"/>
            <w:vAlign w:val="center"/>
          </w:tcPr>
          <w:p w14:paraId="32322DCA" w14:textId="77777777" w:rsidR="004E42CD" w:rsidRPr="00E63762" w:rsidRDefault="004E42CD" w:rsidP="004E42CD">
            <w:pPr>
              <w:pStyle w:val="Corptext2"/>
              <w:spacing w:after="0" w:line="360" w:lineRule="auto"/>
              <w:ind w:left="0"/>
              <w:rPr>
                <w:rFonts w:ascii="Arial" w:hAnsi="Arial" w:cs="Arial"/>
                <w:b/>
                <w:lang w:val="ro-RO"/>
              </w:rPr>
            </w:pPr>
            <w:r w:rsidRPr="00E63762">
              <w:rPr>
                <w:rFonts w:ascii="Arial" w:hAnsi="Arial" w:cs="Arial"/>
                <w:b/>
                <w:lang w:val="ro-RO"/>
              </w:rPr>
              <w:t xml:space="preserve">Organismul intermediar regional pentru Programul operațional sectorial pentru Dezvoltarea resurselor  umane </w:t>
            </w:r>
          </w:p>
          <w:p w14:paraId="4A136185" w14:textId="77777777" w:rsidR="004E42CD" w:rsidRPr="00E63762" w:rsidRDefault="004E42CD" w:rsidP="004E42CD">
            <w:pPr>
              <w:pStyle w:val="Corptext2"/>
              <w:spacing w:after="0" w:line="360" w:lineRule="auto"/>
              <w:ind w:left="0"/>
              <w:rPr>
                <w:rFonts w:ascii="Arial" w:hAnsi="Arial" w:cs="Arial"/>
                <w:lang w:val="ro-RO"/>
              </w:rPr>
            </w:pPr>
            <w:r w:rsidRPr="00E63762">
              <w:rPr>
                <w:rFonts w:ascii="Arial" w:hAnsi="Arial" w:cs="Arial"/>
                <w:b/>
                <w:lang w:val="ro-RO"/>
              </w:rPr>
              <w:t>Regiunea Sud Est</w:t>
            </w:r>
          </w:p>
        </w:tc>
      </w:tr>
      <w:tr w:rsidR="004E42CD" w:rsidRPr="00E63762" w14:paraId="6D75A702" w14:textId="77777777" w:rsidTr="00061F6E">
        <w:trPr>
          <w:jc w:val="center"/>
        </w:trPr>
        <w:tc>
          <w:tcPr>
            <w:tcW w:w="5069" w:type="dxa"/>
            <w:vAlign w:val="center"/>
          </w:tcPr>
          <w:p w14:paraId="290FB1C2" w14:textId="77777777" w:rsidR="004E42CD" w:rsidRPr="00E63762" w:rsidRDefault="004E42CD" w:rsidP="004E42CD">
            <w:pPr>
              <w:pStyle w:val="Corptext2"/>
              <w:spacing w:after="0" w:line="360" w:lineRule="auto"/>
              <w:ind w:left="-46"/>
              <w:rPr>
                <w:rFonts w:ascii="Arial" w:hAnsi="Arial" w:cs="Arial"/>
                <w:lang w:val="ro-RO"/>
              </w:rPr>
            </w:pPr>
          </w:p>
        </w:tc>
        <w:tc>
          <w:tcPr>
            <w:tcW w:w="5069" w:type="dxa"/>
            <w:vAlign w:val="center"/>
          </w:tcPr>
          <w:p w14:paraId="5A232F46" w14:textId="77777777" w:rsidR="004E42CD" w:rsidRPr="00E63762" w:rsidRDefault="004E42CD" w:rsidP="004E42CD">
            <w:pPr>
              <w:pStyle w:val="Corptext2"/>
              <w:spacing w:after="0" w:line="360" w:lineRule="auto"/>
              <w:rPr>
                <w:rFonts w:ascii="Arial" w:hAnsi="Arial" w:cs="Arial"/>
                <w:b/>
                <w:lang w:val="ro-RO"/>
              </w:rPr>
            </w:pPr>
          </w:p>
          <w:p w14:paraId="12D97B6E" w14:textId="77777777" w:rsidR="004E42CD" w:rsidRPr="00E63762" w:rsidRDefault="004E42CD" w:rsidP="004E42CD">
            <w:pPr>
              <w:pStyle w:val="Corptext2"/>
              <w:spacing w:after="0" w:line="360" w:lineRule="auto"/>
              <w:ind w:left="0"/>
              <w:rPr>
                <w:rFonts w:ascii="Arial" w:hAnsi="Arial" w:cs="Arial"/>
                <w:b/>
                <w:lang w:val="ro-RO"/>
              </w:rPr>
            </w:pPr>
            <w:r w:rsidRPr="00E63762">
              <w:rPr>
                <w:rFonts w:ascii="Arial" w:hAnsi="Arial" w:cs="Arial"/>
                <w:b/>
                <w:lang w:val="ro-RO"/>
              </w:rPr>
              <w:t xml:space="preserve">                 prin Director Eexecutiv,</w:t>
            </w:r>
          </w:p>
          <w:p w14:paraId="3C60ED20" w14:textId="77777777" w:rsidR="004E42CD" w:rsidRPr="00E63762" w:rsidRDefault="004E42CD" w:rsidP="004E42CD">
            <w:pPr>
              <w:pStyle w:val="Corptext2"/>
              <w:spacing w:after="0" w:line="360" w:lineRule="auto"/>
              <w:rPr>
                <w:rFonts w:ascii="Arial" w:hAnsi="Arial" w:cs="Arial"/>
                <w:lang w:val="ro-RO"/>
              </w:rPr>
            </w:pPr>
          </w:p>
        </w:tc>
      </w:tr>
      <w:tr w:rsidR="004E42CD" w:rsidRPr="00E63762" w14:paraId="7E10BC53" w14:textId="77777777" w:rsidTr="00061F6E">
        <w:trPr>
          <w:jc w:val="center"/>
        </w:trPr>
        <w:tc>
          <w:tcPr>
            <w:tcW w:w="5069" w:type="dxa"/>
            <w:vAlign w:val="center"/>
          </w:tcPr>
          <w:p w14:paraId="5594F561" w14:textId="77777777" w:rsidR="004E42CD" w:rsidRPr="00E63762" w:rsidRDefault="004E42CD" w:rsidP="004E42CD">
            <w:pPr>
              <w:pStyle w:val="Corptext2"/>
              <w:spacing w:after="0" w:line="360" w:lineRule="auto"/>
              <w:ind w:left="-46"/>
              <w:rPr>
                <w:rFonts w:ascii="Arial" w:hAnsi="Arial" w:cs="Arial"/>
                <w:lang w:val="ro-RO"/>
              </w:rPr>
            </w:pPr>
          </w:p>
        </w:tc>
        <w:tc>
          <w:tcPr>
            <w:tcW w:w="5069" w:type="dxa"/>
            <w:vAlign w:val="center"/>
          </w:tcPr>
          <w:p w14:paraId="4E967B9B" w14:textId="77777777" w:rsidR="004E42CD" w:rsidRPr="00E63762" w:rsidRDefault="004E42CD" w:rsidP="004E42CD">
            <w:pPr>
              <w:pStyle w:val="Corptext2"/>
              <w:spacing w:after="0" w:line="360" w:lineRule="auto"/>
              <w:ind w:left="0"/>
              <w:rPr>
                <w:rFonts w:ascii="Arial" w:hAnsi="Arial" w:cs="Arial"/>
                <w:b/>
                <w:lang w:val="ro-RO"/>
              </w:rPr>
            </w:pPr>
            <w:r w:rsidRPr="00E63762">
              <w:rPr>
                <w:rFonts w:ascii="Arial" w:hAnsi="Arial" w:cs="Arial"/>
                <w:lang w:val="ro-RO"/>
              </w:rPr>
              <w:t xml:space="preserve">                      </w:t>
            </w:r>
            <w:r w:rsidRPr="00E63762">
              <w:rPr>
                <w:rFonts w:ascii="Arial" w:hAnsi="Arial" w:cs="Arial"/>
                <w:b/>
                <w:lang w:val="ro-RO"/>
              </w:rPr>
              <w:t>Emilia Ioana VOICU</w:t>
            </w:r>
          </w:p>
        </w:tc>
      </w:tr>
    </w:tbl>
    <w:p w14:paraId="6315C63E" w14:textId="77777777" w:rsidR="004E42CD" w:rsidRPr="00E63762" w:rsidRDefault="004E42CD" w:rsidP="004E42CD">
      <w:pPr>
        <w:spacing w:line="360" w:lineRule="auto"/>
        <w:jc w:val="both"/>
      </w:pPr>
    </w:p>
    <w:p w14:paraId="55632FBC" w14:textId="77777777" w:rsidR="004E42CD" w:rsidRPr="00E63762" w:rsidRDefault="004E42CD" w:rsidP="004E42CD">
      <w:pPr>
        <w:spacing w:line="360" w:lineRule="auto"/>
        <w:jc w:val="both"/>
      </w:pPr>
    </w:p>
    <w:p w14:paraId="592B18C3" w14:textId="77777777" w:rsidR="004E42CD" w:rsidRPr="00E63762" w:rsidRDefault="004E42CD" w:rsidP="004E42CD">
      <w:pPr>
        <w:spacing w:line="360" w:lineRule="auto"/>
        <w:jc w:val="both"/>
      </w:pPr>
      <w:r w:rsidRPr="00E63762">
        <w:t xml:space="preserve">                                                                      Consilier Juridic</w:t>
      </w:r>
    </w:p>
    <w:p w14:paraId="6561C608" w14:textId="77777777" w:rsidR="004E42CD" w:rsidRPr="00E63762" w:rsidRDefault="004E42CD" w:rsidP="004E42CD">
      <w:pPr>
        <w:spacing w:line="360" w:lineRule="auto"/>
        <w:jc w:val="both"/>
      </w:pPr>
      <w:r w:rsidRPr="00E63762">
        <w:t xml:space="preserve">                                                                   Responsabil Financiar</w:t>
      </w:r>
    </w:p>
    <w:p w14:paraId="72F70EE6" w14:textId="77777777" w:rsidR="004E42CD" w:rsidRPr="00E63762" w:rsidRDefault="004E42CD" w:rsidP="004E42CD">
      <w:pPr>
        <w:spacing w:line="360" w:lineRule="auto"/>
        <w:jc w:val="both"/>
      </w:pPr>
      <w:r w:rsidRPr="00E63762">
        <w:t xml:space="preserve">                                                                                 CFP</w:t>
      </w:r>
    </w:p>
    <w:p w14:paraId="55F95D48" w14:textId="77777777" w:rsidR="004E42CD" w:rsidRPr="00E63762" w:rsidRDefault="004E42CD" w:rsidP="004E42CD">
      <w:pPr>
        <w:pStyle w:val="Corptext"/>
        <w:spacing w:before="2" w:line="360" w:lineRule="auto"/>
        <w:jc w:val="both"/>
        <w:rPr>
          <w:b/>
          <w:sz w:val="22"/>
          <w:szCs w:val="22"/>
        </w:rPr>
      </w:pPr>
    </w:p>
    <w:sectPr w:rsidR="004E42CD" w:rsidRPr="00E63762" w:rsidSect="007449BE">
      <w:pgSz w:w="12240" w:h="15840"/>
      <w:pgMar w:top="3180" w:right="758" w:bottom="920" w:left="1120" w:header="730" w:footer="6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A275C" w14:textId="77777777" w:rsidR="004A7A1B" w:rsidRDefault="004A7A1B">
      <w:r>
        <w:separator/>
      </w:r>
    </w:p>
  </w:endnote>
  <w:endnote w:type="continuationSeparator" w:id="0">
    <w:p w14:paraId="7EB46EA5" w14:textId="77777777" w:rsidR="004A7A1B" w:rsidRDefault="004A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FB2B2" w14:textId="77777777" w:rsidR="00061F6E" w:rsidRDefault="00061F6E">
    <w:pPr>
      <w:pStyle w:val="Corptext"/>
      <w:spacing w:line="14" w:lineRule="auto"/>
      <w:rPr>
        <w:sz w:val="16"/>
      </w:rPr>
    </w:pPr>
    <w:r>
      <w:rPr>
        <w:noProof/>
        <w:lang w:val="en-US" w:eastAsia="en-US" w:bidi="ar-SA"/>
      </w:rPr>
      <mc:AlternateContent>
        <mc:Choice Requires="wps">
          <w:drawing>
            <wp:anchor distT="0" distB="0" distL="114300" distR="114300" simplePos="0" relativeHeight="250218496" behindDoc="1" locked="0" layoutInCell="1" allowOverlap="1" wp14:anchorId="096FF3D5" wp14:editId="26E9F73D">
              <wp:simplePos x="0" y="0"/>
              <wp:positionH relativeFrom="page">
                <wp:posOffset>7246620</wp:posOffset>
              </wp:positionH>
              <wp:positionV relativeFrom="page">
                <wp:posOffset>9452610</wp:posOffset>
              </wp:positionV>
              <wp:extent cx="191770"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B7FFF" w14:textId="77777777" w:rsidR="00061F6E" w:rsidRDefault="00061F6E">
                          <w:pPr>
                            <w:pStyle w:val="Corptext"/>
                            <w:spacing w:before="12"/>
                            <w:ind w:left="40"/>
                          </w:pPr>
                          <w:r>
                            <w:fldChar w:fldCharType="begin"/>
                          </w:r>
                          <w:r>
                            <w:instrText xml:space="preserve"> PAGE </w:instrText>
                          </w:r>
                          <w:r>
                            <w:fldChar w:fldCharType="separate"/>
                          </w:r>
                          <w:r w:rsidR="00CF2290">
                            <w:rPr>
                              <w:noProof/>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FF3D5" id="_x0000_t202" coordsize="21600,21600" o:spt="202" path="m,l,21600r21600,l21600,xe">
              <v:stroke joinstyle="miter"/>
              <v:path gradientshapeok="t" o:connecttype="rect"/>
            </v:shapetype>
            <v:shape id="Text Box 1" o:spid="_x0000_s1027" type="#_x0000_t202" style="position:absolute;margin-left:570.6pt;margin-top:744.3pt;width:15.1pt;height:13.15pt;z-index:-2530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" filled="f" stroked="f">
              <v:textbox inset="0,0,0,0">
                <w:txbxContent>
                  <w:p w14:paraId="08FB7FFF" w14:textId="77777777" w:rsidR="00061F6E" w:rsidRDefault="00061F6E">
                    <w:pPr>
                      <w:pStyle w:val="Corptext"/>
                      <w:spacing w:before="12"/>
                      <w:ind w:left="40"/>
                    </w:pPr>
                    <w:r>
                      <w:fldChar w:fldCharType="begin"/>
                    </w:r>
                    <w:r>
                      <w:instrText xml:space="preserve"> PAGE </w:instrText>
                    </w:r>
                    <w:r>
                      <w:fldChar w:fldCharType="separate"/>
                    </w:r>
                    <w:r w:rsidR="00CF2290">
                      <w:rPr>
                        <w:noProof/>
                      </w:rPr>
                      <w:t>45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1CF4F" w14:textId="77777777" w:rsidR="004A7A1B" w:rsidRDefault="004A7A1B">
      <w:r>
        <w:separator/>
      </w:r>
    </w:p>
  </w:footnote>
  <w:footnote w:type="continuationSeparator" w:id="0">
    <w:p w14:paraId="186B5935" w14:textId="77777777" w:rsidR="004A7A1B" w:rsidRDefault="004A7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A359F" w14:textId="77777777" w:rsidR="00061F6E" w:rsidRDefault="00061F6E">
    <w:pPr>
      <w:pStyle w:val="Corptext"/>
      <w:spacing w:line="14" w:lineRule="auto"/>
    </w:pPr>
    <w:r>
      <w:rPr>
        <w:noProof/>
        <w:lang w:val="en-US" w:eastAsia="en-US" w:bidi="ar-SA"/>
      </w:rPr>
      <mc:AlternateContent>
        <mc:Choice Requires="wps">
          <w:drawing>
            <wp:anchor distT="0" distB="0" distL="114300" distR="114300" simplePos="0" relativeHeight="250216448" behindDoc="1" locked="0" layoutInCell="1" allowOverlap="1" wp14:anchorId="2A181CE3" wp14:editId="7A18FA1E">
              <wp:simplePos x="0" y="0"/>
              <wp:positionH relativeFrom="page">
                <wp:posOffset>429895</wp:posOffset>
              </wp:positionH>
              <wp:positionV relativeFrom="page">
                <wp:posOffset>1190625</wp:posOffset>
              </wp:positionV>
              <wp:extent cx="645096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965" cy="0"/>
                      </a:xfrm>
                      <a:prstGeom prst="line">
                        <a:avLst/>
                      </a:prstGeom>
                      <a:noFill/>
                      <a:ln w="12479">
                        <a:solidFill>
                          <a:srgbClr val="001E5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F5186" id="Line 3" o:spid="_x0000_s1026" style="position:absolute;z-index:-2531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85pt,93.75pt" to="541.8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" strokecolor="#001e5e" strokeweight=".34664mm">
              <w10:wrap anchorx="page" anchory="page"/>
            </v:line>
          </w:pict>
        </mc:Fallback>
      </mc:AlternateContent>
    </w:r>
    <w:r>
      <w:rPr>
        <w:noProof/>
        <w:lang w:val="en-US" w:eastAsia="en-US" w:bidi="ar-SA"/>
      </w:rPr>
      <mc:AlternateContent>
        <mc:Choice Requires="wps">
          <w:drawing>
            <wp:anchor distT="0" distB="0" distL="114300" distR="114300" simplePos="0" relativeHeight="250217472" behindDoc="1" locked="0" layoutInCell="1" allowOverlap="1" wp14:anchorId="2B403FF2" wp14:editId="5AE1E1E2">
              <wp:simplePos x="0" y="0"/>
              <wp:positionH relativeFrom="page">
                <wp:posOffset>370205</wp:posOffset>
              </wp:positionH>
              <wp:positionV relativeFrom="page">
                <wp:posOffset>1276350</wp:posOffset>
              </wp:positionV>
              <wp:extent cx="7146925" cy="3517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6925"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EB639" w14:textId="77777777" w:rsidR="00061F6E" w:rsidRDefault="00061F6E" w:rsidP="004723E1">
                          <w:pPr>
                            <w:spacing w:before="20"/>
                            <w:ind w:right="6" w:firstLine="19"/>
                            <w:rPr>
                              <w:rFonts w:ascii="Trebuchet MS" w:hAnsi="Trebuchet MS"/>
                            </w:rPr>
                          </w:pPr>
                          <w:r w:rsidRPr="00C52AE9">
                            <w:rPr>
                              <w:rFonts w:asciiTheme="minorHAnsi" w:hAnsiTheme="minorHAnsi"/>
                              <w:b/>
                              <w:bCs/>
                              <w:sz w:val="24"/>
                              <w:szCs w:val="24"/>
                            </w:rPr>
                            <w:t>Organismul Intermediar Regional pentru Programul Operațional Sectorial pentru Dezvoltarea Resurselor Umane Regiunea Sud-Est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03FF2" id="_x0000_t202" coordsize="21600,21600" o:spt="202" path="m,l,21600r21600,l21600,xe">
              <v:stroke joinstyle="miter"/>
              <v:path gradientshapeok="t" o:connecttype="rect"/>
            </v:shapetype>
            <v:shape id="Text Box 2" o:spid="_x0000_s1026" type="#_x0000_t202" style="position:absolute;margin-left:29.15pt;margin-top:100.5pt;width:562.75pt;height:27.7pt;z-index:-25309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" filled="f" stroked="f">
              <v:textbox inset="0,0,0,0">
                <w:txbxContent>
                  <w:p w14:paraId="78BEB639" w14:textId="77777777" w:rsidR="00061F6E" w:rsidRDefault="00061F6E" w:rsidP="004723E1">
                    <w:pPr>
                      <w:spacing w:before="20"/>
                      <w:ind w:right="6" w:firstLine="19"/>
                      <w:rPr>
                        <w:rFonts w:ascii="Trebuchet MS" w:hAnsi="Trebuchet MS"/>
                      </w:rPr>
                    </w:pPr>
                    <w:r w:rsidRPr="00C52AE9">
                      <w:rPr>
                        <w:rFonts w:asciiTheme="minorHAnsi" w:hAnsiTheme="minorHAnsi"/>
                        <w:b/>
                        <w:bCs/>
                        <w:sz w:val="24"/>
                        <w:szCs w:val="24"/>
                      </w:rPr>
                      <w:t>Organismul Intermediar Regional pentru Programul Operațional Sectorial pentru Dezvoltarea Resurselor Umane Regiunea Sud-Est</w:t>
                    </w:r>
                  </w:p>
                </w:txbxContent>
              </v:textbox>
              <w10:wrap anchorx="page" anchory="page"/>
            </v:shape>
          </w:pict>
        </mc:Fallback>
      </mc:AlternateContent>
    </w:r>
    <w:r>
      <w:rPr>
        <w:noProof/>
        <w:lang w:val="en-US" w:eastAsia="en-US" w:bidi="ar-SA"/>
      </w:rPr>
      <w:drawing>
        <wp:anchor distT="0" distB="0" distL="114300" distR="114300" simplePos="0" relativeHeight="251662336" behindDoc="0" locked="0" layoutInCell="1" allowOverlap="1" wp14:anchorId="26A37312" wp14:editId="67823674">
          <wp:simplePos x="0" y="0"/>
          <wp:positionH relativeFrom="column">
            <wp:posOffset>-254000</wp:posOffset>
          </wp:positionH>
          <wp:positionV relativeFrom="paragraph">
            <wp:posOffset>-244475</wp:posOffset>
          </wp:positionV>
          <wp:extent cx="6629400" cy="790575"/>
          <wp:effectExtent l="0" t="0" r="0" b="0"/>
          <wp:wrapSquare wrapText="bothSides"/>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1" cstate="print">
                    <a:extLst>
                      <a:ext uri="{28A0092B-C50C-407E-A947-70E740481C1C}">
                        <a14:useLocalDpi xmlns:a14="http://schemas.microsoft.com/office/drawing/2010/main" val="0"/>
                      </a:ext>
                    </a:extLst>
                  </a:blip>
                  <a:srcRect l="-136" t="-1989" r="15604" b="1989"/>
                  <a:stretch/>
                </pic:blipFill>
                <pic:spPr bwMode="auto">
                  <a:xfrm>
                    <a:off x="0" y="0"/>
                    <a:ext cx="6629400" cy="790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950CC"/>
    <w:multiLevelType w:val="hybridMultilevel"/>
    <w:tmpl w:val="E4AAE24C"/>
    <w:lvl w:ilvl="0" w:tplc="1C705EA2">
      <w:numFmt w:val="bullet"/>
      <w:lvlText w:val="-"/>
      <w:lvlJc w:val="left"/>
      <w:pPr>
        <w:ind w:left="108" w:hanging="164"/>
      </w:pPr>
      <w:rPr>
        <w:rFonts w:ascii="Arial" w:eastAsia="Arial" w:hAnsi="Arial" w:cs="Arial" w:hint="default"/>
        <w:w w:val="99"/>
        <w:sz w:val="20"/>
        <w:szCs w:val="20"/>
        <w:lang w:val="ro-RO" w:eastAsia="ro-RO" w:bidi="ro-RO"/>
      </w:rPr>
    </w:lvl>
    <w:lvl w:ilvl="1" w:tplc="014AACBA">
      <w:numFmt w:val="bullet"/>
      <w:lvlText w:val="•"/>
      <w:lvlJc w:val="left"/>
      <w:pPr>
        <w:ind w:left="1142" w:hanging="164"/>
      </w:pPr>
      <w:rPr>
        <w:rFonts w:hint="default"/>
        <w:lang w:val="ro-RO" w:eastAsia="ro-RO" w:bidi="ro-RO"/>
      </w:rPr>
    </w:lvl>
    <w:lvl w:ilvl="2" w:tplc="E0E40E22">
      <w:numFmt w:val="bullet"/>
      <w:lvlText w:val="•"/>
      <w:lvlJc w:val="left"/>
      <w:pPr>
        <w:ind w:left="2184" w:hanging="164"/>
      </w:pPr>
      <w:rPr>
        <w:rFonts w:hint="default"/>
        <w:lang w:val="ro-RO" w:eastAsia="ro-RO" w:bidi="ro-RO"/>
      </w:rPr>
    </w:lvl>
    <w:lvl w:ilvl="3" w:tplc="AD96EDE4">
      <w:numFmt w:val="bullet"/>
      <w:lvlText w:val="•"/>
      <w:lvlJc w:val="left"/>
      <w:pPr>
        <w:ind w:left="3226" w:hanging="164"/>
      </w:pPr>
      <w:rPr>
        <w:rFonts w:hint="default"/>
        <w:lang w:val="ro-RO" w:eastAsia="ro-RO" w:bidi="ro-RO"/>
      </w:rPr>
    </w:lvl>
    <w:lvl w:ilvl="4" w:tplc="0520E81A">
      <w:numFmt w:val="bullet"/>
      <w:lvlText w:val="•"/>
      <w:lvlJc w:val="left"/>
      <w:pPr>
        <w:ind w:left="4269" w:hanging="164"/>
      </w:pPr>
      <w:rPr>
        <w:rFonts w:hint="default"/>
        <w:lang w:val="ro-RO" w:eastAsia="ro-RO" w:bidi="ro-RO"/>
      </w:rPr>
    </w:lvl>
    <w:lvl w:ilvl="5" w:tplc="C9160DC4">
      <w:numFmt w:val="bullet"/>
      <w:lvlText w:val="•"/>
      <w:lvlJc w:val="left"/>
      <w:pPr>
        <w:ind w:left="5311" w:hanging="164"/>
      </w:pPr>
      <w:rPr>
        <w:rFonts w:hint="default"/>
        <w:lang w:val="ro-RO" w:eastAsia="ro-RO" w:bidi="ro-RO"/>
      </w:rPr>
    </w:lvl>
    <w:lvl w:ilvl="6" w:tplc="645A2638">
      <w:numFmt w:val="bullet"/>
      <w:lvlText w:val="•"/>
      <w:lvlJc w:val="left"/>
      <w:pPr>
        <w:ind w:left="6353" w:hanging="164"/>
      </w:pPr>
      <w:rPr>
        <w:rFonts w:hint="default"/>
        <w:lang w:val="ro-RO" w:eastAsia="ro-RO" w:bidi="ro-RO"/>
      </w:rPr>
    </w:lvl>
    <w:lvl w:ilvl="7" w:tplc="A3AED2F0">
      <w:numFmt w:val="bullet"/>
      <w:lvlText w:val="•"/>
      <w:lvlJc w:val="left"/>
      <w:pPr>
        <w:ind w:left="7396" w:hanging="164"/>
      </w:pPr>
      <w:rPr>
        <w:rFonts w:hint="default"/>
        <w:lang w:val="ro-RO" w:eastAsia="ro-RO" w:bidi="ro-RO"/>
      </w:rPr>
    </w:lvl>
    <w:lvl w:ilvl="8" w:tplc="F488952E">
      <w:numFmt w:val="bullet"/>
      <w:lvlText w:val="•"/>
      <w:lvlJc w:val="left"/>
      <w:pPr>
        <w:ind w:left="8438" w:hanging="164"/>
      </w:pPr>
      <w:rPr>
        <w:rFonts w:hint="default"/>
        <w:lang w:val="ro-RO" w:eastAsia="ro-RO" w:bidi="ro-RO"/>
      </w:rPr>
    </w:lvl>
  </w:abstractNum>
  <w:abstractNum w:abstractNumId="1">
    <w:nsid w:val="0C1B1873"/>
    <w:multiLevelType w:val="hybridMultilevel"/>
    <w:tmpl w:val="38D6D3A4"/>
    <w:lvl w:ilvl="0" w:tplc="EA42915E">
      <w:start w:val="1"/>
      <w:numFmt w:val="upperRoman"/>
      <w:lvlText w:val="%1."/>
      <w:lvlJc w:val="left"/>
      <w:pPr>
        <w:ind w:left="1057" w:hanging="759"/>
        <w:jc w:val="right"/>
      </w:pPr>
      <w:rPr>
        <w:rFonts w:ascii="Arial" w:eastAsia="Arial" w:hAnsi="Arial" w:cs="Arial" w:hint="default"/>
        <w:b/>
        <w:bCs/>
        <w:spacing w:val="-1"/>
        <w:w w:val="99"/>
        <w:sz w:val="20"/>
        <w:szCs w:val="20"/>
        <w:lang w:val="ro-RO" w:eastAsia="ro-RO" w:bidi="ro-RO"/>
      </w:rPr>
    </w:lvl>
    <w:lvl w:ilvl="1" w:tplc="2BE68E54">
      <w:numFmt w:val="bullet"/>
      <w:lvlText w:val=""/>
      <w:lvlJc w:val="left"/>
      <w:pPr>
        <w:ind w:left="930" w:hanging="360"/>
      </w:pPr>
      <w:rPr>
        <w:rFonts w:ascii="Symbol" w:eastAsia="Symbol" w:hAnsi="Symbol" w:cs="Symbol" w:hint="default"/>
        <w:w w:val="99"/>
        <w:sz w:val="20"/>
        <w:szCs w:val="20"/>
        <w:lang w:val="ro-RO" w:eastAsia="ro-RO" w:bidi="ro-RO"/>
      </w:rPr>
    </w:lvl>
    <w:lvl w:ilvl="2" w:tplc="9CC0181E">
      <w:numFmt w:val="bullet"/>
      <w:lvlText w:val="•"/>
      <w:lvlJc w:val="left"/>
      <w:pPr>
        <w:ind w:left="1060" w:hanging="360"/>
      </w:pPr>
      <w:rPr>
        <w:rFonts w:hint="default"/>
        <w:lang w:val="ro-RO" w:eastAsia="ro-RO" w:bidi="ro-RO"/>
      </w:rPr>
    </w:lvl>
    <w:lvl w:ilvl="3" w:tplc="B65A2034">
      <w:numFmt w:val="bullet"/>
      <w:lvlText w:val="•"/>
      <w:lvlJc w:val="left"/>
      <w:pPr>
        <w:ind w:left="2275" w:hanging="360"/>
      </w:pPr>
      <w:rPr>
        <w:rFonts w:hint="default"/>
        <w:lang w:val="ro-RO" w:eastAsia="ro-RO" w:bidi="ro-RO"/>
      </w:rPr>
    </w:lvl>
    <w:lvl w:ilvl="4" w:tplc="B0D46706">
      <w:numFmt w:val="bullet"/>
      <w:lvlText w:val="•"/>
      <w:lvlJc w:val="left"/>
      <w:pPr>
        <w:ind w:left="3490" w:hanging="360"/>
      </w:pPr>
      <w:rPr>
        <w:rFonts w:hint="default"/>
        <w:lang w:val="ro-RO" w:eastAsia="ro-RO" w:bidi="ro-RO"/>
      </w:rPr>
    </w:lvl>
    <w:lvl w:ilvl="5" w:tplc="BF826F68">
      <w:numFmt w:val="bullet"/>
      <w:lvlText w:val="•"/>
      <w:lvlJc w:val="left"/>
      <w:pPr>
        <w:ind w:left="4705" w:hanging="360"/>
      </w:pPr>
      <w:rPr>
        <w:rFonts w:hint="default"/>
        <w:lang w:val="ro-RO" w:eastAsia="ro-RO" w:bidi="ro-RO"/>
      </w:rPr>
    </w:lvl>
    <w:lvl w:ilvl="6" w:tplc="5E3A2C96">
      <w:numFmt w:val="bullet"/>
      <w:lvlText w:val="•"/>
      <w:lvlJc w:val="left"/>
      <w:pPr>
        <w:ind w:left="5920" w:hanging="360"/>
      </w:pPr>
      <w:rPr>
        <w:rFonts w:hint="default"/>
        <w:lang w:val="ro-RO" w:eastAsia="ro-RO" w:bidi="ro-RO"/>
      </w:rPr>
    </w:lvl>
    <w:lvl w:ilvl="7" w:tplc="D5B87D38">
      <w:numFmt w:val="bullet"/>
      <w:lvlText w:val="•"/>
      <w:lvlJc w:val="left"/>
      <w:pPr>
        <w:ind w:left="7135" w:hanging="360"/>
      </w:pPr>
      <w:rPr>
        <w:rFonts w:hint="default"/>
        <w:lang w:val="ro-RO" w:eastAsia="ro-RO" w:bidi="ro-RO"/>
      </w:rPr>
    </w:lvl>
    <w:lvl w:ilvl="8" w:tplc="44AABB0C">
      <w:numFmt w:val="bullet"/>
      <w:lvlText w:val="•"/>
      <w:lvlJc w:val="left"/>
      <w:pPr>
        <w:ind w:left="8350" w:hanging="360"/>
      </w:pPr>
      <w:rPr>
        <w:rFonts w:hint="default"/>
        <w:lang w:val="ro-RO" w:eastAsia="ro-RO" w:bidi="ro-RO"/>
      </w:rPr>
    </w:lvl>
  </w:abstractNum>
  <w:abstractNum w:abstractNumId="2">
    <w:nsid w:val="0CC233B6"/>
    <w:multiLevelType w:val="hybridMultilevel"/>
    <w:tmpl w:val="0706E930"/>
    <w:lvl w:ilvl="0" w:tplc="6F5810CE">
      <w:start w:val="2"/>
      <w:numFmt w:val="lowerLetter"/>
      <w:lvlText w:val="%1)"/>
      <w:lvlJc w:val="left"/>
      <w:pPr>
        <w:ind w:left="105" w:hanging="245"/>
      </w:pPr>
      <w:rPr>
        <w:rFonts w:ascii="Arial" w:eastAsia="Arial" w:hAnsi="Arial" w:cs="Arial" w:hint="default"/>
        <w:w w:val="99"/>
        <w:sz w:val="20"/>
        <w:szCs w:val="20"/>
        <w:lang w:val="ro-RO" w:eastAsia="ro-RO" w:bidi="ro-RO"/>
      </w:rPr>
    </w:lvl>
    <w:lvl w:ilvl="1" w:tplc="2642F8A4">
      <w:numFmt w:val="bullet"/>
      <w:lvlText w:val="•"/>
      <w:lvlJc w:val="left"/>
      <w:pPr>
        <w:ind w:left="449" w:hanging="245"/>
      </w:pPr>
      <w:rPr>
        <w:rFonts w:hint="default"/>
        <w:lang w:val="ro-RO" w:eastAsia="ro-RO" w:bidi="ro-RO"/>
      </w:rPr>
    </w:lvl>
    <w:lvl w:ilvl="2" w:tplc="6D2CBC9A">
      <w:numFmt w:val="bullet"/>
      <w:lvlText w:val="•"/>
      <w:lvlJc w:val="left"/>
      <w:pPr>
        <w:ind w:left="798" w:hanging="245"/>
      </w:pPr>
      <w:rPr>
        <w:rFonts w:hint="default"/>
        <w:lang w:val="ro-RO" w:eastAsia="ro-RO" w:bidi="ro-RO"/>
      </w:rPr>
    </w:lvl>
    <w:lvl w:ilvl="3" w:tplc="02CE15A2">
      <w:numFmt w:val="bullet"/>
      <w:lvlText w:val="•"/>
      <w:lvlJc w:val="left"/>
      <w:pPr>
        <w:ind w:left="1147" w:hanging="245"/>
      </w:pPr>
      <w:rPr>
        <w:rFonts w:hint="default"/>
        <w:lang w:val="ro-RO" w:eastAsia="ro-RO" w:bidi="ro-RO"/>
      </w:rPr>
    </w:lvl>
    <w:lvl w:ilvl="4" w:tplc="496E5228">
      <w:numFmt w:val="bullet"/>
      <w:lvlText w:val="•"/>
      <w:lvlJc w:val="left"/>
      <w:pPr>
        <w:ind w:left="1496" w:hanging="245"/>
      </w:pPr>
      <w:rPr>
        <w:rFonts w:hint="default"/>
        <w:lang w:val="ro-RO" w:eastAsia="ro-RO" w:bidi="ro-RO"/>
      </w:rPr>
    </w:lvl>
    <w:lvl w:ilvl="5" w:tplc="38E2AE6C">
      <w:numFmt w:val="bullet"/>
      <w:lvlText w:val="•"/>
      <w:lvlJc w:val="left"/>
      <w:pPr>
        <w:ind w:left="1845" w:hanging="245"/>
      </w:pPr>
      <w:rPr>
        <w:rFonts w:hint="default"/>
        <w:lang w:val="ro-RO" w:eastAsia="ro-RO" w:bidi="ro-RO"/>
      </w:rPr>
    </w:lvl>
    <w:lvl w:ilvl="6" w:tplc="D7E8774E">
      <w:numFmt w:val="bullet"/>
      <w:lvlText w:val="•"/>
      <w:lvlJc w:val="left"/>
      <w:pPr>
        <w:ind w:left="2194" w:hanging="245"/>
      </w:pPr>
      <w:rPr>
        <w:rFonts w:hint="default"/>
        <w:lang w:val="ro-RO" w:eastAsia="ro-RO" w:bidi="ro-RO"/>
      </w:rPr>
    </w:lvl>
    <w:lvl w:ilvl="7" w:tplc="579209F6">
      <w:numFmt w:val="bullet"/>
      <w:lvlText w:val="•"/>
      <w:lvlJc w:val="left"/>
      <w:pPr>
        <w:ind w:left="2543" w:hanging="245"/>
      </w:pPr>
      <w:rPr>
        <w:rFonts w:hint="default"/>
        <w:lang w:val="ro-RO" w:eastAsia="ro-RO" w:bidi="ro-RO"/>
      </w:rPr>
    </w:lvl>
    <w:lvl w:ilvl="8" w:tplc="8F60B92E">
      <w:numFmt w:val="bullet"/>
      <w:lvlText w:val="•"/>
      <w:lvlJc w:val="left"/>
      <w:pPr>
        <w:ind w:left="2892" w:hanging="245"/>
      </w:pPr>
      <w:rPr>
        <w:rFonts w:hint="default"/>
        <w:lang w:val="ro-RO" w:eastAsia="ro-RO" w:bidi="ro-RO"/>
      </w:rPr>
    </w:lvl>
  </w:abstractNum>
  <w:abstractNum w:abstractNumId="3">
    <w:nsid w:val="0EAA3DF9"/>
    <w:multiLevelType w:val="singleLevel"/>
    <w:tmpl w:val="9600FB4C"/>
    <w:lvl w:ilvl="0">
      <w:start w:val="1"/>
      <w:numFmt w:val="decimal"/>
      <w:lvlText w:val="%1."/>
      <w:legacy w:legacy="1" w:legacySpace="0" w:legacyIndent="345"/>
      <w:lvlJc w:val="left"/>
      <w:rPr>
        <w:rFonts w:ascii="Arial" w:hAnsi="Arial" w:cs="Arial" w:hint="default"/>
      </w:rPr>
    </w:lvl>
  </w:abstractNum>
  <w:abstractNum w:abstractNumId="4">
    <w:nsid w:val="0F3D4840"/>
    <w:multiLevelType w:val="hybridMultilevel"/>
    <w:tmpl w:val="24CE477C"/>
    <w:lvl w:ilvl="0" w:tplc="CA628E5C">
      <w:start w:val="6"/>
      <w:numFmt w:val="decimal"/>
      <w:lvlText w:val="%1)"/>
      <w:lvlJc w:val="left"/>
      <w:pPr>
        <w:ind w:left="105" w:hanging="178"/>
      </w:pPr>
      <w:rPr>
        <w:rFonts w:ascii="Arial" w:eastAsia="Arial" w:hAnsi="Arial" w:cs="Arial" w:hint="default"/>
        <w:spacing w:val="-1"/>
        <w:w w:val="99"/>
        <w:sz w:val="18"/>
        <w:szCs w:val="18"/>
        <w:lang w:val="ro-RO" w:eastAsia="ro-RO" w:bidi="ro-RO"/>
      </w:rPr>
    </w:lvl>
    <w:lvl w:ilvl="1" w:tplc="F6D85DBC">
      <w:numFmt w:val="bullet"/>
      <w:lvlText w:val="•"/>
      <w:lvlJc w:val="left"/>
      <w:pPr>
        <w:ind w:left="700" w:hanging="178"/>
      </w:pPr>
      <w:rPr>
        <w:rFonts w:hint="default"/>
        <w:lang w:val="ro-RO" w:eastAsia="ro-RO" w:bidi="ro-RO"/>
      </w:rPr>
    </w:lvl>
    <w:lvl w:ilvl="2" w:tplc="501A7346">
      <w:numFmt w:val="bullet"/>
      <w:lvlText w:val="•"/>
      <w:lvlJc w:val="left"/>
      <w:pPr>
        <w:ind w:left="1191" w:hanging="178"/>
      </w:pPr>
      <w:rPr>
        <w:rFonts w:hint="default"/>
        <w:lang w:val="ro-RO" w:eastAsia="ro-RO" w:bidi="ro-RO"/>
      </w:rPr>
    </w:lvl>
    <w:lvl w:ilvl="3" w:tplc="B5DAF21A">
      <w:numFmt w:val="bullet"/>
      <w:lvlText w:val="•"/>
      <w:lvlJc w:val="left"/>
      <w:pPr>
        <w:ind w:left="1682" w:hanging="178"/>
      </w:pPr>
      <w:rPr>
        <w:rFonts w:hint="default"/>
        <w:lang w:val="ro-RO" w:eastAsia="ro-RO" w:bidi="ro-RO"/>
      </w:rPr>
    </w:lvl>
    <w:lvl w:ilvl="4" w:tplc="7F264164">
      <w:numFmt w:val="bullet"/>
      <w:lvlText w:val="•"/>
      <w:lvlJc w:val="left"/>
      <w:pPr>
        <w:ind w:left="2173" w:hanging="178"/>
      </w:pPr>
      <w:rPr>
        <w:rFonts w:hint="default"/>
        <w:lang w:val="ro-RO" w:eastAsia="ro-RO" w:bidi="ro-RO"/>
      </w:rPr>
    </w:lvl>
    <w:lvl w:ilvl="5" w:tplc="E42ACCA6">
      <w:numFmt w:val="bullet"/>
      <w:lvlText w:val="•"/>
      <w:lvlJc w:val="left"/>
      <w:pPr>
        <w:ind w:left="2664" w:hanging="178"/>
      </w:pPr>
      <w:rPr>
        <w:rFonts w:hint="default"/>
        <w:lang w:val="ro-RO" w:eastAsia="ro-RO" w:bidi="ro-RO"/>
      </w:rPr>
    </w:lvl>
    <w:lvl w:ilvl="6" w:tplc="93468AA6">
      <w:numFmt w:val="bullet"/>
      <w:lvlText w:val="•"/>
      <w:lvlJc w:val="left"/>
      <w:pPr>
        <w:ind w:left="3155" w:hanging="178"/>
      </w:pPr>
      <w:rPr>
        <w:rFonts w:hint="default"/>
        <w:lang w:val="ro-RO" w:eastAsia="ro-RO" w:bidi="ro-RO"/>
      </w:rPr>
    </w:lvl>
    <w:lvl w:ilvl="7" w:tplc="965CD318">
      <w:numFmt w:val="bullet"/>
      <w:lvlText w:val="•"/>
      <w:lvlJc w:val="left"/>
      <w:pPr>
        <w:ind w:left="3646" w:hanging="178"/>
      </w:pPr>
      <w:rPr>
        <w:rFonts w:hint="default"/>
        <w:lang w:val="ro-RO" w:eastAsia="ro-RO" w:bidi="ro-RO"/>
      </w:rPr>
    </w:lvl>
    <w:lvl w:ilvl="8" w:tplc="DEC6FEF2">
      <w:numFmt w:val="bullet"/>
      <w:lvlText w:val="•"/>
      <w:lvlJc w:val="left"/>
      <w:pPr>
        <w:ind w:left="4137" w:hanging="178"/>
      </w:pPr>
      <w:rPr>
        <w:rFonts w:hint="default"/>
        <w:lang w:val="ro-RO" w:eastAsia="ro-RO" w:bidi="ro-RO"/>
      </w:rPr>
    </w:lvl>
  </w:abstractNum>
  <w:abstractNum w:abstractNumId="5">
    <w:nsid w:val="112D2B2D"/>
    <w:multiLevelType w:val="hybridMultilevel"/>
    <w:tmpl w:val="34B68D6A"/>
    <w:lvl w:ilvl="0" w:tplc="962ECD8A">
      <w:start w:val="1"/>
      <w:numFmt w:val="decimal"/>
      <w:lvlText w:val="%1."/>
      <w:lvlJc w:val="left"/>
      <w:pPr>
        <w:ind w:left="522" w:hanging="224"/>
      </w:pPr>
      <w:rPr>
        <w:rFonts w:ascii="Arial" w:eastAsia="Arial" w:hAnsi="Arial" w:cs="Arial" w:hint="default"/>
        <w:spacing w:val="-1"/>
        <w:w w:val="99"/>
        <w:sz w:val="20"/>
        <w:szCs w:val="20"/>
        <w:lang w:val="ro-RO" w:eastAsia="ro-RO" w:bidi="ro-RO"/>
      </w:rPr>
    </w:lvl>
    <w:lvl w:ilvl="1" w:tplc="CF98A710">
      <w:numFmt w:val="bullet"/>
      <w:lvlText w:val="•"/>
      <w:lvlJc w:val="left"/>
      <w:pPr>
        <w:ind w:left="1546" w:hanging="224"/>
      </w:pPr>
      <w:rPr>
        <w:rFonts w:hint="default"/>
        <w:lang w:val="ro-RO" w:eastAsia="ro-RO" w:bidi="ro-RO"/>
      </w:rPr>
    </w:lvl>
    <w:lvl w:ilvl="2" w:tplc="7C66D864">
      <w:numFmt w:val="bullet"/>
      <w:lvlText w:val="•"/>
      <w:lvlJc w:val="left"/>
      <w:pPr>
        <w:ind w:left="2572" w:hanging="224"/>
      </w:pPr>
      <w:rPr>
        <w:rFonts w:hint="default"/>
        <w:lang w:val="ro-RO" w:eastAsia="ro-RO" w:bidi="ro-RO"/>
      </w:rPr>
    </w:lvl>
    <w:lvl w:ilvl="3" w:tplc="10F4D93C">
      <w:numFmt w:val="bullet"/>
      <w:lvlText w:val="•"/>
      <w:lvlJc w:val="left"/>
      <w:pPr>
        <w:ind w:left="3598" w:hanging="224"/>
      </w:pPr>
      <w:rPr>
        <w:rFonts w:hint="default"/>
        <w:lang w:val="ro-RO" w:eastAsia="ro-RO" w:bidi="ro-RO"/>
      </w:rPr>
    </w:lvl>
    <w:lvl w:ilvl="4" w:tplc="6936BF70">
      <w:numFmt w:val="bullet"/>
      <w:lvlText w:val="•"/>
      <w:lvlJc w:val="left"/>
      <w:pPr>
        <w:ind w:left="4624" w:hanging="224"/>
      </w:pPr>
      <w:rPr>
        <w:rFonts w:hint="default"/>
        <w:lang w:val="ro-RO" w:eastAsia="ro-RO" w:bidi="ro-RO"/>
      </w:rPr>
    </w:lvl>
    <w:lvl w:ilvl="5" w:tplc="AA142E0A">
      <w:numFmt w:val="bullet"/>
      <w:lvlText w:val="•"/>
      <w:lvlJc w:val="left"/>
      <w:pPr>
        <w:ind w:left="5650" w:hanging="224"/>
      </w:pPr>
      <w:rPr>
        <w:rFonts w:hint="default"/>
        <w:lang w:val="ro-RO" w:eastAsia="ro-RO" w:bidi="ro-RO"/>
      </w:rPr>
    </w:lvl>
    <w:lvl w:ilvl="6" w:tplc="885E1094">
      <w:numFmt w:val="bullet"/>
      <w:lvlText w:val="•"/>
      <w:lvlJc w:val="left"/>
      <w:pPr>
        <w:ind w:left="6676" w:hanging="224"/>
      </w:pPr>
      <w:rPr>
        <w:rFonts w:hint="default"/>
        <w:lang w:val="ro-RO" w:eastAsia="ro-RO" w:bidi="ro-RO"/>
      </w:rPr>
    </w:lvl>
    <w:lvl w:ilvl="7" w:tplc="3E746FB6">
      <w:numFmt w:val="bullet"/>
      <w:lvlText w:val="•"/>
      <w:lvlJc w:val="left"/>
      <w:pPr>
        <w:ind w:left="7702" w:hanging="224"/>
      </w:pPr>
      <w:rPr>
        <w:rFonts w:hint="default"/>
        <w:lang w:val="ro-RO" w:eastAsia="ro-RO" w:bidi="ro-RO"/>
      </w:rPr>
    </w:lvl>
    <w:lvl w:ilvl="8" w:tplc="29DA1E20">
      <w:numFmt w:val="bullet"/>
      <w:lvlText w:val="•"/>
      <w:lvlJc w:val="left"/>
      <w:pPr>
        <w:ind w:left="8728" w:hanging="224"/>
      </w:pPr>
      <w:rPr>
        <w:rFonts w:hint="default"/>
        <w:lang w:val="ro-RO" w:eastAsia="ro-RO" w:bidi="ro-RO"/>
      </w:rPr>
    </w:lvl>
  </w:abstractNum>
  <w:abstractNum w:abstractNumId="6">
    <w:nsid w:val="13EA2B93"/>
    <w:multiLevelType w:val="singleLevel"/>
    <w:tmpl w:val="C0BEBF4C"/>
    <w:lvl w:ilvl="0">
      <w:start w:val="1"/>
      <w:numFmt w:val="lowerLetter"/>
      <w:lvlText w:val="%1)"/>
      <w:legacy w:legacy="1" w:legacySpace="0" w:legacyIndent="235"/>
      <w:lvlJc w:val="left"/>
      <w:rPr>
        <w:rFonts w:ascii="Times New Roman" w:hAnsi="Times New Roman" w:cs="Times New Roman" w:hint="default"/>
      </w:rPr>
    </w:lvl>
  </w:abstractNum>
  <w:abstractNum w:abstractNumId="7">
    <w:nsid w:val="1A5A2304"/>
    <w:multiLevelType w:val="hybridMultilevel"/>
    <w:tmpl w:val="2144AEE0"/>
    <w:lvl w:ilvl="0" w:tplc="6DC0F49A">
      <w:start w:val="1"/>
      <w:numFmt w:val="decimal"/>
      <w:lvlText w:val="%1)"/>
      <w:lvlJc w:val="left"/>
      <w:pPr>
        <w:ind w:left="105" w:hanging="272"/>
      </w:pPr>
      <w:rPr>
        <w:rFonts w:ascii="Arial" w:eastAsia="Arial" w:hAnsi="Arial" w:cs="Arial" w:hint="default"/>
        <w:spacing w:val="-1"/>
        <w:w w:val="99"/>
        <w:sz w:val="20"/>
        <w:szCs w:val="20"/>
        <w:lang w:val="ro-RO" w:eastAsia="ro-RO" w:bidi="ro-RO"/>
      </w:rPr>
    </w:lvl>
    <w:lvl w:ilvl="1" w:tplc="3EFE1894">
      <w:numFmt w:val="bullet"/>
      <w:lvlText w:val="•"/>
      <w:lvlJc w:val="left"/>
      <w:pPr>
        <w:ind w:left="602" w:hanging="272"/>
      </w:pPr>
      <w:rPr>
        <w:rFonts w:hint="default"/>
        <w:lang w:val="ro-RO" w:eastAsia="ro-RO" w:bidi="ro-RO"/>
      </w:rPr>
    </w:lvl>
    <w:lvl w:ilvl="2" w:tplc="4134E426">
      <w:numFmt w:val="bullet"/>
      <w:lvlText w:val="•"/>
      <w:lvlJc w:val="left"/>
      <w:pPr>
        <w:ind w:left="1104" w:hanging="272"/>
      </w:pPr>
      <w:rPr>
        <w:rFonts w:hint="default"/>
        <w:lang w:val="ro-RO" w:eastAsia="ro-RO" w:bidi="ro-RO"/>
      </w:rPr>
    </w:lvl>
    <w:lvl w:ilvl="3" w:tplc="38CC4F6C">
      <w:numFmt w:val="bullet"/>
      <w:lvlText w:val="•"/>
      <w:lvlJc w:val="left"/>
      <w:pPr>
        <w:ind w:left="1606" w:hanging="272"/>
      </w:pPr>
      <w:rPr>
        <w:rFonts w:hint="default"/>
        <w:lang w:val="ro-RO" w:eastAsia="ro-RO" w:bidi="ro-RO"/>
      </w:rPr>
    </w:lvl>
    <w:lvl w:ilvl="4" w:tplc="4B5220CC">
      <w:numFmt w:val="bullet"/>
      <w:lvlText w:val="•"/>
      <w:lvlJc w:val="left"/>
      <w:pPr>
        <w:ind w:left="2108" w:hanging="272"/>
      </w:pPr>
      <w:rPr>
        <w:rFonts w:hint="default"/>
        <w:lang w:val="ro-RO" w:eastAsia="ro-RO" w:bidi="ro-RO"/>
      </w:rPr>
    </w:lvl>
    <w:lvl w:ilvl="5" w:tplc="76C84EDE">
      <w:numFmt w:val="bullet"/>
      <w:lvlText w:val="•"/>
      <w:lvlJc w:val="left"/>
      <w:pPr>
        <w:ind w:left="2610" w:hanging="272"/>
      </w:pPr>
      <w:rPr>
        <w:rFonts w:hint="default"/>
        <w:lang w:val="ro-RO" w:eastAsia="ro-RO" w:bidi="ro-RO"/>
      </w:rPr>
    </w:lvl>
    <w:lvl w:ilvl="6" w:tplc="F8965614">
      <w:numFmt w:val="bullet"/>
      <w:lvlText w:val="•"/>
      <w:lvlJc w:val="left"/>
      <w:pPr>
        <w:ind w:left="3112" w:hanging="272"/>
      </w:pPr>
      <w:rPr>
        <w:rFonts w:hint="default"/>
        <w:lang w:val="ro-RO" w:eastAsia="ro-RO" w:bidi="ro-RO"/>
      </w:rPr>
    </w:lvl>
    <w:lvl w:ilvl="7" w:tplc="A972F35C">
      <w:numFmt w:val="bullet"/>
      <w:lvlText w:val="•"/>
      <w:lvlJc w:val="left"/>
      <w:pPr>
        <w:ind w:left="3614" w:hanging="272"/>
      </w:pPr>
      <w:rPr>
        <w:rFonts w:hint="default"/>
        <w:lang w:val="ro-RO" w:eastAsia="ro-RO" w:bidi="ro-RO"/>
      </w:rPr>
    </w:lvl>
    <w:lvl w:ilvl="8" w:tplc="BB18F752">
      <w:numFmt w:val="bullet"/>
      <w:lvlText w:val="•"/>
      <w:lvlJc w:val="left"/>
      <w:pPr>
        <w:ind w:left="4116" w:hanging="272"/>
      </w:pPr>
      <w:rPr>
        <w:rFonts w:hint="default"/>
        <w:lang w:val="ro-RO" w:eastAsia="ro-RO" w:bidi="ro-RO"/>
      </w:rPr>
    </w:lvl>
  </w:abstractNum>
  <w:abstractNum w:abstractNumId="8">
    <w:nsid w:val="1B385A78"/>
    <w:multiLevelType w:val="hybridMultilevel"/>
    <w:tmpl w:val="F8BE1604"/>
    <w:lvl w:ilvl="0" w:tplc="AB00AFA0">
      <w:start w:val="1"/>
      <w:numFmt w:val="bullet"/>
      <w:lvlText w:val=""/>
      <w:lvlJc w:val="left"/>
      <w:pPr>
        <w:ind w:left="8565" w:hanging="360"/>
      </w:pPr>
      <w:rPr>
        <w:rFonts w:ascii="Symbol" w:hAnsi="Symbol" w:hint="default"/>
        <w:sz w:val="16"/>
        <w:szCs w:val="16"/>
      </w:rPr>
    </w:lvl>
    <w:lvl w:ilvl="1" w:tplc="04090003" w:tentative="1">
      <w:start w:val="1"/>
      <w:numFmt w:val="bullet"/>
      <w:lvlText w:val="o"/>
      <w:lvlJc w:val="left"/>
      <w:pPr>
        <w:ind w:left="5505" w:hanging="360"/>
      </w:pPr>
      <w:rPr>
        <w:rFonts w:ascii="Courier New" w:hAnsi="Courier New" w:cs="Courier New" w:hint="default"/>
      </w:rPr>
    </w:lvl>
    <w:lvl w:ilvl="2" w:tplc="04090005" w:tentative="1">
      <w:start w:val="1"/>
      <w:numFmt w:val="bullet"/>
      <w:lvlText w:val=""/>
      <w:lvlJc w:val="left"/>
      <w:pPr>
        <w:ind w:left="6225" w:hanging="360"/>
      </w:pPr>
      <w:rPr>
        <w:rFonts w:ascii="Wingdings" w:hAnsi="Wingdings" w:hint="default"/>
      </w:rPr>
    </w:lvl>
    <w:lvl w:ilvl="3" w:tplc="04090001" w:tentative="1">
      <w:start w:val="1"/>
      <w:numFmt w:val="bullet"/>
      <w:lvlText w:val=""/>
      <w:lvlJc w:val="left"/>
      <w:pPr>
        <w:ind w:left="6945" w:hanging="360"/>
      </w:pPr>
      <w:rPr>
        <w:rFonts w:ascii="Symbol" w:hAnsi="Symbol" w:hint="default"/>
      </w:rPr>
    </w:lvl>
    <w:lvl w:ilvl="4" w:tplc="04090003" w:tentative="1">
      <w:start w:val="1"/>
      <w:numFmt w:val="bullet"/>
      <w:lvlText w:val="o"/>
      <w:lvlJc w:val="left"/>
      <w:pPr>
        <w:ind w:left="7665" w:hanging="360"/>
      </w:pPr>
      <w:rPr>
        <w:rFonts w:ascii="Courier New" w:hAnsi="Courier New" w:cs="Courier New" w:hint="default"/>
      </w:rPr>
    </w:lvl>
    <w:lvl w:ilvl="5" w:tplc="AB00AFA0">
      <w:start w:val="1"/>
      <w:numFmt w:val="bullet"/>
      <w:lvlText w:val=""/>
      <w:lvlJc w:val="left"/>
      <w:pPr>
        <w:ind w:left="8385" w:hanging="360"/>
      </w:pPr>
      <w:rPr>
        <w:rFonts w:ascii="Symbol" w:hAnsi="Symbol" w:hint="default"/>
        <w:sz w:val="16"/>
        <w:szCs w:val="16"/>
      </w:rPr>
    </w:lvl>
    <w:lvl w:ilvl="6" w:tplc="04090001" w:tentative="1">
      <w:start w:val="1"/>
      <w:numFmt w:val="bullet"/>
      <w:lvlText w:val=""/>
      <w:lvlJc w:val="left"/>
      <w:pPr>
        <w:ind w:left="9105" w:hanging="360"/>
      </w:pPr>
      <w:rPr>
        <w:rFonts w:ascii="Symbol" w:hAnsi="Symbol" w:hint="default"/>
      </w:rPr>
    </w:lvl>
    <w:lvl w:ilvl="7" w:tplc="04090003" w:tentative="1">
      <w:start w:val="1"/>
      <w:numFmt w:val="bullet"/>
      <w:lvlText w:val="o"/>
      <w:lvlJc w:val="left"/>
      <w:pPr>
        <w:ind w:left="9825" w:hanging="360"/>
      </w:pPr>
      <w:rPr>
        <w:rFonts w:ascii="Courier New" w:hAnsi="Courier New" w:cs="Courier New" w:hint="default"/>
      </w:rPr>
    </w:lvl>
    <w:lvl w:ilvl="8" w:tplc="04090005" w:tentative="1">
      <w:start w:val="1"/>
      <w:numFmt w:val="bullet"/>
      <w:lvlText w:val=""/>
      <w:lvlJc w:val="left"/>
      <w:pPr>
        <w:ind w:left="10545" w:hanging="360"/>
      </w:pPr>
      <w:rPr>
        <w:rFonts w:ascii="Wingdings" w:hAnsi="Wingdings" w:hint="default"/>
      </w:rPr>
    </w:lvl>
  </w:abstractNum>
  <w:abstractNum w:abstractNumId="9">
    <w:nsid w:val="1C010545"/>
    <w:multiLevelType w:val="hybridMultilevel"/>
    <w:tmpl w:val="8D0433D4"/>
    <w:lvl w:ilvl="0" w:tplc="CF98A710">
      <w:numFmt w:val="bullet"/>
      <w:lvlText w:val="•"/>
      <w:lvlJc w:val="left"/>
      <w:pPr>
        <w:ind w:left="4500" w:hanging="360"/>
      </w:pPr>
      <w:rPr>
        <w:rFonts w:hint="default"/>
        <w:lang w:val="ro-RO" w:eastAsia="ro-RO" w:bidi="ro-RO"/>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0">
    <w:nsid w:val="1DF43F48"/>
    <w:multiLevelType w:val="singleLevel"/>
    <w:tmpl w:val="ED44E76C"/>
    <w:lvl w:ilvl="0">
      <w:start w:val="2"/>
      <w:numFmt w:val="decimal"/>
      <w:lvlText w:val="%1."/>
      <w:legacy w:legacy="1" w:legacySpace="0" w:legacyIndent="245"/>
      <w:lvlJc w:val="left"/>
      <w:rPr>
        <w:rFonts w:ascii="Arial" w:hAnsi="Arial" w:cs="Arial" w:hint="default"/>
      </w:rPr>
    </w:lvl>
  </w:abstractNum>
  <w:abstractNum w:abstractNumId="11">
    <w:nsid w:val="22AF4FB0"/>
    <w:multiLevelType w:val="hybridMultilevel"/>
    <w:tmpl w:val="913E8AD8"/>
    <w:lvl w:ilvl="0" w:tplc="244029CE">
      <w:start w:val="1"/>
      <w:numFmt w:val="lowerLetter"/>
      <w:lvlText w:val="%1)"/>
      <w:lvlJc w:val="left"/>
      <w:pPr>
        <w:ind w:left="1527" w:hanging="360"/>
      </w:pPr>
      <w:rPr>
        <w:rFonts w:ascii="Arial" w:eastAsia="Arial" w:hAnsi="Arial" w:cs="Arial" w:hint="default"/>
        <w:spacing w:val="-1"/>
        <w:w w:val="99"/>
        <w:sz w:val="20"/>
        <w:szCs w:val="20"/>
        <w:lang w:val="ro-RO" w:eastAsia="ro-RO" w:bidi="ro-RO"/>
      </w:rPr>
    </w:lvl>
    <w:lvl w:ilvl="1" w:tplc="0BF29BB4">
      <w:numFmt w:val="bullet"/>
      <w:lvlText w:val="•"/>
      <w:lvlJc w:val="left"/>
      <w:pPr>
        <w:ind w:left="2168" w:hanging="360"/>
      </w:pPr>
      <w:rPr>
        <w:rFonts w:hint="default"/>
        <w:lang w:val="ro-RO" w:eastAsia="ro-RO" w:bidi="ro-RO"/>
      </w:rPr>
    </w:lvl>
    <w:lvl w:ilvl="2" w:tplc="B1602CDC">
      <w:numFmt w:val="bullet"/>
      <w:lvlText w:val="•"/>
      <w:lvlJc w:val="left"/>
      <w:pPr>
        <w:ind w:left="2816" w:hanging="360"/>
      </w:pPr>
      <w:rPr>
        <w:rFonts w:hint="default"/>
        <w:lang w:val="ro-RO" w:eastAsia="ro-RO" w:bidi="ro-RO"/>
      </w:rPr>
    </w:lvl>
    <w:lvl w:ilvl="3" w:tplc="58E01DB6">
      <w:numFmt w:val="bullet"/>
      <w:lvlText w:val="•"/>
      <w:lvlJc w:val="left"/>
      <w:pPr>
        <w:ind w:left="3464" w:hanging="360"/>
      </w:pPr>
      <w:rPr>
        <w:rFonts w:hint="default"/>
        <w:lang w:val="ro-RO" w:eastAsia="ro-RO" w:bidi="ro-RO"/>
      </w:rPr>
    </w:lvl>
    <w:lvl w:ilvl="4" w:tplc="27AC3B52">
      <w:numFmt w:val="bullet"/>
      <w:lvlText w:val="•"/>
      <w:lvlJc w:val="left"/>
      <w:pPr>
        <w:ind w:left="4112" w:hanging="360"/>
      </w:pPr>
      <w:rPr>
        <w:rFonts w:hint="default"/>
        <w:lang w:val="ro-RO" w:eastAsia="ro-RO" w:bidi="ro-RO"/>
      </w:rPr>
    </w:lvl>
    <w:lvl w:ilvl="5" w:tplc="3DDEF7E6">
      <w:numFmt w:val="bullet"/>
      <w:lvlText w:val="•"/>
      <w:lvlJc w:val="left"/>
      <w:pPr>
        <w:ind w:left="4761" w:hanging="360"/>
      </w:pPr>
      <w:rPr>
        <w:rFonts w:hint="default"/>
        <w:lang w:val="ro-RO" w:eastAsia="ro-RO" w:bidi="ro-RO"/>
      </w:rPr>
    </w:lvl>
    <w:lvl w:ilvl="6" w:tplc="F91EA054">
      <w:numFmt w:val="bullet"/>
      <w:lvlText w:val="•"/>
      <w:lvlJc w:val="left"/>
      <w:pPr>
        <w:ind w:left="5409" w:hanging="360"/>
      </w:pPr>
      <w:rPr>
        <w:rFonts w:hint="default"/>
        <w:lang w:val="ro-RO" w:eastAsia="ro-RO" w:bidi="ro-RO"/>
      </w:rPr>
    </w:lvl>
    <w:lvl w:ilvl="7" w:tplc="6534D676">
      <w:numFmt w:val="bullet"/>
      <w:lvlText w:val="•"/>
      <w:lvlJc w:val="left"/>
      <w:pPr>
        <w:ind w:left="6057" w:hanging="360"/>
      </w:pPr>
      <w:rPr>
        <w:rFonts w:hint="default"/>
        <w:lang w:val="ro-RO" w:eastAsia="ro-RO" w:bidi="ro-RO"/>
      </w:rPr>
    </w:lvl>
    <w:lvl w:ilvl="8" w:tplc="F3E07F5E">
      <w:numFmt w:val="bullet"/>
      <w:lvlText w:val="•"/>
      <w:lvlJc w:val="left"/>
      <w:pPr>
        <w:ind w:left="6705" w:hanging="360"/>
      </w:pPr>
      <w:rPr>
        <w:rFonts w:hint="default"/>
        <w:lang w:val="ro-RO" w:eastAsia="ro-RO" w:bidi="ro-RO"/>
      </w:rPr>
    </w:lvl>
  </w:abstractNum>
  <w:abstractNum w:abstractNumId="12">
    <w:nsid w:val="2435433B"/>
    <w:multiLevelType w:val="hybridMultilevel"/>
    <w:tmpl w:val="BEE2878E"/>
    <w:lvl w:ilvl="0" w:tplc="6A3A927A">
      <w:start w:val="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C257D"/>
    <w:multiLevelType w:val="hybridMultilevel"/>
    <w:tmpl w:val="626C1E16"/>
    <w:lvl w:ilvl="0" w:tplc="AB00AFA0">
      <w:start w:val="1"/>
      <w:numFmt w:val="bullet"/>
      <w:lvlText w:val=""/>
      <w:lvlJc w:val="left"/>
      <w:pPr>
        <w:ind w:left="4500" w:hanging="360"/>
      </w:pPr>
      <w:rPr>
        <w:rFonts w:ascii="Symbol" w:hAnsi="Symbol" w:hint="default"/>
        <w:sz w:val="16"/>
        <w:szCs w:val="16"/>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4">
    <w:nsid w:val="29460EF2"/>
    <w:multiLevelType w:val="singleLevel"/>
    <w:tmpl w:val="1EFADF34"/>
    <w:lvl w:ilvl="0">
      <w:start w:val="3"/>
      <w:numFmt w:val="lowerLetter"/>
      <w:lvlText w:val="%1)"/>
      <w:legacy w:legacy="1" w:legacySpace="0" w:legacyIndent="269"/>
      <w:lvlJc w:val="left"/>
      <w:rPr>
        <w:rFonts w:ascii="Times New Roman" w:hAnsi="Times New Roman" w:cs="Times New Roman" w:hint="default"/>
      </w:rPr>
    </w:lvl>
  </w:abstractNum>
  <w:abstractNum w:abstractNumId="15">
    <w:nsid w:val="2B662ED1"/>
    <w:multiLevelType w:val="hybridMultilevel"/>
    <w:tmpl w:val="8140EEB8"/>
    <w:lvl w:ilvl="0" w:tplc="D0586202">
      <w:start w:val="3"/>
      <w:numFmt w:val="decimal"/>
      <w:lvlText w:val="%1)"/>
      <w:lvlJc w:val="left"/>
      <w:pPr>
        <w:ind w:left="105" w:hanging="360"/>
      </w:pPr>
      <w:rPr>
        <w:rFonts w:ascii="Arial" w:eastAsia="Arial" w:hAnsi="Arial" w:cs="Arial" w:hint="default"/>
        <w:spacing w:val="-1"/>
        <w:w w:val="99"/>
        <w:sz w:val="20"/>
        <w:szCs w:val="20"/>
        <w:lang w:val="ro-RO" w:eastAsia="ro-RO" w:bidi="ro-RO"/>
      </w:rPr>
    </w:lvl>
    <w:lvl w:ilvl="1" w:tplc="47DC0F8A">
      <w:numFmt w:val="bullet"/>
      <w:lvlText w:val="•"/>
      <w:lvlJc w:val="left"/>
      <w:pPr>
        <w:ind w:left="602" w:hanging="360"/>
      </w:pPr>
      <w:rPr>
        <w:rFonts w:hint="default"/>
        <w:lang w:val="ro-RO" w:eastAsia="ro-RO" w:bidi="ro-RO"/>
      </w:rPr>
    </w:lvl>
    <w:lvl w:ilvl="2" w:tplc="A00A41A2">
      <w:numFmt w:val="bullet"/>
      <w:lvlText w:val="•"/>
      <w:lvlJc w:val="left"/>
      <w:pPr>
        <w:ind w:left="1104" w:hanging="360"/>
      </w:pPr>
      <w:rPr>
        <w:rFonts w:hint="default"/>
        <w:lang w:val="ro-RO" w:eastAsia="ro-RO" w:bidi="ro-RO"/>
      </w:rPr>
    </w:lvl>
    <w:lvl w:ilvl="3" w:tplc="677434F6">
      <w:numFmt w:val="bullet"/>
      <w:lvlText w:val="•"/>
      <w:lvlJc w:val="left"/>
      <w:pPr>
        <w:ind w:left="1606" w:hanging="360"/>
      </w:pPr>
      <w:rPr>
        <w:rFonts w:hint="default"/>
        <w:lang w:val="ro-RO" w:eastAsia="ro-RO" w:bidi="ro-RO"/>
      </w:rPr>
    </w:lvl>
    <w:lvl w:ilvl="4" w:tplc="30B0203C">
      <w:numFmt w:val="bullet"/>
      <w:lvlText w:val="•"/>
      <w:lvlJc w:val="left"/>
      <w:pPr>
        <w:ind w:left="2108" w:hanging="360"/>
      </w:pPr>
      <w:rPr>
        <w:rFonts w:hint="default"/>
        <w:lang w:val="ro-RO" w:eastAsia="ro-RO" w:bidi="ro-RO"/>
      </w:rPr>
    </w:lvl>
    <w:lvl w:ilvl="5" w:tplc="0A48AC02">
      <w:numFmt w:val="bullet"/>
      <w:lvlText w:val="•"/>
      <w:lvlJc w:val="left"/>
      <w:pPr>
        <w:ind w:left="2610" w:hanging="360"/>
      </w:pPr>
      <w:rPr>
        <w:rFonts w:hint="default"/>
        <w:lang w:val="ro-RO" w:eastAsia="ro-RO" w:bidi="ro-RO"/>
      </w:rPr>
    </w:lvl>
    <w:lvl w:ilvl="6" w:tplc="678CE5FC">
      <w:numFmt w:val="bullet"/>
      <w:lvlText w:val="•"/>
      <w:lvlJc w:val="left"/>
      <w:pPr>
        <w:ind w:left="3112" w:hanging="360"/>
      </w:pPr>
      <w:rPr>
        <w:rFonts w:hint="default"/>
        <w:lang w:val="ro-RO" w:eastAsia="ro-RO" w:bidi="ro-RO"/>
      </w:rPr>
    </w:lvl>
    <w:lvl w:ilvl="7" w:tplc="7D9A219A">
      <w:numFmt w:val="bullet"/>
      <w:lvlText w:val="•"/>
      <w:lvlJc w:val="left"/>
      <w:pPr>
        <w:ind w:left="3614" w:hanging="360"/>
      </w:pPr>
      <w:rPr>
        <w:rFonts w:hint="default"/>
        <w:lang w:val="ro-RO" w:eastAsia="ro-RO" w:bidi="ro-RO"/>
      </w:rPr>
    </w:lvl>
    <w:lvl w:ilvl="8" w:tplc="779E682E">
      <w:numFmt w:val="bullet"/>
      <w:lvlText w:val="•"/>
      <w:lvlJc w:val="left"/>
      <w:pPr>
        <w:ind w:left="4116" w:hanging="360"/>
      </w:pPr>
      <w:rPr>
        <w:rFonts w:hint="default"/>
        <w:lang w:val="ro-RO" w:eastAsia="ro-RO" w:bidi="ro-RO"/>
      </w:rPr>
    </w:lvl>
  </w:abstractNum>
  <w:abstractNum w:abstractNumId="16">
    <w:nsid w:val="2B9E0477"/>
    <w:multiLevelType w:val="hybridMultilevel"/>
    <w:tmpl w:val="0BD8CF7C"/>
    <w:lvl w:ilvl="0" w:tplc="70B652C6">
      <w:numFmt w:val="bullet"/>
      <w:lvlText w:val="-"/>
      <w:lvlJc w:val="left"/>
      <w:pPr>
        <w:ind w:left="298" w:hanging="132"/>
      </w:pPr>
      <w:rPr>
        <w:rFonts w:ascii="Arial" w:eastAsia="Arial" w:hAnsi="Arial" w:cs="Arial" w:hint="default"/>
        <w:w w:val="99"/>
        <w:sz w:val="20"/>
        <w:szCs w:val="20"/>
        <w:lang w:val="ro-RO" w:eastAsia="ro-RO" w:bidi="ro-RO"/>
      </w:rPr>
    </w:lvl>
    <w:lvl w:ilvl="1" w:tplc="F8C2AB5E">
      <w:numFmt w:val="bullet"/>
      <w:lvlText w:val="•"/>
      <w:lvlJc w:val="left"/>
      <w:pPr>
        <w:ind w:left="1348" w:hanging="132"/>
      </w:pPr>
      <w:rPr>
        <w:rFonts w:hint="default"/>
        <w:lang w:val="ro-RO" w:eastAsia="ro-RO" w:bidi="ro-RO"/>
      </w:rPr>
    </w:lvl>
    <w:lvl w:ilvl="2" w:tplc="B29E0E5E">
      <w:numFmt w:val="bullet"/>
      <w:lvlText w:val="•"/>
      <w:lvlJc w:val="left"/>
      <w:pPr>
        <w:ind w:left="2396" w:hanging="132"/>
      </w:pPr>
      <w:rPr>
        <w:rFonts w:hint="default"/>
        <w:lang w:val="ro-RO" w:eastAsia="ro-RO" w:bidi="ro-RO"/>
      </w:rPr>
    </w:lvl>
    <w:lvl w:ilvl="3" w:tplc="752C9D4A">
      <w:numFmt w:val="bullet"/>
      <w:lvlText w:val="•"/>
      <w:lvlJc w:val="left"/>
      <w:pPr>
        <w:ind w:left="3444" w:hanging="132"/>
      </w:pPr>
      <w:rPr>
        <w:rFonts w:hint="default"/>
        <w:lang w:val="ro-RO" w:eastAsia="ro-RO" w:bidi="ro-RO"/>
      </w:rPr>
    </w:lvl>
    <w:lvl w:ilvl="4" w:tplc="8EFA8F12">
      <w:numFmt w:val="bullet"/>
      <w:lvlText w:val="•"/>
      <w:lvlJc w:val="left"/>
      <w:pPr>
        <w:ind w:left="4492" w:hanging="132"/>
      </w:pPr>
      <w:rPr>
        <w:rFonts w:hint="default"/>
        <w:lang w:val="ro-RO" w:eastAsia="ro-RO" w:bidi="ro-RO"/>
      </w:rPr>
    </w:lvl>
    <w:lvl w:ilvl="5" w:tplc="1640FCAC">
      <w:numFmt w:val="bullet"/>
      <w:lvlText w:val="•"/>
      <w:lvlJc w:val="left"/>
      <w:pPr>
        <w:ind w:left="5540" w:hanging="132"/>
      </w:pPr>
      <w:rPr>
        <w:rFonts w:hint="default"/>
        <w:lang w:val="ro-RO" w:eastAsia="ro-RO" w:bidi="ro-RO"/>
      </w:rPr>
    </w:lvl>
    <w:lvl w:ilvl="6" w:tplc="15780182">
      <w:numFmt w:val="bullet"/>
      <w:lvlText w:val="•"/>
      <w:lvlJc w:val="left"/>
      <w:pPr>
        <w:ind w:left="6588" w:hanging="132"/>
      </w:pPr>
      <w:rPr>
        <w:rFonts w:hint="default"/>
        <w:lang w:val="ro-RO" w:eastAsia="ro-RO" w:bidi="ro-RO"/>
      </w:rPr>
    </w:lvl>
    <w:lvl w:ilvl="7" w:tplc="1CA4FF68">
      <w:numFmt w:val="bullet"/>
      <w:lvlText w:val="•"/>
      <w:lvlJc w:val="left"/>
      <w:pPr>
        <w:ind w:left="7636" w:hanging="132"/>
      </w:pPr>
      <w:rPr>
        <w:rFonts w:hint="default"/>
        <w:lang w:val="ro-RO" w:eastAsia="ro-RO" w:bidi="ro-RO"/>
      </w:rPr>
    </w:lvl>
    <w:lvl w:ilvl="8" w:tplc="07FA3F92">
      <w:numFmt w:val="bullet"/>
      <w:lvlText w:val="•"/>
      <w:lvlJc w:val="left"/>
      <w:pPr>
        <w:ind w:left="8684" w:hanging="132"/>
      </w:pPr>
      <w:rPr>
        <w:rFonts w:hint="default"/>
        <w:lang w:val="ro-RO" w:eastAsia="ro-RO" w:bidi="ro-RO"/>
      </w:rPr>
    </w:lvl>
  </w:abstractNum>
  <w:abstractNum w:abstractNumId="17">
    <w:nsid w:val="32645275"/>
    <w:multiLevelType w:val="multilevel"/>
    <w:tmpl w:val="6D0611F8"/>
    <w:lvl w:ilvl="0">
      <w:start w:val="1"/>
      <w:numFmt w:val="decimal"/>
      <w:lvlText w:val="%1"/>
      <w:lvlJc w:val="left"/>
      <w:pPr>
        <w:ind w:left="991" w:hanging="333"/>
      </w:pPr>
      <w:rPr>
        <w:rFonts w:hint="default"/>
        <w:lang w:val="ro-RO" w:eastAsia="ro-RO" w:bidi="ro-RO"/>
      </w:rPr>
    </w:lvl>
    <w:lvl w:ilvl="1">
      <w:start w:val="5"/>
      <w:numFmt w:val="decimal"/>
      <w:lvlText w:val="%1.%2."/>
      <w:lvlJc w:val="left"/>
      <w:pPr>
        <w:ind w:left="759" w:hanging="333"/>
      </w:pPr>
      <w:rPr>
        <w:rFonts w:ascii="Arial" w:eastAsia="Arial" w:hAnsi="Arial" w:cs="Arial" w:hint="default"/>
        <w:b/>
        <w:bCs/>
        <w:spacing w:val="-1"/>
        <w:w w:val="99"/>
        <w:sz w:val="22"/>
        <w:szCs w:val="22"/>
        <w:lang w:val="ro-RO" w:eastAsia="ro-RO" w:bidi="ro-RO"/>
      </w:rPr>
    </w:lvl>
    <w:lvl w:ilvl="2">
      <w:numFmt w:val="bullet"/>
      <w:lvlText w:val="•"/>
      <w:lvlJc w:val="left"/>
      <w:pPr>
        <w:ind w:left="4065" w:hanging="360"/>
      </w:pPr>
      <w:rPr>
        <w:rFonts w:ascii="Arial" w:eastAsia="Arial" w:hAnsi="Arial" w:cs="Arial" w:hint="default"/>
        <w:w w:val="99"/>
        <w:sz w:val="20"/>
        <w:szCs w:val="20"/>
        <w:lang w:val="ro-RO" w:eastAsia="ro-RO" w:bidi="ro-RO"/>
      </w:rPr>
    </w:lvl>
    <w:lvl w:ilvl="3">
      <w:numFmt w:val="bullet"/>
      <w:lvlText w:val="•"/>
      <w:lvlJc w:val="left"/>
      <w:pPr>
        <w:ind w:left="5553" w:hanging="360"/>
      </w:pPr>
      <w:rPr>
        <w:rFonts w:hint="default"/>
        <w:lang w:val="ro-RO" w:eastAsia="ro-RO" w:bidi="ro-RO"/>
      </w:rPr>
    </w:lvl>
    <w:lvl w:ilvl="4">
      <w:numFmt w:val="bullet"/>
      <w:lvlText w:val="•"/>
      <w:lvlJc w:val="left"/>
      <w:pPr>
        <w:ind w:left="6300" w:hanging="360"/>
      </w:pPr>
      <w:rPr>
        <w:rFonts w:hint="default"/>
        <w:lang w:val="ro-RO" w:eastAsia="ro-RO" w:bidi="ro-RO"/>
      </w:rPr>
    </w:lvl>
    <w:lvl w:ilvl="5">
      <w:numFmt w:val="bullet"/>
      <w:lvlText w:val="•"/>
      <w:lvlJc w:val="left"/>
      <w:pPr>
        <w:ind w:left="7046" w:hanging="360"/>
      </w:pPr>
      <w:rPr>
        <w:rFonts w:hint="default"/>
        <w:lang w:val="ro-RO" w:eastAsia="ro-RO" w:bidi="ro-RO"/>
      </w:rPr>
    </w:lvl>
    <w:lvl w:ilvl="6">
      <w:numFmt w:val="bullet"/>
      <w:lvlText w:val="•"/>
      <w:lvlJc w:val="left"/>
      <w:pPr>
        <w:ind w:left="7793" w:hanging="360"/>
      </w:pPr>
      <w:rPr>
        <w:rFonts w:hint="default"/>
        <w:lang w:val="ro-RO" w:eastAsia="ro-RO" w:bidi="ro-RO"/>
      </w:rPr>
    </w:lvl>
    <w:lvl w:ilvl="7">
      <w:numFmt w:val="bullet"/>
      <w:lvlText w:val="•"/>
      <w:lvlJc w:val="left"/>
      <w:pPr>
        <w:ind w:left="8540" w:hanging="360"/>
      </w:pPr>
      <w:rPr>
        <w:rFonts w:hint="default"/>
        <w:lang w:val="ro-RO" w:eastAsia="ro-RO" w:bidi="ro-RO"/>
      </w:rPr>
    </w:lvl>
    <w:lvl w:ilvl="8">
      <w:numFmt w:val="bullet"/>
      <w:lvlText w:val="•"/>
      <w:lvlJc w:val="left"/>
      <w:pPr>
        <w:ind w:left="9286" w:hanging="360"/>
      </w:pPr>
      <w:rPr>
        <w:rFonts w:hint="default"/>
        <w:lang w:val="ro-RO" w:eastAsia="ro-RO" w:bidi="ro-RO"/>
      </w:rPr>
    </w:lvl>
  </w:abstractNum>
  <w:abstractNum w:abstractNumId="18">
    <w:nsid w:val="327917C7"/>
    <w:multiLevelType w:val="multilevel"/>
    <w:tmpl w:val="306292E0"/>
    <w:lvl w:ilvl="0">
      <w:start w:val="1"/>
      <w:numFmt w:val="decimal"/>
      <w:lvlText w:val="%1"/>
      <w:lvlJc w:val="left"/>
      <w:pPr>
        <w:ind w:left="685" w:hanging="387"/>
      </w:pPr>
      <w:rPr>
        <w:rFonts w:hint="default"/>
        <w:lang w:val="ro-RO" w:eastAsia="ro-RO" w:bidi="ro-RO"/>
      </w:rPr>
    </w:lvl>
    <w:lvl w:ilvl="1">
      <w:start w:val="2"/>
      <w:numFmt w:val="decimal"/>
      <w:lvlText w:val="%1.%2."/>
      <w:lvlJc w:val="left"/>
      <w:pPr>
        <w:ind w:left="685" w:hanging="387"/>
      </w:pPr>
      <w:rPr>
        <w:rFonts w:ascii="Arial" w:eastAsia="Arial" w:hAnsi="Arial" w:cs="Arial" w:hint="default"/>
        <w:b/>
        <w:bCs/>
        <w:spacing w:val="-1"/>
        <w:w w:val="99"/>
        <w:sz w:val="22"/>
        <w:szCs w:val="22"/>
        <w:lang w:val="ro-RO" w:eastAsia="ro-RO" w:bidi="ro-RO"/>
      </w:rPr>
    </w:lvl>
    <w:lvl w:ilvl="2">
      <w:start w:val="1"/>
      <w:numFmt w:val="decimal"/>
      <w:lvlText w:val="%1.%2.%3."/>
      <w:lvlJc w:val="left"/>
      <w:pPr>
        <w:ind w:left="1573" w:hanging="555"/>
      </w:pPr>
      <w:rPr>
        <w:rFonts w:ascii="Arial" w:eastAsia="Arial" w:hAnsi="Arial" w:cs="Arial" w:hint="default"/>
        <w:b/>
        <w:bCs/>
        <w:spacing w:val="-1"/>
        <w:w w:val="99"/>
        <w:sz w:val="22"/>
        <w:szCs w:val="22"/>
        <w:lang w:val="ro-RO" w:eastAsia="ro-RO" w:bidi="ro-RO"/>
      </w:rPr>
    </w:lvl>
    <w:lvl w:ilvl="3">
      <w:numFmt w:val="bullet"/>
      <w:lvlText w:val="•"/>
      <w:lvlJc w:val="left"/>
      <w:pPr>
        <w:ind w:left="2730" w:hanging="555"/>
      </w:pPr>
      <w:rPr>
        <w:rFonts w:hint="default"/>
        <w:lang w:val="ro-RO" w:eastAsia="ro-RO" w:bidi="ro-RO"/>
      </w:rPr>
    </w:lvl>
    <w:lvl w:ilvl="4">
      <w:numFmt w:val="bullet"/>
      <w:lvlText w:val="•"/>
      <w:lvlJc w:val="left"/>
      <w:pPr>
        <w:ind w:left="3880" w:hanging="555"/>
      </w:pPr>
      <w:rPr>
        <w:rFonts w:hint="default"/>
        <w:lang w:val="ro-RO" w:eastAsia="ro-RO" w:bidi="ro-RO"/>
      </w:rPr>
    </w:lvl>
    <w:lvl w:ilvl="5">
      <w:numFmt w:val="bullet"/>
      <w:lvlText w:val="•"/>
      <w:lvlJc w:val="left"/>
      <w:pPr>
        <w:ind w:left="5030" w:hanging="555"/>
      </w:pPr>
      <w:rPr>
        <w:rFonts w:hint="default"/>
        <w:lang w:val="ro-RO" w:eastAsia="ro-RO" w:bidi="ro-RO"/>
      </w:rPr>
    </w:lvl>
    <w:lvl w:ilvl="6">
      <w:numFmt w:val="bullet"/>
      <w:lvlText w:val="•"/>
      <w:lvlJc w:val="left"/>
      <w:pPr>
        <w:ind w:left="6180" w:hanging="555"/>
      </w:pPr>
      <w:rPr>
        <w:rFonts w:hint="default"/>
        <w:lang w:val="ro-RO" w:eastAsia="ro-RO" w:bidi="ro-RO"/>
      </w:rPr>
    </w:lvl>
    <w:lvl w:ilvl="7">
      <w:numFmt w:val="bullet"/>
      <w:lvlText w:val="•"/>
      <w:lvlJc w:val="left"/>
      <w:pPr>
        <w:ind w:left="7330" w:hanging="555"/>
      </w:pPr>
      <w:rPr>
        <w:rFonts w:hint="default"/>
        <w:lang w:val="ro-RO" w:eastAsia="ro-RO" w:bidi="ro-RO"/>
      </w:rPr>
    </w:lvl>
    <w:lvl w:ilvl="8">
      <w:numFmt w:val="bullet"/>
      <w:lvlText w:val="•"/>
      <w:lvlJc w:val="left"/>
      <w:pPr>
        <w:ind w:left="8480" w:hanging="555"/>
      </w:pPr>
      <w:rPr>
        <w:rFonts w:hint="default"/>
        <w:lang w:val="ro-RO" w:eastAsia="ro-RO" w:bidi="ro-RO"/>
      </w:rPr>
    </w:lvl>
  </w:abstractNum>
  <w:abstractNum w:abstractNumId="19">
    <w:nsid w:val="33E63EBD"/>
    <w:multiLevelType w:val="hybridMultilevel"/>
    <w:tmpl w:val="10F00FE4"/>
    <w:lvl w:ilvl="0" w:tplc="E782F892">
      <w:start w:val="3"/>
      <w:numFmt w:val="lowerLetter"/>
      <w:lvlText w:val="%1)"/>
      <w:lvlJc w:val="left"/>
      <w:pPr>
        <w:ind w:left="108" w:hanging="269"/>
      </w:pPr>
      <w:rPr>
        <w:rFonts w:ascii="Arial" w:eastAsia="Arial" w:hAnsi="Arial" w:cs="Arial" w:hint="default"/>
        <w:spacing w:val="0"/>
        <w:w w:val="99"/>
        <w:sz w:val="20"/>
        <w:szCs w:val="20"/>
        <w:lang w:val="ro-RO" w:eastAsia="ro-RO" w:bidi="ro-RO"/>
      </w:rPr>
    </w:lvl>
    <w:lvl w:ilvl="1" w:tplc="C43CA5D2">
      <w:numFmt w:val="bullet"/>
      <w:lvlText w:val="•"/>
      <w:lvlJc w:val="left"/>
      <w:pPr>
        <w:ind w:left="1142" w:hanging="269"/>
      </w:pPr>
      <w:rPr>
        <w:rFonts w:hint="default"/>
        <w:lang w:val="ro-RO" w:eastAsia="ro-RO" w:bidi="ro-RO"/>
      </w:rPr>
    </w:lvl>
    <w:lvl w:ilvl="2" w:tplc="DEB8B7C4">
      <w:numFmt w:val="bullet"/>
      <w:lvlText w:val="•"/>
      <w:lvlJc w:val="left"/>
      <w:pPr>
        <w:ind w:left="2184" w:hanging="269"/>
      </w:pPr>
      <w:rPr>
        <w:rFonts w:hint="default"/>
        <w:lang w:val="ro-RO" w:eastAsia="ro-RO" w:bidi="ro-RO"/>
      </w:rPr>
    </w:lvl>
    <w:lvl w:ilvl="3" w:tplc="914E035A">
      <w:numFmt w:val="bullet"/>
      <w:lvlText w:val="•"/>
      <w:lvlJc w:val="left"/>
      <w:pPr>
        <w:ind w:left="3226" w:hanging="269"/>
      </w:pPr>
      <w:rPr>
        <w:rFonts w:hint="default"/>
        <w:lang w:val="ro-RO" w:eastAsia="ro-RO" w:bidi="ro-RO"/>
      </w:rPr>
    </w:lvl>
    <w:lvl w:ilvl="4" w:tplc="00505034">
      <w:numFmt w:val="bullet"/>
      <w:lvlText w:val="•"/>
      <w:lvlJc w:val="left"/>
      <w:pPr>
        <w:ind w:left="4269" w:hanging="269"/>
      </w:pPr>
      <w:rPr>
        <w:rFonts w:hint="default"/>
        <w:lang w:val="ro-RO" w:eastAsia="ro-RO" w:bidi="ro-RO"/>
      </w:rPr>
    </w:lvl>
    <w:lvl w:ilvl="5" w:tplc="5AF61CDA">
      <w:numFmt w:val="bullet"/>
      <w:lvlText w:val="•"/>
      <w:lvlJc w:val="left"/>
      <w:pPr>
        <w:ind w:left="5311" w:hanging="269"/>
      </w:pPr>
      <w:rPr>
        <w:rFonts w:hint="default"/>
        <w:lang w:val="ro-RO" w:eastAsia="ro-RO" w:bidi="ro-RO"/>
      </w:rPr>
    </w:lvl>
    <w:lvl w:ilvl="6" w:tplc="6088CC7C">
      <w:numFmt w:val="bullet"/>
      <w:lvlText w:val="•"/>
      <w:lvlJc w:val="left"/>
      <w:pPr>
        <w:ind w:left="6353" w:hanging="269"/>
      </w:pPr>
      <w:rPr>
        <w:rFonts w:hint="default"/>
        <w:lang w:val="ro-RO" w:eastAsia="ro-RO" w:bidi="ro-RO"/>
      </w:rPr>
    </w:lvl>
    <w:lvl w:ilvl="7" w:tplc="6956AA5E">
      <w:numFmt w:val="bullet"/>
      <w:lvlText w:val="•"/>
      <w:lvlJc w:val="left"/>
      <w:pPr>
        <w:ind w:left="7396" w:hanging="269"/>
      </w:pPr>
      <w:rPr>
        <w:rFonts w:hint="default"/>
        <w:lang w:val="ro-RO" w:eastAsia="ro-RO" w:bidi="ro-RO"/>
      </w:rPr>
    </w:lvl>
    <w:lvl w:ilvl="8" w:tplc="43B4E266">
      <w:numFmt w:val="bullet"/>
      <w:lvlText w:val="•"/>
      <w:lvlJc w:val="left"/>
      <w:pPr>
        <w:ind w:left="8438" w:hanging="269"/>
      </w:pPr>
      <w:rPr>
        <w:rFonts w:hint="default"/>
        <w:lang w:val="ro-RO" w:eastAsia="ro-RO" w:bidi="ro-RO"/>
      </w:rPr>
    </w:lvl>
  </w:abstractNum>
  <w:abstractNum w:abstractNumId="20">
    <w:nsid w:val="384278BB"/>
    <w:multiLevelType w:val="hybridMultilevel"/>
    <w:tmpl w:val="B7AE3682"/>
    <w:lvl w:ilvl="0" w:tplc="68F4D4C4">
      <w:start w:val="1"/>
      <w:numFmt w:val="decimal"/>
      <w:lvlText w:val="(%1)"/>
      <w:lvlJc w:val="left"/>
      <w:pPr>
        <w:ind w:left="394" w:hanging="360"/>
      </w:pPr>
      <w:rPr>
        <w:rFonts w:hint="default"/>
        <w:b w:val="0"/>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21">
    <w:nsid w:val="38526E1B"/>
    <w:multiLevelType w:val="hybridMultilevel"/>
    <w:tmpl w:val="57F4B9F4"/>
    <w:lvl w:ilvl="0" w:tplc="DDAA7EAA">
      <w:start w:val="8"/>
      <w:numFmt w:val="decimal"/>
      <w:lvlText w:val="%1)"/>
      <w:lvlJc w:val="left"/>
      <w:pPr>
        <w:ind w:left="393" w:hanging="288"/>
      </w:pPr>
      <w:rPr>
        <w:rFonts w:ascii="Arial" w:eastAsia="Arial" w:hAnsi="Arial" w:cs="Arial" w:hint="default"/>
        <w:spacing w:val="-1"/>
        <w:w w:val="99"/>
        <w:sz w:val="20"/>
        <w:szCs w:val="20"/>
        <w:lang w:val="ro-RO" w:eastAsia="ro-RO" w:bidi="ro-RO"/>
      </w:rPr>
    </w:lvl>
    <w:lvl w:ilvl="1" w:tplc="9EDE45EC">
      <w:numFmt w:val="bullet"/>
      <w:lvlText w:val="•"/>
      <w:lvlJc w:val="left"/>
      <w:pPr>
        <w:ind w:left="720" w:hanging="288"/>
      </w:pPr>
      <w:rPr>
        <w:rFonts w:hint="default"/>
        <w:lang w:val="ro-RO" w:eastAsia="ro-RO" w:bidi="ro-RO"/>
      </w:rPr>
    </w:lvl>
    <w:lvl w:ilvl="2" w:tplc="E514D204">
      <w:numFmt w:val="bullet"/>
      <w:lvlText w:val="•"/>
      <w:lvlJc w:val="left"/>
      <w:pPr>
        <w:ind w:left="1208" w:hanging="288"/>
      </w:pPr>
      <w:rPr>
        <w:rFonts w:hint="default"/>
        <w:lang w:val="ro-RO" w:eastAsia="ro-RO" w:bidi="ro-RO"/>
      </w:rPr>
    </w:lvl>
    <w:lvl w:ilvl="3" w:tplc="7FB60E86">
      <w:numFmt w:val="bullet"/>
      <w:lvlText w:val="•"/>
      <w:lvlJc w:val="left"/>
      <w:pPr>
        <w:ind w:left="1697" w:hanging="288"/>
      </w:pPr>
      <w:rPr>
        <w:rFonts w:hint="default"/>
        <w:lang w:val="ro-RO" w:eastAsia="ro-RO" w:bidi="ro-RO"/>
      </w:rPr>
    </w:lvl>
    <w:lvl w:ilvl="4" w:tplc="86B2C110">
      <w:numFmt w:val="bullet"/>
      <w:lvlText w:val="•"/>
      <w:lvlJc w:val="left"/>
      <w:pPr>
        <w:ind w:left="2186" w:hanging="288"/>
      </w:pPr>
      <w:rPr>
        <w:rFonts w:hint="default"/>
        <w:lang w:val="ro-RO" w:eastAsia="ro-RO" w:bidi="ro-RO"/>
      </w:rPr>
    </w:lvl>
    <w:lvl w:ilvl="5" w:tplc="2D9ADD54">
      <w:numFmt w:val="bullet"/>
      <w:lvlText w:val="•"/>
      <w:lvlJc w:val="left"/>
      <w:pPr>
        <w:ind w:left="2675" w:hanging="288"/>
      </w:pPr>
      <w:rPr>
        <w:rFonts w:hint="default"/>
        <w:lang w:val="ro-RO" w:eastAsia="ro-RO" w:bidi="ro-RO"/>
      </w:rPr>
    </w:lvl>
    <w:lvl w:ilvl="6" w:tplc="A27030A0">
      <w:numFmt w:val="bullet"/>
      <w:lvlText w:val="•"/>
      <w:lvlJc w:val="left"/>
      <w:pPr>
        <w:ind w:left="3164" w:hanging="288"/>
      </w:pPr>
      <w:rPr>
        <w:rFonts w:hint="default"/>
        <w:lang w:val="ro-RO" w:eastAsia="ro-RO" w:bidi="ro-RO"/>
      </w:rPr>
    </w:lvl>
    <w:lvl w:ilvl="7" w:tplc="B8E6CDF4">
      <w:numFmt w:val="bullet"/>
      <w:lvlText w:val="•"/>
      <w:lvlJc w:val="left"/>
      <w:pPr>
        <w:ind w:left="3653" w:hanging="288"/>
      </w:pPr>
      <w:rPr>
        <w:rFonts w:hint="default"/>
        <w:lang w:val="ro-RO" w:eastAsia="ro-RO" w:bidi="ro-RO"/>
      </w:rPr>
    </w:lvl>
    <w:lvl w:ilvl="8" w:tplc="995CF35A">
      <w:numFmt w:val="bullet"/>
      <w:lvlText w:val="•"/>
      <w:lvlJc w:val="left"/>
      <w:pPr>
        <w:ind w:left="4142" w:hanging="288"/>
      </w:pPr>
      <w:rPr>
        <w:rFonts w:hint="default"/>
        <w:lang w:val="ro-RO" w:eastAsia="ro-RO" w:bidi="ro-RO"/>
      </w:rPr>
    </w:lvl>
  </w:abstractNum>
  <w:abstractNum w:abstractNumId="22">
    <w:nsid w:val="39C87F08"/>
    <w:multiLevelType w:val="hybridMultilevel"/>
    <w:tmpl w:val="4FA01B12"/>
    <w:lvl w:ilvl="0" w:tplc="F74E0292">
      <w:start w:val="1"/>
      <w:numFmt w:val="decimal"/>
      <w:lvlText w:val="%1."/>
      <w:lvlJc w:val="left"/>
      <w:pPr>
        <w:ind w:left="5798" w:hanging="269"/>
      </w:pPr>
      <w:rPr>
        <w:rFonts w:hint="default"/>
        <w:b/>
        <w:bCs/>
        <w:w w:val="100"/>
        <w:lang w:val="ro-RO" w:eastAsia="ro-RO" w:bidi="ro-RO"/>
      </w:rPr>
    </w:lvl>
    <w:lvl w:ilvl="1" w:tplc="F11ECF74">
      <w:numFmt w:val="bullet"/>
      <w:lvlText w:val="•"/>
      <w:lvlJc w:val="left"/>
      <w:pPr>
        <w:ind w:left="4065" w:hanging="360"/>
      </w:pPr>
      <w:rPr>
        <w:rFonts w:ascii="Arial" w:eastAsia="Arial" w:hAnsi="Arial" w:cs="Arial" w:hint="default"/>
        <w:w w:val="99"/>
        <w:sz w:val="20"/>
        <w:szCs w:val="20"/>
        <w:lang w:val="ro-RO" w:eastAsia="ro-RO" w:bidi="ro-RO"/>
      </w:rPr>
    </w:lvl>
    <w:lvl w:ilvl="2" w:tplc="4C446368">
      <w:numFmt w:val="bullet"/>
      <w:lvlText w:val="•"/>
      <w:lvlJc w:val="left"/>
      <w:pPr>
        <w:ind w:left="4806" w:hanging="360"/>
      </w:pPr>
      <w:rPr>
        <w:rFonts w:hint="default"/>
        <w:lang w:val="ro-RO" w:eastAsia="ro-RO" w:bidi="ro-RO"/>
      </w:rPr>
    </w:lvl>
    <w:lvl w:ilvl="3" w:tplc="062CFF4E">
      <w:numFmt w:val="bullet"/>
      <w:lvlText w:val="•"/>
      <w:lvlJc w:val="left"/>
      <w:pPr>
        <w:ind w:left="5553" w:hanging="360"/>
      </w:pPr>
      <w:rPr>
        <w:rFonts w:hint="default"/>
        <w:lang w:val="ro-RO" w:eastAsia="ro-RO" w:bidi="ro-RO"/>
      </w:rPr>
    </w:lvl>
    <w:lvl w:ilvl="4" w:tplc="FFC84230">
      <w:numFmt w:val="bullet"/>
      <w:lvlText w:val="•"/>
      <w:lvlJc w:val="left"/>
      <w:pPr>
        <w:ind w:left="6300" w:hanging="360"/>
      </w:pPr>
      <w:rPr>
        <w:rFonts w:hint="default"/>
        <w:lang w:val="ro-RO" w:eastAsia="ro-RO" w:bidi="ro-RO"/>
      </w:rPr>
    </w:lvl>
    <w:lvl w:ilvl="5" w:tplc="8B76A6D2">
      <w:numFmt w:val="bullet"/>
      <w:lvlText w:val="•"/>
      <w:lvlJc w:val="left"/>
      <w:pPr>
        <w:ind w:left="7046" w:hanging="360"/>
      </w:pPr>
      <w:rPr>
        <w:rFonts w:hint="default"/>
        <w:lang w:val="ro-RO" w:eastAsia="ro-RO" w:bidi="ro-RO"/>
      </w:rPr>
    </w:lvl>
    <w:lvl w:ilvl="6" w:tplc="42D2E6A4">
      <w:numFmt w:val="bullet"/>
      <w:lvlText w:val="•"/>
      <w:lvlJc w:val="left"/>
      <w:pPr>
        <w:ind w:left="7793" w:hanging="360"/>
      </w:pPr>
      <w:rPr>
        <w:rFonts w:hint="default"/>
        <w:lang w:val="ro-RO" w:eastAsia="ro-RO" w:bidi="ro-RO"/>
      </w:rPr>
    </w:lvl>
    <w:lvl w:ilvl="7" w:tplc="D38C226E">
      <w:numFmt w:val="bullet"/>
      <w:lvlText w:val="•"/>
      <w:lvlJc w:val="left"/>
      <w:pPr>
        <w:ind w:left="8540" w:hanging="360"/>
      </w:pPr>
      <w:rPr>
        <w:rFonts w:hint="default"/>
        <w:lang w:val="ro-RO" w:eastAsia="ro-RO" w:bidi="ro-RO"/>
      </w:rPr>
    </w:lvl>
    <w:lvl w:ilvl="8" w:tplc="21B69ADA">
      <w:numFmt w:val="bullet"/>
      <w:lvlText w:val="•"/>
      <w:lvlJc w:val="left"/>
      <w:pPr>
        <w:ind w:left="9286" w:hanging="360"/>
      </w:pPr>
      <w:rPr>
        <w:rFonts w:hint="default"/>
        <w:lang w:val="ro-RO" w:eastAsia="ro-RO" w:bidi="ro-RO"/>
      </w:rPr>
    </w:lvl>
  </w:abstractNum>
  <w:abstractNum w:abstractNumId="23">
    <w:nsid w:val="3A76726B"/>
    <w:multiLevelType w:val="multilevel"/>
    <w:tmpl w:val="5DD64CE4"/>
    <w:lvl w:ilvl="0">
      <w:start w:val="1"/>
      <w:numFmt w:val="decimal"/>
      <w:lvlText w:val="%1"/>
      <w:lvlJc w:val="left"/>
      <w:pPr>
        <w:ind w:left="908" w:hanging="610"/>
      </w:pPr>
      <w:rPr>
        <w:rFonts w:hint="default"/>
        <w:lang w:val="ro-RO" w:eastAsia="ro-RO" w:bidi="ro-RO"/>
      </w:rPr>
    </w:lvl>
    <w:lvl w:ilvl="1">
      <w:start w:val="1"/>
      <w:numFmt w:val="decimal"/>
      <w:lvlText w:val="%1.%2"/>
      <w:lvlJc w:val="left"/>
      <w:pPr>
        <w:ind w:left="908" w:hanging="610"/>
      </w:pPr>
      <w:rPr>
        <w:rFonts w:hint="default"/>
        <w:lang w:val="ro-RO" w:eastAsia="ro-RO" w:bidi="ro-RO"/>
      </w:rPr>
    </w:lvl>
    <w:lvl w:ilvl="2">
      <w:start w:val="6"/>
      <w:numFmt w:val="decimal"/>
      <w:lvlText w:val="%1.%2.%3"/>
      <w:lvlJc w:val="left"/>
      <w:pPr>
        <w:ind w:left="908" w:hanging="610"/>
      </w:pPr>
      <w:rPr>
        <w:rFonts w:ascii="Arial" w:eastAsia="Arial" w:hAnsi="Arial" w:cs="Arial" w:hint="default"/>
        <w:b/>
        <w:bCs/>
        <w:spacing w:val="-1"/>
        <w:w w:val="99"/>
        <w:sz w:val="20"/>
        <w:szCs w:val="20"/>
        <w:lang w:val="ro-RO" w:eastAsia="ro-RO" w:bidi="ro-RO"/>
      </w:rPr>
    </w:lvl>
    <w:lvl w:ilvl="3">
      <w:numFmt w:val="bullet"/>
      <w:lvlText w:val="•"/>
      <w:lvlJc w:val="left"/>
      <w:pPr>
        <w:ind w:left="3864" w:hanging="610"/>
      </w:pPr>
      <w:rPr>
        <w:rFonts w:hint="default"/>
        <w:lang w:val="ro-RO" w:eastAsia="ro-RO" w:bidi="ro-RO"/>
      </w:rPr>
    </w:lvl>
    <w:lvl w:ilvl="4">
      <w:numFmt w:val="bullet"/>
      <w:lvlText w:val="•"/>
      <w:lvlJc w:val="left"/>
      <w:pPr>
        <w:ind w:left="4852" w:hanging="610"/>
      </w:pPr>
      <w:rPr>
        <w:rFonts w:hint="default"/>
        <w:lang w:val="ro-RO" w:eastAsia="ro-RO" w:bidi="ro-RO"/>
      </w:rPr>
    </w:lvl>
    <w:lvl w:ilvl="5">
      <w:numFmt w:val="bullet"/>
      <w:lvlText w:val="•"/>
      <w:lvlJc w:val="left"/>
      <w:pPr>
        <w:ind w:left="5840" w:hanging="610"/>
      </w:pPr>
      <w:rPr>
        <w:rFonts w:hint="default"/>
        <w:lang w:val="ro-RO" w:eastAsia="ro-RO" w:bidi="ro-RO"/>
      </w:rPr>
    </w:lvl>
    <w:lvl w:ilvl="6">
      <w:numFmt w:val="bullet"/>
      <w:lvlText w:val="•"/>
      <w:lvlJc w:val="left"/>
      <w:pPr>
        <w:ind w:left="6828" w:hanging="610"/>
      </w:pPr>
      <w:rPr>
        <w:rFonts w:hint="default"/>
        <w:lang w:val="ro-RO" w:eastAsia="ro-RO" w:bidi="ro-RO"/>
      </w:rPr>
    </w:lvl>
    <w:lvl w:ilvl="7">
      <w:numFmt w:val="bullet"/>
      <w:lvlText w:val="•"/>
      <w:lvlJc w:val="left"/>
      <w:pPr>
        <w:ind w:left="7816" w:hanging="610"/>
      </w:pPr>
      <w:rPr>
        <w:rFonts w:hint="default"/>
        <w:lang w:val="ro-RO" w:eastAsia="ro-RO" w:bidi="ro-RO"/>
      </w:rPr>
    </w:lvl>
    <w:lvl w:ilvl="8">
      <w:numFmt w:val="bullet"/>
      <w:lvlText w:val="•"/>
      <w:lvlJc w:val="left"/>
      <w:pPr>
        <w:ind w:left="8804" w:hanging="610"/>
      </w:pPr>
      <w:rPr>
        <w:rFonts w:hint="default"/>
        <w:lang w:val="ro-RO" w:eastAsia="ro-RO" w:bidi="ro-RO"/>
      </w:rPr>
    </w:lvl>
  </w:abstractNum>
  <w:abstractNum w:abstractNumId="24">
    <w:nsid w:val="3C0E1865"/>
    <w:multiLevelType w:val="singleLevel"/>
    <w:tmpl w:val="C140341E"/>
    <w:lvl w:ilvl="0">
      <w:start w:val="2"/>
      <w:numFmt w:val="decimal"/>
      <w:lvlText w:val="%1."/>
      <w:legacy w:legacy="1" w:legacySpace="0" w:legacyIndent="278"/>
      <w:lvlJc w:val="left"/>
      <w:rPr>
        <w:rFonts w:ascii="Arial" w:hAnsi="Arial" w:cs="Arial" w:hint="default"/>
      </w:rPr>
    </w:lvl>
  </w:abstractNum>
  <w:abstractNum w:abstractNumId="25">
    <w:nsid w:val="3C2212A6"/>
    <w:multiLevelType w:val="hybridMultilevel"/>
    <w:tmpl w:val="1E0E878E"/>
    <w:lvl w:ilvl="0" w:tplc="E466A056">
      <w:start w:val="7"/>
      <w:numFmt w:val="decimal"/>
      <w:lvlText w:val="%1)"/>
      <w:lvlJc w:val="left"/>
      <w:pPr>
        <w:ind w:left="337" w:hanging="233"/>
      </w:pPr>
      <w:rPr>
        <w:rFonts w:ascii="Arial" w:eastAsia="Arial" w:hAnsi="Arial" w:cs="Arial" w:hint="default"/>
        <w:spacing w:val="-1"/>
        <w:w w:val="99"/>
        <w:sz w:val="20"/>
        <w:szCs w:val="20"/>
        <w:lang w:val="ro-RO" w:eastAsia="ro-RO" w:bidi="ro-RO"/>
      </w:rPr>
    </w:lvl>
    <w:lvl w:ilvl="1" w:tplc="92EA937A">
      <w:numFmt w:val="bullet"/>
      <w:lvlText w:val="•"/>
      <w:lvlJc w:val="left"/>
      <w:pPr>
        <w:ind w:left="818" w:hanging="233"/>
      </w:pPr>
      <w:rPr>
        <w:rFonts w:hint="default"/>
        <w:lang w:val="ro-RO" w:eastAsia="ro-RO" w:bidi="ro-RO"/>
      </w:rPr>
    </w:lvl>
    <w:lvl w:ilvl="2" w:tplc="388CB234">
      <w:numFmt w:val="bullet"/>
      <w:lvlText w:val="•"/>
      <w:lvlJc w:val="left"/>
      <w:pPr>
        <w:ind w:left="1296" w:hanging="233"/>
      </w:pPr>
      <w:rPr>
        <w:rFonts w:hint="default"/>
        <w:lang w:val="ro-RO" w:eastAsia="ro-RO" w:bidi="ro-RO"/>
      </w:rPr>
    </w:lvl>
    <w:lvl w:ilvl="3" w:tplc="122A3C46">
      <w:numFmt w:val="bullet"/>
      <w:lvlText w:val="•"/>
      <w:lvlJc w:val="left"/>
      <w:pPr>
        <w:ind w:left="1774" w:hanging="233"/>
      </w:pPr>
      <w:rPr>
        <w:rFonts w:hint="default"/>
        <w:lang w:val="ro-RO" w:eastAsia="ro-RO" w:bidi="ro-RO"/>
      </w:rPr>
    </w:lvl>
    <w:lvl w:ilvl="4" w:tplc="CDA6DDF2">
      <w:numFmt w:val="bullet"/>
      <w:lvlText w:val="•"/>
      <w:lvlJc w:val="left"/>
      <w:pPr>
        <w:ind w:left="2252" w:hanging="233"/>
      </w:pPr>
      <w:rPr>
        <w:rFonts w:hint="default"/>
        <w:lang w:val="ro-RO" w:eastAsia="ro-RO" w:bidi="ro-RO"/>
      </w:rPr>
    </w:lvl>
    <w:lvl w:ilvl="5" w:tplc="2C0873EE">
      <w:numFmt w:val="bullet"/>
      <w:lvlText w:val="•"/>
      <w:lvlJc w:val="left"/>
      <w:pPr>
        <w:ind w:left="2730" w:hanging="233"/>
      </w:pPr>
      <w:rPr>
        <w:rFonts w:hint="default"/>
        <w:lang w:val="ro-RO" w:eastAsia="ro-RO" w:bidi="ro-RO"/>
      </w:rPr>
    </w:lvl>
    <w:lvl w:ilvl="6" w:tplc="F050C8D2">
      <w:numFmt w:val="bullet"/>
      <w:lvlText w:val="•"/>
      <w:lvlJc w:val="left"/>
      <w:pPr>
        <w:ind w:left="3208" w:hanging="233"/>
      </w:pPr>
      <w:rPr>
        <w:rFonts w:hint="default"/>
        <w:lang w:val="ro-RO" w:eastAsia="ro-RO" w:bidi="ro-RO"/>
      </w:rPr>
    </w:lvl>
    <w:lvl w:ilvl="7" w:tplc="C8200238">
      <w:numFmt w:val="bullet"/>
      <w:lvlText w:val="•"/>
      <w:lvlJc w:val="left"/>
      <w:pPr>
        <w:ind w:left="3686" w:hanging="233"/>
      </w:pPr>
      <w:rPr>
        <w:rFonts w:hint="default"/>
        <w:lang w:val="ro-RO" w:eastAsia="ro-RO" w:bidi="ro-RO"/>
      </w:rPr>
    </w:lvl>
    <w:lvl w:ilvl="8" w:tplc="944C939A">
      <w:numFmt w:val="bullet"/>
      <w:lvlText w:val="•"/>
      <w:lvlJc w:val="left"/>
      <w:pPr>
        <w:ind w:left="4164" w:hanging="233"/>
      </w:pPr>
      <w:rPr>
        <w:rFonts w:hint="default"/>
        <w:lang w:val="ro-RO" w:eastAsia="ro-RO" w:bidi="ro-RO"/>
      </w:rPr>
    </w:lvl>
  </w:abstractNum>
  <w:abstractNum w:abstractNumId="26">
    <w:nsid w:val="4C535E02"/>
    <w:multiLevelType w:val="hybridMultilevel"/>
    <w:tmpl w:val="81DC38D6"/>
    <w:lvl w:ilvl="0" w:tplc="CF98A710">
      <w:numFmt w:val="bullet"/>
      <w:lvlText w:val="•"/>
      <w:lvlJc w:val="left"/>
      <w:pPr>
        <w:ind w:left="4782" w:hanging="360"/>
      </w:pPr>
      <w:rPr>
        <w:rFonts w:hint="default"/>
        <w:lang w:val="ro-RO" w:eastAsia="ro-RO" w:bidi="ro-RO"/>
      </w:rPr>
    </w:lvl>
    <w:lvl w:ilvl="1" w:tplc="04090003" w:tentative="1">
      <w:start w:val="1"/>
      <w:numFmt w:val="bullet"/>
      <w:lvlText w:val="o"/>
      <w:lvlJc w:val="left"/>
      <w:pPr>
        <w:ind w:left="5502" w:hanging="360"/>
      </w:pPr>
      <w:rPr>
        <w:rFonts w:ascii="Courier New" w:hAnsi="Courier New" w:cs="Courier New" w:hint="default"/>
      </w:rPr>
    </w:lvl>
    <w:lvl w:ilvl="2" w:tplc="04090005" w:tentative="1">
      <w:start w:val="1"/>
      <w:numFmt w:val="bullet"/>
      <w:lvlText w:val=""/>
      <w:lvlJc w:val="left"/>
      <w:pPr>
        <w:ind w:left="6222" w:hanging="360"/>
      </w:pPr>
      <w:rPr>
        <w:rFonts w:ascii="Wingdings" w:hAnsi="Wingdings" w:hint="default"/>
      </w:rPr>
    </w:lvl>
    <w:lvl w:ilvl="3" w:tplc="04090001" w:tentative="1">
      <w:start w:val="1"/>
      <w:numFmt w:val="bullet"/>
      <w:lvlText w:val=""/>
      <w:lvlJc w:val="left"/>
      <w:pPr>
        <w:ind w:left="6942" w:hanging="360"/>
      </w:pPr>
      <w:rPr>
        <w:rFonts w:ascii="Symbol" w:hAnsi="Symbol" w:hint="default"/>
      </w:rPr>
    </w:lvl>
    <w:lvl w:ilvl="4" w:tplc="04090003" w:tentative="1">
      <w:start w:val="1"/>
      <w:numFmt w:val="bullet"/>
      <w:lvlText w:val="o"/>
      <w:lvlJc w:val="left"/>
      <w:pPr>
        <w:ind w:left="7662" w:hanging="360"/>
      </w:pPr>
      <w:rPr>
        <w:rFonts w:ascii="Courier New" w:hAnsi="Courier New" w:cs="Courier New" w:hint="default"/>
      </w:rPr>
    </w:lvl>
    <w:lvl w:ilvl="5" w:tplc="04090005" w:tentative="1">
      <w:start w:val="1"/>
      <w:numFmt w:val="bullet"/>
      <w:lvlText w:val=""/>
      <w:lvlJc w:val="left"/>
      <w:pPr>
        <w:ind w:left="8382" w:hanging="360"/>
      </w:pPr>
      <w:rPr>
        <w:rFonts w:ascii="Wingdings" w:hAnsi="Wingdings" w:hint="default"/>
      </w:rPr>
    </w:lvl>
    <w:lvl w:ilvl="6" w:tplc="04090001" w:tentative="1">
      <w:start w:val="1"/>
      <w:numFmt w:val="bullet"/>
      <w:lvlText w:val=""/>
      <w:lvlJc w:val="left"/>
      <w:pPr>
        <w:ind w:left="9102" w:hanging="360"/>
      </w:pPr>
      <w:rPr>
        <w:rFonts w:ascii="Symbol" w:hAnsi="Symbol" w:hint="default"/>
      </w:rPr>
    </w:lvl>
    <w:lvl w:ilvl="7" w:tplc="04090003" w:tentative="1">
      <w:start w:val="1"/>
      <w:numFmt w:val="bullet"/>
      <w:lvlText w:val="o"/>
      <w:lvlJc w:val="left"/>
      <w:pPr>
        <w:ind w:left="9822" w:hanging="360"/>
      </w:pPr>
      <w:rPr>
        <w:rFonts w:ascii="Courier New" w:hAnsi="Courier New" w:cs="Courier New" w:hint="default"/>
      </w:rPr>
    </w:lvl>
    <w:lvl w:ilvl="8" w:tplc="04090005" w:tentative="1">
      <w:start w:val="1"/>
      <w:numFmt w:val="bullet"/>
      <w:lvlText w:val=""/>
      <w:lvlJc w:val="left"/>
      <w:pPr>
        <w:ind w:left="10542" w:hanging="360"/>
      </w:pPr>
      <w:rPr>
        <w:rFonts w:ascii="Wingdings" w:hAnsi="Wingdings" w:hint="default"/>
      </w:rPr>
    </w:lvl>
  </w:abstractNum>
  <w:abstractNum w:abstractNumId="27">
    <w:nsid w:val="4D2424E9"/>
    <w:multiLevelType w:val="hybridMultilevel"/>
    <w:tmpl w:val="75D0158A"/>
    <w:lvl w:ilvl="0" w:tplc="9322F816">
      <w:start w:val="1"/>
      <w:numFmt w:val="decimal"/>
      <w:lvlText w:val="%1)"/>
      <w:lvlJc w:val="left"/>
      <w:pPr>
        <w:ind w:left="105" w:hanging="178"/>
      </w:pPr>
      <w:rPr>
        <w:rFonts w:ascii="Arial" w:eastAsia="Arial" w:hAnsi="Arial" w:cs="Arial" w:hint="default"/>
        <w:spacing w:val="-10"/>
        <w:w w:val="99"/>
        <w:sz w:val="18"/>
        <w:szCs w:val="18"/>
        <w:lang w:val="ro-RO" w:eastAsia="ro-RO" w:bidi="ro-RO"/>
      </w:rPr>
    </w:lvl>
    <w:lvl w:ilvl="1" w:tplc="08D051F4">
      <w:numFmt w:val="bullet"/>
      <w:lvlText w:val="•"/>
      <w:lvlJc w:val="left"/>
      <w:pPr>
        <w:ind w:left="602" w:hanging="178"/>
      </w:pPr>
      <w:rPr>
        <w:rFonts w:hint="default"/>
        <w:lang w:val="ro-RO" w:eastAsia="ro-RO" w:bidi="ro-RO"/>
      </w:rPr>
    </w:lvl>
    <w:lvl w:ilvl="2" w:tplc="935A4E0A">
      <w:numFmt w:val="bullet"/>
      <w:lvlText w:val="•"/>
      <w:lvlJc w:val="left"/>
      <w:pPr>
        <w:ind w:left="1104" w:hanging="178"/>
      </w:pPr>
      <w:rPr>
        <w:rFonts w:hint="default"/>
        <w:lang w:val="ro-RO" w:eastAsia="ro-RO" w:bidi="ro-RO"/>
      </w:rPr>
    </w:lvl>
    <w:lvl w:ilvl="3" w:tplc="4B8EF21C">
      <w:numFmt w:val="bullet"/>
      <w:lvlText w:val="•"/>
      <w:lvlJc w:val="left"/>
      <w:pPr>
        <w:ind w:left="1606" w:hanging="178"/>
      </w:pPr>
      <w:rPr>
        <w:rFonts w:hint="default"/>
        <w:lang w:val="ro-RO" w:eastAsia="ro-RO" w:bidi="ro-RO"/>
      </w:rPr>
    </w:lvl>
    <w:lvl w:ilvl="4" w:tplc="CF56BB14">
      <w:numFmt w:val="bullet"/>
      <w:lvlText w:val="•"/>
      <w:lvlJc w:val="left"/>
      <w:pPr>
        <w:ind w:left="2108" w:hanging="178"/>
      </w:pPr>
      <w:rPr>
        <w:rFonts w:hint="default"/>
        <w:lang w:val="ro-RO" w:eastAsia="ro-RO" w:bidi="ro-RO"/>
      </w:rPr>
    </w:lvl>
    <w:lvl w:ilvl="5" w:tplc="722ED990">
      <w:numFmt w:val="bullet"/>
      <w:lvlText w:val="•"/>
      <w:lvlJc w:val="left"/>
      <w:pPr>
        <w:ind w:left="2610" w:hanging="178"/>
      </w:pPr>
      <w:rPr>
        <w:rFonts w:hint="default"/>
        <w:lang w:val="ro-RO" w:eastAsia="ro-RO" w:bidi="ro-RO"/>
      </w:rPr>
    </w:lvl>
    <w:lvl w:ilvl="6" w:tplc="E5D4AD1E">
      <w:numFmt w:val="bullet"/>
      <w:lvlText w:val="•"/>
      <w:lvlJc w:val="left"/>
      <w:pPr>
        <w:ind w:left="3112" w:hanging="178"/>
      </w:pPr>
      <w:rPr>
        <w:rFonts w:hint="default"/>
        <w:lang w:val="ro-RO" w:eastAsia="ro-RO" w:bidi="ro-RO"/>
      </w:rPr>
    </w:lvl>
    <w:lvl w:ilvl="7" w:tplc="E94C85A6">
      <w:numFmt w:val="bullet"/>
      <w:lvlText w:val="•"/>
      <w:lvlJc w:val="left"/>
      <w:pPr>
        <w:ind w:left="3614" w:hanging="178"/>
      </w:pPr>
      <w:rPr>
        <w:rFonts w:hint="default"/>
        <w:lang w:val="ro-RO" w:eastAsia="ro-RO" w:bidi="ro-RO"/>
      </w:rPr>
    </w:lvl>
    <w:lvl w:ilvl="8" w:tplc="90823CE2">
      <w:numFmt w:val="bullet"/>
      <w:lvlText w:val="•"/>
      <w:lvlJc w:val="left"/>
      <w:pPr>
        <w:ind w:left="4116" w:hanging="178"/>
      </w:pPr>
      <w:rPr>
        <w:rFonts w:hint="default"/>
        <w:lang w:val="ro-RO" w:eastAsia="ro-RO" w:bidi="ro-RO"/>
      </w:rPr>
    </w:lvl>
  </w:abstractNum>
  <w:abstractNum w:abstractNumId="28">
    <w:nsid w:val="4F604A5D"/>
    <w:multiLevelType w:val="hybridMultilevel"/>
    <w:tmpl w:val="36C6DD00"/>
    <w:lvl w:ilvl="0" w:tplc="E5881C14">
      <w:start w:val="1"/>
      <w:numFmt w:val="lowerLetter"/>
      <w:lvlText w:val="%1)"/>
      <w:lvlJc w:val="left"/>
      <w:pPr>
        <w:ind w:left="401" w:hanging="293"/>
      </w:pPr>
      <w:rPr>
        <w:rFonts w:hint="default"/>
        <w:w w:val="99"/>
        <w:lang w:val="ro-RO" w:eastAsia="ro-RO" w:bidi="ro-RO"/>
      </w:rPr>
    </w:lvl>
    <w:lvl w:ilvl="1" w:tplc="848C52FA">
      <w:numFmt w:val="bullet"/>
      <w:lvlText w:val="•"/>
      <w:lvlJc w:val="left"/>
      <w:pPr>
        <w:ind w:left="1412" w:hanging="293"/>
      </w:pPr>
      <w:rPr>
        <w:rFonts w:hint="default"/>
        <w:lang w:val="ro-RO" w:eastAsia="ro-RO" w:bidi="ro-RO"/>
      </w:rPr>
    </w:lvl>
    <w:lvl w:ilvl="2" w:tplc="AA60B868">
      <w:numFmt w:val="bullet"/>
      <w:lvlText w:val="•"/>
      <w:lvlJc w:val="left"/>
      <w:pPr>
        <w:ind w:left="2424" w:hanging="293"/>
      </w:pPr>
      <w:rPr>
        <w:rFonts w:hint="default"/>
        <w:lang w:val="ro-RO" w:eastAsia="ro-RO" w:bidi="ro-RO"/>
      </w:rPr>
    </w:lvl>
    <w:lvl w:ilvl="3" w:tplc="F8B83946">
      <w:numFmt w:val="bullet"/>
      <w:lvlText w:val="•"/>
      <w:lvlJc w:val="left"/>
      <w:pPr>
        <w:ind w:left="3436" w:hanging="293"/>
      </w:pPr>
      <w:rPr>
        <w:rFonts w:hint="default"/>
        <w:lang w:val="ro-RO" w:eastAsia="ro-RO" w:bidi="ro-RO"/>
      </w:rPr>
    </w:lvl>
    <w:lvl w:ilvl="4" w:tplc="A5567EB6">
      <w:numFmt w:val="bullet"/>
      <w:lvlText w:val="•"/>
      <w:lvlJc w:val="left"/>
      <w:pPr>
        <w:ind w:left="4449" w:hanging="293"/>
      </w:pPr>
      <w:rPr>
        <w:rFonts w:hint="default"/>
        <w:lang w:val="ro-RO" w:eastAsia="ro-RO" w:bidi="ro-RO"/>
      </w:rPr>
    </w:lvl>
    <w:lvl w:ilvl="5" w:tplc="9492360C">
      <w:numFmt w:val="bullet"/>
      <w:lvlText w:val="•"/>
      <w:lvlJc w:val="left"/>
      <w:pPr>
        <w:ind w:left="5461" w:hanging="293"/>
      </w:pPr>
      <w:rPr>
        <w:rFonts w:hint="default"/>
        <w:lang w:val="ro-RO" w:eastAsia="ro-RO" w:bidi="ro-RO"/>
      </w:rPr>
    </w:lvl>
    <w:lvl w:ilvl="6" w:tplc="F4EE16CA">
      <w:numFmt w:val="bullet"/>
      <w:lvlText w:val="•"/>
      <w:lvlJc w:val="left"/>
      <w:pPr>
        <w:ind w:left="6473" w:hanging="293"/>
      </w:pPr>
      <w:rPr>
        <w:rFonts w:hint="default"/>
        <w:lang w:val="ro-RO" w:eastAsia="ro-RO" w:bidi="ro-RO"/>
      </w:rPr>
    </w:lvl>
    <w:lvl w:ilvl="7" w:tplc="BB9CE93C">
      <w:numFmt w:val="bullet"/>
      <w:lvlText w:val="•"/>
      <w:lvlJc w:val="left"/>
      <w:pPr>
        <w:ind w:left="7486" w:hanging="293"/>
      </w:pPr>
      <w:rPr>
        <w:rFonts w:hint="default"/>
        <w:lang w:val="ro-RO" w:eastAsia="ro-RO" w:bidi="ro-RO"/>
      </w:rPr>
    </w:lvl>
    <w:lvl w:ilvl="8" w:tplc="298891CC">
      <w:numFmt w:val="bullet"/>
      <w:lvlText w:val="•"/>
      <w:lvlJc w:val="left"/>
      <w:pPr>
        <w:ind w:left="8498" w:hanging="293"/>
      </w:pPr>
      <w:rPr>
        <w:rFonts w:hint="default"/>
        <w:lang w:val="ro-RO" w:eastAsia="ro-RO" w:bidi="ro-RO"/>
      </w:rPr>
    </w:lvl>
  </w:abstractNum>
  <w:abstractNum w:abstractNumId="29">
    <w:nsid w:val="54D704C7"/>
    <w:multiLevelType w:val="multilevel"/>
    <w:tmpl w:val="F3F0C4CE"/>
    <w:lvl w:ilvl="0">
      <w:start w:val="1"/>
      <w:numFmt w:val="decimal"/>
      <w:lvlText w:val="%1"/>
      <w:lvlJc w:val="left"/>
      <w:pPr>
        <w:ind w:left="630" w:hanging="332"/>
      </w:pPr>
      <w:rPr>
        <w:rFonts w:hint="default"/>
        <w:lang w:val="ro-RO" w:eastAsia="ro-RO" w:bidi="ro-RO"/>
      </w:rPr>
    </w:lvl>
    <w:lvl w:ilvl="1">
      <w:start w:val="1"/>
      <w:numFmt w:val="decimal"/>
      <w:lvlText w:val="%1.%2"/>
      <w:lvlJc w:val="left"/>
      <w:pPr>
        <w:ind w:left="630" w:hanging="332"/>
      </w:pPr>
      <w:rPr>
        <w:rFonts w:ascii="Arial" w:eastAsia="Arial" w:hAnsi="Arial" w:cs="Arial" w:hint="default"/>
        <w:b/>
        <w:bCs/>
        <w:spacing w:val="-1"/>
        <w:w w:val="99"/>
        <w:sz w:val="20"/>
        <w:szCs w:val="20"/>
        <w:lang w:val="ro-RO" w:eastAsia="ro-RO" w:bidi="ro-RO"/>
      </w:rPr>
    </w:lvl>
    <w:lvl w:ilvl="2">
      <w:start w:val="1"/>
      <w:numFmt w:val="decimal"/>
      <w:lvlText w:val="%1.%2.%3"/>
      <w:lvlJc w:val="left"/>
      <w:pPr>
        <w:ind w:left="1018" w:hanging="720"/>
      </w:pPr>
      <w:rPr>
        <w:rFonts w:ascii="Arial" w:eastAsia="Arial" w:hAnsi="Arial" w:cs="Arial" w:hint="default"/>
        <w:b/>
        <w:bCs/>
        <w:spacing w:val="-1"/>
        <w:w w:val="99"/>
        <w:sz w:val="22"/>
        <w:szCs w:val="22"/>
        <w:lang w:val="ro-RO" w:eastAsia="ro-RO" w:bidi="ro-RO"/>
      </w:rPr>
    </w:lvl>
    <w:lvl w:ilvl="3">
      <w:numFmt w:val="bullet"/>
      <w:lvlText w:val="•"/>
      <w:lvlJc w:val="left"/>
      <w:pPr>
        <w:ind w:left="3188" w:hanging="720"/>
      </w:pPr>
      <w:rPr>
        <w:rFonts w:hint="default"/>
        <w:lang w:val="ro-RO" w:eastAsia="ro-RO" w:bidi="ro-RO"/>
      </w:rPr>
    </w:lvl>
    <w:lvl w:ilvl="4">
      <w:numFmt w:val="bullet"/>
      <w:lvlText w:val="•"/>
      <w:lvlJc w:val="left"/>
      <w:pPr>
        <w:ind w:left="4273" w:hanging="720"/>
      </w:pPr>
      <w:rPr>
        <w:rFonts w:hint="default"/>
        <w:lang w:val="ro-RO" w:eastAsia="ro-RO" w:bidi="ro-RO"/>
      </w:rPr>
    </w:lvl>
    <w:lvl w:ilvl="5">
      <w:numFmt w:val="bullet"/>
      <w:lvlText w:val="•"/>
      <w:lvlJc w:val="left"/>
      <w:pPr>
        <w:ind w:left="5357" w:hanging="720"/>
      </w:pPr>
      <w:rPr>
        <w:rFonts w:hint="default"/>
        <w:lang w:val="ro-RO" w:eastAsia="ro-RO" w:bidi="ro-RO"/>
      </w:rPr>
    </w:lvl>
    <w:lvl w:ilvl="6">
      <w:numFmt w:val="bullet"/>
      <w:lvlText w:val="•"/>
      <w:lvlJc w:val="left"/>
      <w:pPr>
        <w:ind w:left="6442" w:hanging="720"/>
      </w:pPr>
      <w:rPr>
        <w:rFonts w:hint="default"/>
        <w:lang w:val="ro-RO" w:eastAsia="ro-RO" w:bidi="ro-RO"/>
      </w:rPr>
    </w:lvl>
    <w:lvl w:ilvl="7">
      <w:numFmt w:val="bullet"/>
      <w:lvlText w:val="•"/>
      <w:lvlJc w:val="left"/>
      <w:pPr>
        <w:ind w:left="7526" w:hanging="720"/>
      </w:pPr>
      <w:rPr>
        <w:rFonts w:hint="default"/>
        <w:lang w:val="ro-RO" w:eastAsia="ro-RO" w:bidi="ro-RO"/>
      </w:rPr>
    </w:lvl>
    <w:lvl w:ilvl="8">
      <w:numFmt w:val="bullet"/>
      <w:lvlText w:val="•"/>
      <w:lvlJc w:val="left"/>
      <w:pPr>
        <w:ind w:left="8611" w:hanging="720"/>
      </w:pPr>
      <w:rPr>
        <w:rFonts w:hint="default"/>
        <w:lang w:val="ro-RO" w:eastAsia="ro-RO" w:bidi="ro-RO"/>
      </w:rPr>
    </w:lvl>
  </w:abstractNum>
  <w:abstractNum w:abstractNumId="30">
    <w:nsid w:val="54FA3BBA"/>
    <w:multiLevelType w:val="hybridMultilevel"/>
    <w:tmpl w:val="1B84F39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1">
    <w:nsid w:val="55334EE2"/>
    <w:multiLevelType w:val="hybridMultilevel"/>
    <w:tmpl w:val="457859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7D37527"/>
    <w:multiLevelType w:val="hybridMultilevel"/>
    <w:tmpl w:val="5E543C80"/>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A0534C1"/>
    <w:multiLevelType w:val="hybridMultilevel"/>
    <w:tmpl w:val="E752B76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3643C82"/>
    <w:multiLevelType w:val="hybridMultilevel"/>
    <w:tmpl w:val="74CE7EAC"/>
    <w:lvl w:ilvl="0" w:tplc="04FCA7F2">
      <w:start w:val="1"/>
      <w:numFmt w:val="decimal"/>
      <w:lvlText w:val="%1)"/>
      <w:lvlJc w:val="left"/>
      <w:pPr>
        <w:ind w:left="105" w:hanging="178"/>
      </w:pPr>
      <w:rPr>
        <w:rFonts w:ascii="Arial" w:eastAsia="Arial" w:hAnsi="Arial" w:cs="Arial" w:hint="default"/>
        <w:b w:val="0"/>
        <w:spacing w:val="-7"/>
        <w:w w:val="99"/>
        <w:sz w:val="20"/>
        <w:szCs w:val="20"/>
        <w:lang w:val="ro-RO" w:eastAsia="ro-RO" w:bidi="ro-RO"/>
      </w:rPr>
    </w:lvl>
    <w:lvl w:ilvl="1" w:tplc="39248ACA">
      <w:numFmt w:val="bullet"/>
      <w:lvlText w:val="•"/>
      <w:lvlJc w:val="left"/>
      <w:pPr>
        <w:ind w:left="602" w:hanging="178"/>
      </w:pPr>
      <w:rPr>
        <w:rFonts w:hint="default"/>
        <w:lang w:val="ro-RO" w:eastAsia="ro-RO" w:bidi="ro-RO"/>
      </w:rPr>
    </w:lvl>
    <w:lvl w:ilvl="2" w:tplc="DDE08CF0">
      <w:numFmt w:val="bullet"/>
      <w:lvlText w:val="•"/>
      <w:lvlJc w:val="left"/>
      <w:pPr>
        <w:ind w:left="1104" w:hanging="178"/>
      </w:pPr>
      <w:rPr>
        <w:rFonts w:hint="default"/>
        <w:lang w:val="ro-RO" w:eastAsia="ro-RO" w:bidi="ro-RO"/>
      </w:rPr>
    </w:lvl>
    <w:lvl w:ilvl="3" w:tplc="6240867A">
      <w:numFmt w:val="bullet"/>
      <w:lvlText w:val="•"/>
      <w:lvlJc w:val="left"/>
      <w:pPr>
        <w:ind w:left="1606" w:hanging="178"/>
      </w:pPr>
      <w:rPr>
        <w:rFonts w:hint="default"/>
        <w:lang w:val="ro-RO" w:eastAsia="ro-RO" w:bidi="ro-RO"/>
      </w:rPr>
    </w:lvl>
    <w:lvl w:ilvl="4" w:tplc="9FCCC6D2">
      <w:numFmt w:val="bullet"/>
      <w:lvlText w:val="•"/>
      <w:lvlJc w:val="left"/>
      <w:pPr>
        <w:ind w:left="2108" w:hanging="178"/>
      </w:pPr>
      <w:rPr>
        <w:rFonts w:hint="default"/>
        <w:lang w:val="ro-RO" w:eastAsia="ro-RO" w:bidi="ro-RO"/>
      </w:rPr>
    </w:lvl>
    <w:lvl w:ilvl="5" w:tplc="EADEE678">
      <w:numFmt w:val="bullet"/>
      <w:lvlText w:val="•"/>
      <w:lvlJc w:val="left"/>
      <w:pPr>
        <w:ind w:left="2610" w:hanging="178"/>
      </w:pPr>
      <w:rPr>
        <w:rFonts w:hint="default"/>
        <w:lang w:val="ro-RO" w:eastAsia="ro-RO" w:bidi="ro-RO"/>
      </w:rPr>
    </w:lvl>
    <w:lvl w:ilvl="6" w:tplc="3B569E78">
      <w:numFmt w:val="bullet"/>
      <w:lvlText w:val="•"/>
      <w:lvlJc w:val="left"/>
      <w:pPr>
        <w:ind w:left="3112" w:hanging="178"/>
      </w:pPr>
      <w:rPr>
        <w:rFonts w:hint="default"/>
        <w:lang w:val="ro-RO" w:eastAsia="ro-RO" w:bidi="ro-RO"/>
      </w:rPr>
    </w:lvl>
    <w:lvl w:ilvl="7" w:tplc="E570BD56">
      <w:numFmt w:val="bullet"/>
      <w:lvlText w:val="•"/>
      <w:lvlJc w:val="left"/>
      <w:pPr>
        <w:ind w:left="3614" w:hanging="178"/>
      </w:pPr>
      <w:rPr>
        <w:rFonts w:hint="default"/>
        <w:lang w:val="ro-RO" w:eastAsia="ro-RO" w:bidi="ro-RO"/>
      </w:rPr>
    </w:lvl>
    <w:lvl w:ilvl="8" w:tplc="42C86D16">
      <w:numFmt w:val="bullet"/>
      <w:lvlText w:val="•"/>
      <w:lvlJc w:val="left"/>
      <w:pPr>
        <w:ind w:left="4116" w:hanging="178"/>
      </w:pPr>
      <w:rPr>
        <w:rFonts w:hint="default"/>
        <w:lang w:val="ro-RO" w:eastAsia="ro-RO" w:bidi="ro-RO"/>
      </w:rPr>
    </w:lvl>
  </w:abstractNum>
  <w:abstractNum w:abstractNumId="35">
    <w:nsid w:val="6B2534C5"/>
    <w:multiLevelType w:val="hybridMultilevel"/>
    <w:tmpl w:val="A4249484"/>
    <w:lvl w:ilvl="0" w:tplc="58284E70">
      <w:start w:val="1"/>
      <w:numFmt w:val="lowerLetter"/>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36">
    <w:nsid w:val="6DF06FCA"/>
    <w:multiLevelType w:val="hybridMultilevel"/>
    <w:tmpl w:val="B6A0D0C6"/>
    <w:lvl w:ilvl="0" w:tplc="E458B960">
      <w:start w:val="1"/>
      <w:numFmt w:val="decimal"/>
      <w:lvlText w:val="%1)"/>
      <w:lvlJc w:val="left"/>
      <w:pPr>
        <w:ind w:left="531" w:hanging="233"/>
      </w:pPr>
      <w:rPr>
        <w:rFonts w:ascii="Arial" w:eastAsia="Arial" w:hAnsi="Arial" w:cs="Arial" w:hint="default"/>
        <w:spacing w:val="-1"/>
        <w:w w:val="99"/>
        <w:sz w:val="20"/>
        <w:szCs w:val="20"/>
        <w:lang w:val="ro-RO" w:eastAsia="ro-RO" w:bidi="ro-RO"/>
      </w:rPr>
    </w:lvl>
    <w:lvl w:ilvl="1" w:tplc="4988421A">
      <w:numFmt w:val="bullet"/>
      <w:lvlText w:val="•"/>
      <w:lvlJc w:val="left"/>
      <w:pPr>
        <w:ind w:left="1564" w:hanging="233"/>
      </w:pPr>
      <w:rPr>
        <w:rFonts w:hint="default"/>
        <w:lang w:val="ro-RO" w:eastAsia="ro-RO" w:bidi="ro-RO"/>
      </w:rPr>
    </w:lvl>
    <w:lvl w:ilvl="2" w:tplc="3454C814">
      <w:numFmt w:val="bullet"/>
      <w:lvlText w:val="•"/>
      <w:lvlJc w:val="left"/>
      <w:pPr>
        <w:ind w:left="2588" w:hanging="233"/>
      </w:pPr>
      <w:rPr>
        <w:rFonts w:hint="default"/>
        <w:lang w:val="ro-RO" w:eastAsia="ro-RO" w:bidi="ro-RO"/>
      </w:rPr>
    </w:lvl>
    <w:lvl w:ilvl="3" w:tplc="5CFA753A">
      <w:numFmt w:val="bullet"/>
      <w:lvlText w:val="•"/>
      <w:lvlJc w:val="left"/>
      <w:pPr>
        <w:ind w:left="3612" w:hanging="233"/>
      </w:pPr>
      <w:rPr>
        <w:rFonts w:hint="default"/>
        <w:lang w:val="ro-RO" w:eastAsia="ro-RO" w:bidi="ro-RO"/>
      </w:rPr>
    </w:lvl>
    <w:lvl w:ilvl="4" w:tplc="AB985C7C">
      <w:numFmt w:val="bullet"/>
      <w:lvlText w:val="•"/>
      <w:lvlJc w:val="left"/>
      <w:pPr>
        <w:ind w:left="4636" w:hanging="233"/>
      </w:pPr>
      <w:rPr>
        <w:rFonts w:hint="default"/>
        <w:lang w:val="ro-RO" w:eastAsia="ro-RO" w:bidi="ro-RO"/>
      </w:rPr>
    </w:lvl>
    <w:lvl w:ilvl="5" w:tplc="9D2ACB0E">
      <w:numFmt w:val="bullet"/>
      <w:lvlText w:val="•"/>
      <w:lvlJc w:val="left"/>
      <w:pPr>
        <w:ind w:left="5660" w:hanging="233"/>
      </w:pPr>
      <w:rPr>
        <w:rFonts w:hint="default"/>
        <w:lang w:val="ro-RO" w:eastAsia="ro-RO" w:bidi="ro-RO"/>
      </w:rPr>
    </w:lvl>
    <w:lvl w:ilvl="6" w:tplc="76900260">
      <w:numFmt w:val="bullet"/>
      <w:lvlText w:val="•"/>
      <w:lvlJc w:val="left"/>
      <w:pPr>
        <w:ind w:left="6684" w:hanging="233"/>
      </w:pPr>
      <w:rPr>
        <w:rFonts w:hint="default"/>
        <w:lang w:val="ro-RO" w:eastAsia="ro-RO" w:bidi="ro-RO"/>
      </w:rPr>
    </w:lvl>
    <w:lvl w:ilvl="7" w:tplc="695A1CB8">
      <w:numFmt w:val="bullet"/>
      <w:lvlText w:val="•"/>
      <w:lvlJc w:val="left"/>
      <w:pPr>
        <w:ind w:left="7708" w:hanging="233"/>
      </w:pPr>
      <w:rPr>
        <w:rFonts w:hint="default"/>
        <w:lang w:val="ro-RO" w:eastAsia="ro-RO" w:bidi="ro-RO"/>
      </w:rPr>
    </w:lvl>
    <w:lvl w:ilvl="8" w:tplc="200CBBF6">
      <w:numFmt w:val="bullet"/>
      <w:lvlText w:val="•"/>
      <w:lvlJc w:val="left"/>
      <w:pPr>
        <w:ind w:left="8732" w:hanging="233"/>
      </w:pPr>
      <w:rPr>
        <w:rFonts w:hint="default"/>
        <w:lang w:val="ro-RO" w:eastAsia="ro-RO" w:bidi="ro-RO"/>
      </w:rPr>
    </w:lvl>
  </w:abstractNum>
  <w:abstractNum w:abstractNumId="37">
    <w:nsid w:val="6FC94BB4"/>
    <w:multiLevelType w:val="hybridMultilevel"/>
    <w:tmpl w:val="17A0D57C"/>
    <w:lvl w:ilvl="0" w:tplc="80D6012C">
      <w:numFmt w:val="bullet"/>
      <w:lvlText w:val=""/>
      <w:lvlJc w:val="left"/>
      <w:pPr>
        <w:ind w:left="4245" w:hanging="360"/>
      </w:pPr>
      <w:rPr>
        <w:rFonts w:ascii="Symbol" w:eastAsia="Symbol" w:hAnsi="Symbol" w:cs="Symbol" w:hint="default"/>
        <w:w w:val="99"/>
        <w:sz w:val="20"/>
        <w:szCs w:val="20"/>
        <w:lang w:val="ro-RO" w:eastAsia="ro-RO" w:bidi="ro-RO"/>
      </w:rPr>
    </w:lvl>
    <w:lvl w:ilvl="1" w:tplc="40DE1286">
      <w:numFmt w:val="bullet"/>
      <w:lvlText w:val="•"/>
      <w:lvlJc w:val="left"/>
      <w:pPr>
        <w:ind w:left="4894" w:hanging="360"/>
      </w:pPr>
      <w:rPr>
        <w:rFonts w:hint="default"/>
        <w:lang w:val="ro-RO" w:eastAsia="ro-RO" w:bidi="ro-RO"/>
      </w:rPr>
    </w:lvl>
    <w:lvl w:ilvl="2" w:tplc="265CEB74">
      <w:numFmt w:val="bullet"/>
      <w:lvlText w:val="•"/>
      <w:lvlJc w:val="left"/>
      <w:pPr>
        <w:ind w:left="5548" w:hanging="360"/>
      </w:pPr>
      <w:rPr>
        <w:rFonts w:hint="default"/>
        <w:lang w:val="ro-RO" w:eastAsia="ro-RO" w:bidi="ro-RO"/>
      </w:rPr>
    </w:lvl>
    <w:lvl w:ilvl="3" w:tplc="7680ADF6">
      <w:numFmt w:val="bullet"/>
      <w:lvlText w:val="•"/>
      <w:lvlJc w:val="left"/>
      <w:pPr>
        <w:ind w:left="6202" w:hanging="360"/>
      </w:pPr>
      <w:rPr>
        <w:rFonts w:hint="default"/>
        <w:lang w:val="ro-RO" w:eastAsia="ro-RO" w:bidi="ro-RO"/>
      </w:rPr>
    </w:lvl>
    <w:lvl w:ilvl="4" w:tplc="4E1E6DD8">
      <w:numFmt w:val="bullet"/>
      <w:lvlText w:val="•"/>
      <w:lvlJc w:val="left"/>
      <w:pPr>
        <w:ind w:left="6856" w:hanging="360"/>
      </w:pPr>
      <w:rPr>
        <w:rFonts w:hint="default"/>
        <w:lang w:val="ro-RO" w:eastAsia="ro-RO" w:bidi="ro-RO"/>
      </w:rPr>
    </w:lvl>
    <w:lvl w:ilvl="5" w:tplc="913413EE">
      <w:numFmt w:val="bullet"/>
      <w:lvlText w:val="•"/>
      <w:lvlJc w:val="left"/>
      <w:pPr>
        <w:ind w:left="7510" w:hanging="360"/>
      </w:pPr>
      <w:rPr>
        <w:rFonts w:hint="default"/>
        <w:lang w:val="ro-RO" w:eastAsia="ro-RO" w:bidi="ro-RO"/>
      </w:rPr>
    </w:lvl>
    <w:lvl w:ilvl="6" w:tplc="F3C6B584">
      <w:numFmt w:val="bullet"/>
      <w:lvlText w:val="•"/>
      <w:lvlJc w:val="left"/>
      <w:pPr>
        <w:ind w:left="8164" w:hanging="360"/>
      </w:pPr>
      <w:rPr>
        <w:rFonts w:hint="default"/>
        <w:lang w:val="ro-RO" w:eastAsia="ro-RO" w:bidi="ro-RO"/>
      </w:rPr>
    </w:lvl>
    <w:lvl w:ilvl="7" w:tplc="3F2CE1AA">
      <w:numFmt w:val="bullet"/>
      <w:lvlText w:val="•"/>
      <w:lvlJc w:val="left"/>
      <w:pPr>
        <w:ind w:left="8818" w:hanging="360"/>
      </w:pPr>
      <w:rPr>
        <w:rFonts w:hint="default"/>
        <w:lang w:val="ro-RO" w:eastAsia="ro-RO" w:bidi="ro-RO"/>
      </w:rPr>
    </w:lvl>
    <w:lvl w:ilvl="8" w:tplc="C6D44718">
      <w:numFmt w:val="bullet"/>
      <w:lvlText w:val="•"/>
      <w:lvlJc w:val="left"/>
      <w:pPr>
        <w:ind w:left="9472" w:hanging="360"/>
      </w:pPr>
      <w:rPr>
        <w:rFonts w:hint="default"/>
        <w:lang w:val="ro-RO" w:eastAsia="ro-RO" w:bidi="ro-RO"/>
      </w:rPr>
    </w:lvl>
  </w:abstractNum>
  <w:abstractNum w:abstractNumId="38">
    <w:nsid w:val="7004182A"/>
    <w:multiLevelType w:val="hybridMultilevel"/>
    <w:tmpl w:val="AB069AE8"/>
    <w:lvl w:ilvl="0" w:tplc="8C460380">
      <w:start w:val="8"/>
      <w:numFmt w:val="bullet"/>
      <w:lvlText w:val=""/>
      <w:lvlJc w:val="left"/>
      <w:pPr>
        <w:ind w:left="530" w:hanging="360"/>
      </w:pPr>
      <w:rPr>
        <w:rFonts w:ascii="Symbol" w:eastAsia="Arial" w:hAnsi="Symbol" w:cs="Arial"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39">
    <w:nsid w:val="70D9095A"/>
    <w:multiLevelType w:val="hybridMultilevel"/>
    <w:tmpl w:val="05DAC97C"/>
    <w:lvl w:ilvl="0" w:tplc="1A06BA26">
      <w:start w:val="1"/>
      <w:numFmt w:val="decimal"/>
      <w:lvlText w:val="%1."/>
      <w:lvlJc w:val="left"/>
      <w:pPr>
        <w:ind w:left="326" w:hanging="221"/>
      </w:pPr>
      <w:rPr>
        <w:rFonts w:ascii="Arial" w:eastAsia="Arial" w:hAnsi="Arial" w:cs="Arial" w:hint="default"/>
        <w:b/>
        <w:bCs/>
        <w:spacing w:val="-1"/>
        <w:w w:val="99"/>
        <w:sz w:val="20"/>
        <w:szCs w:val="20"/>
        <w:lang w:val="ro-RO" w:eastAsia="ro-RO" w:bidi="ro-RO"/>
      </w:rPr>
    </w:lvl>
    <w:lvl w:ilvl="1" w:tplc="D646FD3E">
      <w:numFmt w:val="bullet"/>
      <w:lvlText w:val="•"/>
      <w:lvlJc w:val="left"/>
      <w:pPr>
        <w:ind w:left="645" w:hanging="360"/>
      </w:pPr>
      <w:rPr>
        <w:rFonts w:ascii="Arial" w:eastAsia="Arial" w:hAnsi="Arial" w:cs="Arial" w:hint="default"/>
        <w:w w:val="99"/>
        <w:sz w:val="20"/>
        <w:szCs w:val="20"/>
        <w:lang w:val="ro-RO" w:eastAsia="ro-RO" w:bidi="ro-RO"/>
      </w:rPr>
    </w:lvl>
    <w:lvl w:ilvl="2" w:tplc="D5329922">
      <w:numFmt w:val="bullet"/>
      <w:lvlText w:val="•"/>
      <w:lvlJc w:val="left"/>
      <w:pPr>
        <w:ind w:left="1370" w:hanging="360"/>
      </w:pPr>
      <w:rPr>
        <w:rFonts w:hint="default"/>
        <w:lang w:val="ro-RO" w:eastAsia="ro-RO" w:bidi="ro-RO"/>
      </w:rPr>
    </w:lvl>
    <w:lvl w:ilvl="3" w:tplc="502C0B84">
      <w:numFmt w:val="bullet"/>
      <w:lvlText w:val="•"/>
      <w:lvlJc w:val="left"/>
      <w:pPr>
        <w:ind w:left="2101" w:hanging="360"/>
      </w:pPr>
      <w:rPr>
        <w:rFonts w:hint="default"/>
        <w:lang w:val="ro-RO" w:eastAsia="ro-RO" w:bidi="ro-RO"/>
      </w:rPr>
    </w:lvl>
    <w:lvl w:ilvl="4" w:tplc="37BEED9E">
      <w:numFmt w:val="bullet"/>
      <w:lvlText w:val="•"/>
      <w:lvlJc w:val="left"/>
      <w:pPr>
        <w:ind w:left="2832" w:hanging="360"/>
      </w:pPr>
      <w:rPr>
        <w:rFonts w:hint="default"/>
        <w:lang w:val="ro-RO" w:eastAsia="ro-RO" w:bidi="ro-RO"/>
      </w:rPr>
    </w:lvl>
    <w:lvl w:ilvl="5" w:tplc="5FACA694">
      <w:numFmt w:val="bullet"/>
      <w:lvlText w:val="•"/>
      <w:lvlJc w:val="left"/>
      <w:pPr>
        <w:ind w:left="3563" w:hanging="360"/>
      </w:pPr>
      <w:rPr>
        <w:rFonts w:hint="default"/>
        <w:lang w:val="ro-RO" w:eastAsia="ro-RO" w:bidi="ro-RO"/>
      </w:rPr>
    </w:lvl>
    <w:lvl w:ilvl="6" w:tplc="2AD23938">
      <w:numFmt w:val="bullet"/>
      <w:lvlText w:val="•"/>
      <w:lvlJc w:val="left"/>
      <w:pPr>
        <w:ind w:left="4293" w:hanging="360"/>
      </w:pPr>
      <w:rPr>
        <w:rFonts w:hint="default"/>
        <w:lang w:val="ro-RO" w:eastAsia="ro-RO" w:bidi="ro-RO"/>
      </w:rPr>
    </w:lvl>
    <w:lvl w:ilvl="7" w:tplc="61DCA246">
      <w:numFmt w:val="bullet"/>
      <w:lvlText w:val="•"/>
      <w:lvlJc w:val="left"/>
      <w:pPr>
        <w:ind w:left="5024" w:hanging="360"/>
      </w:pPr>
      <w:rPr>
        <w:rFonts w:hint="default"/>
        <w:lang w:val="ro-RO" w:eastAsia="ro-RO" w:bidi="ro-RO"/>
      </w:rPr>
    </w:lvl>
    <w:lvl w:ilvl="8" w:tplc="DFEABEC4">
      <w:numFmt w:val="bullet"/>
      <w:lvlText w:val="•"/>
      <w:lvlJc w:val="left"/>
      <w:pPr>
        <w:ind w:left="5755" w:hanging="360"/>
      </w:pPr>
      <w:rPr>
        <w:rFonts w:hint="default"/>
        <w:lang w:val="ro-RO" w:eastAsia="ro-RO" w:bidi="ro-RO"/>
      </w:rPr>
    </w:lvl>
  </w:abstractNum>
  <w:abstractNum w:abstractNumId="40">
    <w:nsid w:val="71F05EAD"/>
    <w:multiLevelType w:val="hybridMultilevel"/>
    <w:tmpl w:val="94B2F6D8"/>
    <w:lvl w:ilvl="0" w:tplc="5D04B692">
      <w:start w:val="1"/>
      <w:numFmt w:val="decimal"/>
      <w:lvlText w:val="%1)"/>
      <w:lvlJc w:val="left"/>
      <w:pPr>
        <w:ind w:left="105" w:hanging="272"/>
      </w:pPr>
      <w:rPr>
        <w:rFonts w:ascii="Arial" w:eastAsia="Arial" w:hAnsi="Arial" w:cs="Arial" w:hint="default"/>
        <w:spacing w:val="-1"/>
        <w:w w:val="99"/>
        <w:sz w:val="20"/>
        <w:szCs w:val="20"/>
        <w:lang w:val="ro-RO" w:eastAsia="ro-RO" w:bidi="ro-RO"/>
      </w:rPr>
    </w:lvl>
    <w:lvl w:ilvl="1" w:tplc="81FC18A4">
      <w:numFmt w:val="bullet"/>
      <w:lvlText w:val="•"/>
      <w:lvlJc w:val="left"/>
      <w:pPr>
        <w:ind w:left="602" w:hanging="272"/>
      </w:pPr>
      <w:rPr>
        <w:rFonts w:hint="default"/>
        <w:lang w:val="ro-RO" w:eastAsia="ro-RO" w:bidi="ro-RO"/>
      </w:rPr>
    </w:lvl>
    <w:lvl w:ilvl="2" w:tplc="8A6002B0">
      <w:numFmt w:val="bullet"/>
      <w:lvlText w:val="•"/>
      <w:lvlJc w:val="left"/>
      <w:pPr>
        <w:ind w:left="1104" w:hanging="272"/>
      </w:pPr>
      <w:rPr>
        <w:rFonts w:hint="default"/>
        <w:lang w:val="ro-RO" w:eastAsia="ro-RO" w:bidi="ro-RO"/>
      </w:rPr>
    </w:lvl>
    <w:lvl w:ilvl="3" w:tplc="7D70D586">
      <w:numFmt w:val="bullet"/>
      <w:lvlText w:val="•"/>
      <w:lvlJc w:val="left"/>
      <w:pPr>
        <w:ind w:left="1606" w:hanging="272"/>
      </w:pPr>
      <w:rPr>
        <w:rFonts w:hint="default"/>
        <w:lang w:val="ro-RO" w:eastAsia="ro-RO" w:bidi="ro-RO"/>
      </w:rPr>
    </w:lvl>
    <w:lvl w:ilvl="4" w:tplc="32D6AE64">
      <w:numFmt w:val="bullet"/>
      <w:lvlText w:val="•"/>
      <w:lvlJc w:val="left"/>
      <w:pPr>
        <w:ind w:left="2108" w:hanging="272"/>
      </w:pPr>
      <w:rPr>
        <w:rFonts w:hint="default"/>
        <w:lang w:val="ro-RO" w:eastAsia="ro-RO" w:bidi="ro-RO"/>
      </w:rPr>
    </w:lvl>
    <w:lvl w:ilvl="5" w:tplc="B2D88960">
      <w:numFmt w:val="bullet"/>
      <w:lvlText w:val="•"/>
      <w:lvlJc w:val="left"/>
      <w:pPr>
        <w:ind w:left="2610" w:hanging="272"/>
      </w:pPr>
      <w:rPr>
        <w:rFonts w:hint="default"/>
        <w:lang w:val="ro-RO" w:eastAsia="ro-RO" w:bidi="ro-RO"/>
      </w:rPr>
    </w:lvl>
    <w:lvl w:ilvl="6" w:tplc="A6D487EE">
      <w:numFmt w:val="bullet"/>
      <w:lvlText w:val="•"/>
      <w:lvlJc w:val="left"/>
      <w:pPr>
        <w:ind w:left="3112" w:hanging="272"/>
      </w:pPr>
      <w:rPr>
        <w:rFonts w:hint="default"/>
        <w:lang w:val="ro-RO" w:eastAsia="ro-RO" w:bidi="ro-RO"/>
      </w:rPr>
    </w:lvl>
    <w:lvl w:ilvl="7" w:tplc="45343F8E">
      <w:numFmt w:val="bullet"/>
      <w:lvlText w:val="•"/>
      <w:lvlJc w:val="left"/>
      <w:pPr>
        <w:ind w:left="3614" w:hanging="272"/>
      </w:pPr>
      <w:rPr>
        <w:rFonts w:hint="default"/>
        <w:lang w:val="ro-RO" w:eastAsia="ro-RO" w:bidi="ro-RO"/>
      </w:rPr>
    </w:lvl>
    <w:lvl w:ilvl="8" w:tplc="B8565BB4">
      <w:numFmt w:val="bullet"/>
      <w:lvlText w:val="•"/>
      <w:lvlJc w:val="left"/>
      <w:pPr>
        <w:ind w:left="4116" w:hanging="272"/>
      </w:pPr>
      <w:rPr>
        <w:rFonts w:hint="default"/>
        <w:lang w:val="ro-RO" w:eastAsia="ro-RO" w:bidi="ro-RO"/>
      </w:rPr>
    </w:lvl>
  </w:abstractNum>
  <w:abstractNum w:abstractNumId="41">
    <w:nsid w:val="73BD5E6C"/>
    <w:multiLevelType w:val="hybridMultilevel"/>
    <w:tmpl w:val="5616F334"/>
    <w:lvl w:ilvl="0" w:tplc="97E4870A">
      <w:start w:val="1"/>
      <w:numFmt w:val="lowerLetter"/>
      <w:lvlText w:val="%1)"/>
      <w:lvlJc w:val="left"/>
      <w:pPr>
        <w:ind w:left="338" w:hanging="233"/>
      </w:pPr>
      <w:rPr>
        <w:rFonts w:ascii="Arial" w:eastAsia="Arial" w:hAnsi="Arial" w:cs="Arial" w:hint="default"/>
        <w:b/>
        <w:bCs/>
        <w:w w:val="99"/>
        <w:sz w:val="20"/>
        <w:szCs w:val="20"/>
        <w:lang w:val="ro-RO" w:eastAsia="ro-RO" w:bidi="ro-RO"/>
      </w:rPr>
    </w:lvl>
    <w:lvl w:ilvl="1" w:tplc="07441C8E">
      <w:numFmt w:val="bullet"/>
      <w:lvlText w:val=""/>
      <w:lvlJc w:val="left"/>
      <w:pPr>
        <w:ind w:left="931" w:hanging="255"/>
      </w:pPr>
      <w:rPr>
        <w:rFonts w:ascii="Symbol" w:eastAsia="Symbol" w:hAnsi="Symbol" w:cs="Symbol" w:hint="default"/>
        <w:w w:val="99"/>
        <w:sz w:val="20"/>
        <w:szCs w:val="20"/>
        <w:lang w:val="ro-RO" w:eastAsia="ro-RO" w:bidi="ro-RO"/>
      </w:rPr>
    </w:lvl>
    <w:lvl w:ilvl="2" w:tplc="BC20C4C2">
      <w:numFmt w:val="bullet"/>
      <w:lvlText w:val="•"/>
      <w:lvlJc w:val="left"/>
      <w:pPr>
        <w:ind w:left="1637" w:hanging="255"/>
      </w:pPr>
      <w:rPr>
        <w:rFonts w:hint="default"/>
        <w:lang w:val="ro-RO" w:eastAsia="ro-RO" w:bidi="ro-RO"/>
      </w:rPr>
    </w:lvl>
    <w:lvl w:ilvl="3" w:tplc="D97E3A34">
      <w:numFmt w:val="bullet"/>
      <w:lvlText w:val="•"/>
      <w:lvlJc w:val="left"/>
      <w:pPr>
        <w:ind w:left="2334" w:hanging="255"/>
      </w:pPr>
      <w:rPr>
        <w:rFonts w:hint="default"/>
        <w:lang w:val="ro-RO" w:eastAsia="ro-RO" w:bidi="ro-RO"/>
      </w:rPr>
    </w:lvl>
    <w:lvl w:ilvl="4" w:tplc="5EA2CA10">
      <w:numFmt w:val="bullet"/>
      <w:lvlText w:val="•"/>
      <w:lvlJc w:val="left"/>
      <w:pPr>
        <w:ind w:left="3032" w:hanging="255"/>
      </w:pPr>
      <w:rPr>
        <w:rFonts w:hint="default"/>
        <w:lang w:val="ro-RO" w:eastAsia="ro-RO" w:bidi="ro-RO"/>
      </w:rPr>
    </w:lvl>
    <w:lvl w:ilvl="5" w:tplc="7C36AB5A">
      <w:numFmt w:val="bullet"/>
      <w:lvlText w:val="•"/>
      <w:lvlJc w:val="left"/>
      <w:pPr>
        <w:ind w:left="3729" w:hanging="255"/>
      </w:pPr>
      <w:rPr>
        <w:rFonts w:hint="default"/>
        <w:lang w:val="ro-RO" w:eastAsia="ro-RO" w:bidi="ro-RO"/>
      </w:rPr>
    </w:lvl>
    <w:lvl w:ilvl="6" w:tplc="2520812A">
      <w:numFmt w:val="bullet"/>
      <w:lvlText w:val="•"/>
      <w:lvlJc w:val="left"/>
      <w:pPr>
        <w:ind w:left="4427" w:hanging="255"/>
      </w:pPr>
      <w:rPr>
        <w:rFonts w:hint="default"/>
        <w:lang w:val="ro-RO" w:eastAsia="ro-RO" w:bidi="ro-RO"/>
      </w:rPr>
    </w:lvl>
    <w:lvl w:ilvl="7" w:tplc="C3C6F7B6">
      <w:numFmt w:val="bullet"/>
      <w:lvlText w:val="•"/>
      <w:lvlJc w:val="left"/>
      <w:pPr>
        <w:ind w:left="5124" w:hanging="255"/>
      </w:pPr>
      <w:rPr>
        <w:rFonts w:hint="default"/>
        <w:lang w:val="ro-RO" w:eastAsia="ro-RO" w:bidi="ro-RO"/>
      </w:rPr>
    </w:lvl>
    <w:lvl w:ilvl="8" w:tplc="9B86124C">
      <w:numFmt w:val="bullet"/>
      <w:lvlText w:val="•"/>
      <w:lvlJc w:val="left"/>
      <w:pPr>
        <w:ind w:left="5822" w:hanging="255"/>
      </w:pPr>
      <w:rPr>
        <w:rFonts w:hint="default"/>
        <w:lang w:val="ro-RO" w:eastAsia="ro-RO" w:bidi="ro-RO"/>
      </w:rPr>
    </w:lvl>
  </w:abstractNum>
  <w:abstractNum w:abstractNumId="42">
    <w:nsid w:val="73F01D0D"/>
    <w:multiLevelType w:val="hybridMultilevel"/>
    <w:tmpl w:val="1D746C92"/>
    <w:lvl w:ilvl="0" w:tplc="FF9C9784">
      <w:start w:val="1"/>
      <w:numFmt w:val="decimal"/>
      <w:lvlText w:val="%1."/>
      <w:lvlJc w:val="left"/>
      <w:pPr>
        <w:ind w:left="384" w:hanging="360"/>
      </w:pPr>
      <w:rPr>
        <w:rFonts w:eastAsia="MS Mincho" w:hint="default"/>
      </w:rPr>
    </w:lvl>
    <w:lvl w:ilvl="1" w:tplc="04180019" w:tentative="1">
      <w:start w:val="1"/>
      <w:numFmt w:val="lowerLetter"/>
      <w:lvlText w:val="%2."/>
      <w:lvlJc w:val="left"/>
      <w:pPr>
        <w:ind w:left="1104" w:hanging="360"/>
      </w:pPr>
    </w:lvl>
    <w:lvl w:ilvl="2" w:tplc="0418001B" w:tentative="1">
      <w:start w:val="1"/>
      <w:numFmt w:val="lowerRoman"/>
      <w:lvlText w:val="%3."/>
      <w:lvlJc w:val="right"/>
      <w:pPr>
        <w:ind w:left="1824" w:hanging="180"/>
      </w:pPr>
    </w:lvl>
    <w:lvl w:ilvl="3" w:tplc="0418000F" w:tentative="1">
      <w:start w:val="1"/>
      <w:numFmt w:val="decimal"/>
      <w:lvlText w:val="%4."/>
      <w:lvlJc w:val="left"/>
      <w:pPr>
        <w:ind w:left="2544" w:hanging="360"/>
      </w:pPr>
    </w:lvl>
    <w:lvl w:ilvl="4" w:tplc="04180019" w:tentative="1">
      <w:start w:val="1"/>
      <w:numFmt w:val="lowerLetter"/>
      <w:lvlText w:val="%5."/>
      <w:lvlJc w:val="left"/>
      <w:pPr>
        <w:ind w:left="3264" w:hanging="360"/>
      </w:pPr>
    </w:lvl>
    <w:lvl w:ilvl="5" w:tplc="0418001B" w:tentative="1">
      <w:start w:val="1"/>
      <w:numFmt w:val="lowerRoman"/>
      <w:lvlText w:val="%6."/>
      <w:lvlJc w:val="right"/>
      <w:pPr>
        <w:ind w:left="3984" w:hanging="180"/>
      </w:pPr>
    </w:lvl>
    <w:lvl w:ilvl="6" w:tplc="0418000F" w:tentative="1">
      <w:start w:val="1"/>
      <w:numFmt w:val="decimal"/>
      <w:lvlText w:val="%7."/>
      <w:lvlJc w:val="left"/>
      <w:pPr>
        <w:ind w:left="4704" w:hanging="360"/>
      </w:pPr>
    </w:lvl>
    <w:lvl w:ilvl="7" w:tplc="04180019" w:tentative="1">
      <w:start w:val="1"/>
      <w:numFmt w:val="lowerLetter"/>
      <w:lvlText w:val="%8."/>
      <w:lvlJc w:val="left"/>
      <w:pPr>
        <w:ind w:left="5424" w:hanging="360"/>
      </w:pPr>
    </w:lvl>
    <w:lvl w:ilvl="8" w:tplc="0418001B" w:tentative="1">
      <w:start w:val="1"/>
      <w:numFmt w:val="lowerRoman"/>
      <w:lvlText w:val="%9."/>
      <w:lvlJc w:val="right"/>
      <w:pPr>
        <w:ind w:left="6144" w:hanging="180"/>
      </w:pPr>
    </w:lvl>
  </w:abstractNum>
  <w:abstractNum w:abstractNumId="43">
    <w:nsid w:val="78C5021D"/>
    <w:multiLevelType w:val="hybridMultilevel"/>
    <w:tmpl w:val="9B98B0F8"/>
    <w:lvl w:ilvl="0" w:tplc="A0149170">
      <w:start w:val="5"/>
      <w:numFmt w:val="decimal"/>
      <w:lvlText w:val="%1)"/>
      <w:lvlJc w:val="left"/>
      <w:pPr>
        <w:ind w:left="105" w:hanging="236"/>
      </w:pPr>
      <w:rPr>
        <w:rFonts w:ascii="Arial" w:eastAsia="Arial" w:hAnsi="Arial" w:cs="Arial" w:hint="default"/>
        <w:spacing w:val="-1"/>
        <w:w w:val="99"/>
        <w:sz w:val="20"/>
        <w:szCs w:val="20"/>
        <w:lang w:val="ro-RO" w:eastAsia="ro-RO" w:bidi="ro-RO"/>
      </w:rPr>
    </w:lvl>
    <w:lvl w:ilvl="1" w:tplc="D89EB5BE">
      <w:numFmt w:val="bullet"/>
      <w:lvlText w:val="•"/>
      <w:lvlJc w:val="left"/>
      <w:pPr>
        <w:ind w:left="602" w:hanging="236"/>
      </w:pPr>
      <w:rPr>
        <w:rFonts w:hint="default"/>
        <w:lang w:val="ro-RO" w:eastAsia="ro-RO" w:bidi="ro-RO"/>
      </w:rPr>
    </w:lvl>
    <w:lvl w:ilvl="2" w:tplc="CBECA564">
      <w:numFmt w:val="bullet"/>
      <w:lvlText w:val="•"/>
      <w:lvlJc w:val="left"/>
      <w:pPr>
        <w:ind w:left="1104" w:hanging="236"/>
      </w:pPr>
      <w:rPr>
        <w:rFonts w:hint="default"/>
        <w:lang w:val="ro-RO" w:eastAsia="ro-RO" w:bidi="ro-RO"/>
      </w:rPr>
    </w:lvl>
    <w:lvl w:ilvl="3" w:tplc="87FA220E">
      <w:numFmt w:val="bullet"/>
      <w:lvlText w:val="•"/>
      <w:lvlJc w:val="left"/>
      <w:pPr>
        <w:ind w:left="1606" w:hanging="236"/>
      </w:pPr>
      <w:rPr>
        <w:rFonts w:hint="default"/>
        <w:lang w:val="ro-RO" w:eastAsia="ro-RO" w:bidi="ro-RO"/>
      </w:rPr>
    </w:lvl>
    <w:lvl w:ilvl="4" w:tplc="C9101D88">
      <w:numFmt w:val="bullet"/>
      <w:lvlText w:val="•"/>
      <w:lvlJc w:val="left"/>
      <w:pPr>
        <w:ind w:left="2108" w:hanging="236"/>
      </w:pPr>
      <w:rPr>
        <w:rFonts w:hint="default"/>
        <w:lang w:val="ro-RO" w:eastAsia="ro-RO" w:bidi="ro-RO"/>
      </w:rPr>
    </w:lvl>
    <w:lvl w:ilvl="5" w:tplc="33943452">
      <w:numFmt w:val="bullet"/>
      <w:lvlText w:val="•"/>
      <w:lvlJc w:val="left"/>
      <w:pPr>
        <w:ind w:left="2610" w:hanging="236"/>
      </w:pPr>
      <w:rPr>
        <w:rFonts w:hint="default"/>
        <w:lang w:val="ro-RO" w:eastAsia="ro-RO" w:bidi="ro-RO"/>
      </w:rPr>
    </w:lvl>
    <w:lvl w:ilvl="6" w:tplc="B4E406BA">
      <w:numFmt w:val="bullet"/>
      <w:lvlText w:val="•"/>
      <w:lvlJc w:val="left"/>
      <w:pPr>
        <w:ind w:left="3112" w:hanging="236"/>
      </w:pPr>
      <w:rPr>
        <w:rFonts w:hint="default"/>
        <w:lang w:val="ro-RO" w:eastAsia="ro-RO" w:bidi="ro-RO"/>
      </w:rPr>
    </w:lvl>
    <w:lvl w:ilvl="7" w:tplc="916684E4">
      <w:numFmt w:val="bullet"/>
      <w:lvlText w:val="•"/>
      <w:lvlJc w:val="left"/>
      <w:pPr>
        <w:ind w:left="3614" w:hanging="236"/>
      </w:pPr>
      <w:rPr>
        <w:rFonts w:hint="default"/>
        <w:lang w:val="ro-RO" w:eastAsia="ro-RO" w:bidi="ro-RO"/>
      </w:rPr>
    </w:lvl>
    <w:lvl w:ilvl="8" w:tplc="C3566EE0">
      <w:numFmt w:val="bullet"/>
      <w:lvlText w:val="•"/>
      <w:lvlJc w:val="left"/>
      <w:pPr>
        <w:ind w:left="4116" w:hanging="236"/>
      </w:pPr>
      <w:rPr>
        <w:rFonts w:hint="default"/>
        <w:lang w:val="ro-RO" w:eastAsia="ro-RO" w:bidi="ro-RO"/>
      </w:rPr>
    </w:lvl>
  </w:abstractNum>
  <w:abstractNum w:abstractNumId="44">
    <w:nsid w:val="7D156577"/>
    <w:multiLevelType w:val="hybridMultilevel"/>
    <w:tmpl w:val="9E8CDEBA"/>
    <w:lvl w:ilvl="0" w:tplc="25802B14">
      <w:start w:val="1"/>
      <w:numFmt w:val="decimal"/>
      <w:lvlText w:val="%1."/>
      <w:lvlJc w:val="left"/>
      <w:pPr>
        <w:ind w:left="318" w:hanging="236"/>
      </w:pPr>
      <w:rPr>
        <w:rFonts w:ascii="Arial" w:eastAsia="Arial" w:hAnsi="Arial" w:cs="Arial" w:hint="default"/>
        <w:spacing w:val="-1"/>
        <w:w w:val="99"/>
        <w:sz w:val="20"/>
        <w:szCs w:val="20"/>
        <w:lang w:val="ro-RO" w:eastAsia="ro-RO" w:bidi="ro-RO"/>
      </w:rPr>
    </w:lvl>
    <w:lvl w:ilvl="1" w:tplc="EFCE51DE">
      <w:numFmt w:val="bullet"/>
      <w:lvlText w:val="-"/>
      <w:lvlJc w:val="left"/>
      <w:pPr>
        <w:ind w:left="1738" w:hanging="360"/>
      </w:pPr>
      <w:rPr>
        <w:rFonts w:ascii="Arial" w:eastAsia="Arial" w:hAnsi="Arial" w:cs="Arial" w:hint="default"/>
        <w:w w:val="99"/>
        <w:sz w:val="20"/>
        <w:szCs w:val="20"/>
        <w:lang w:val="ro-RO" w:eastAsia="ro-RO" w:bidi="ro-RO"/>
      </w:rPr>
    </w:lvl>
    <w:lvl w:ilvl="2" w:tplc="1A5487DE">
      <w:numFmt w:val="bullet"/>
      <w:lvlText w:val="•"/>
      <w:lvlJc w:val="left"/>
      <w:pPr>
        <w:ind w:left="2744" w:hanging="360"/>
      </w:pPr>
      <w:rPr>
        <w:rFonts w:hint="default"/>
        <w:lang w:val="ro-RO" w:eastAsia="ro-RO" w:bidi="ro-RO"/>
      </w:rPr>
    </w:lvl>
    <w:lvl w:ilvl="3" w:tplc="B56A250E">
      <w:numFmt w:val="bullet"/>
      <w:lvlText w:val="•"/>
      <w:lvlJc w:val="left"/>
      <w:pPr>
        <w:ind w:left="3748" w:hanging="360"/>
      </w:pPr>
      <w:rPr>
        <w:rFonts w:hint="default"/>
        <w:lang w:val="ro-RO" w:eastAsia="ro-RO" w:bidi="ro-RO"/>
      </w:rPr>
    </w:lvl>
    <w:lvl w:ilvl="4" w:tplc="15F8440A">
      <w:numFmt w:val="bullet"/>
      <w:lvlText w:val="•"/>
      <w:lvlJc w:val="left"/>
      <w:pPr>
        <w:ind w:left="4753" w:hanging="360"/>
      </w:pPr>
      <w:rPr>
        <w:rFonts w:hint="default"/>
        <w:lang w:val="ro-RO" w:eastAsia="ro-RO" w:bidi="ro-RO"/>
      </w:rPr>
    </w:lvl>
    <w:lvl w:ilvl="5" w:tplc="B11E6320">
      <w:numFmt w:val="bullet"/>
      <w:lvlText w:val="•"/>
      <w:lvlJc w:val="left"/>
      <w:pPr>
        <w:ind w:left="5757" w:hanging="360"/>
      </w:pPr>
      <w:rPr>
        <w:rFonts w:hint="default"/>
        <w:lang w:val="ro-RO" w:eastAsia="ro-RO" w:bidi="ro-RO"/>
      </w:rPr>
    </w:lvl>
    <w:lvl w:ilvl="6" w:tplc="461C1D1A">
      <w:numFmt w:val="bullet"/>
      <w:lvlText w:val="•"/>
      <w:lvlJc w:val="left"/>
      <w:pPr>
        <w:ind w:left="6762" w:hanging="360"/>
      </w:pPr>
      <w:rPr>
        <w:rFonts w:hint="default"/>
        <w:lang w:val="ro-RO" w:eastAsia="ro-RO" w:bidi="ro-RO"/>
      </w:rPr>
    </w:lvl>
    <w:lvl w:ilvl="7" w:tplc="E0D4E1FE">
      <w:numFmt w:val="bullet"/>
      <w:lvlText w:val="•"/>
      <w:lvlJc w:val="left"/>
      <w:pPr>
        <w:ind w:left="7766" w:hanging="360"/>
      </w:pPr>
      <w:rPr>
        <w:rFonts w:hint="default"/>
        <w:lang w:val="ro-RO" w:eastAsia="ro-RO" w:bidi="ro-RO"/>
      </w:rPr>
    </w:lvl>
    <w:lvl w:ilvl="8" w:tplc="670480A8">
      <w:numFmt w:val="bullet"/>
      <w:lvlText w:val="•"/>
      <w:lvlJc w:val="left"/>
      <w:pPr>
        <w:ind w:left="8771" w:hanging="360"/>
      </w:pPr>
      <w:rPr>
        <w:rFonts w:hint="default"/>
        <w:lang w:val="ro-RO" w:eastAsia="ro-RO" w:bidi="ro-RO"/>
      </w:rPr>
    </w:lvl>
  </w:abstractNum>
  <w:abstractNum w:abstractNumId="45">
    <w:nsid w:val="7DEA5B90"/>
    <w:multiLevelType w:val="hybridMultilevel"/>
    <w:tmpl w:val="88581206"/>
    <w:lvl w:ilvl="0" w:tplc="9994695C">
      <w:start w:val="4"/>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44"/>
  </w:num>
  <w:num w:numId="4">
    <w:abstractNumId w:val="1"/>
  </w:num>
  <w:num w:numId="5">
    <w:abstractNumId w:val="19"/>
  </w:num>
  <w:num w:numId="6">
    <w:abstractNumId w:val="0"/>
  </w:num>
  <w:num w:numId="7">
    <w:abstractNumId w:val="28"/>
  </w:num>
  <w:num w:numId="8">
    <w:abstractNumId w:val="37"/>
  </w:num>
  <w:num w:numId="9">
    <w:abstractNumId w:val="39"/>
  </w:num>
  <w:num w:numId="10">
    <w:abstractNumId w:val="41"/>
  </w:num>
  <w:num w:numId="11">
    <w:abstractNumId w:val="17"/>
  </w:num>
  <w:num w:numId="12">
    <w:abstractNumId w:val="11"/>
  </w:num>
  <w:num w:numId="13">
    <w:abstractNumId w:val="36"/>
  </w:num>
  <w:num w:numId="14">
    <w:abstractNumId w:val="25"/>
  </w:num>
  <w:num w:numId="15">
    <w:abstractNumId w:val="43"/>
  </w:num>
  <w:num w:numId="16">
    <w:abstractNumId w:val="40"/>
  </w:num>
  <w:num w:numId="17">
    <w:abstractNumId w:val="21"/>
  </w:num>
  <w:num w:numId="18">
    <w:abstractNumId w:val="15"/>
  </w:num>
  <w:num w:numId="19">
    <w:abstractNumId w:val="7"/>
  </w:num>
  <w:num w:numId="20">
    <w:abstractNumId w:val="27"/>
  </w:num>
  <w:num w:numId="21">
    <w:abstractNumId w:val="4"/>
  </w:num>
  <w:num w:numId="22">
    <w:abstractNumId w:val="2"/>
  </w:num>
  <w:num w:numId="23">
    <w:abstractNumId w:val="34"/>
  </w:num>
  <w:num w:numId="24">
    <w:abstractNumId w:val="18"/>
  </w:num>
  <w:num w:numId="25">
    <w:abstractNumId w:val="23"/>
  </w:num>
  <w:num w:numId="26">
    <w:abstractNumId w:val="29"/>
  </w:num>
  <w:num w:numId="27">
    <w:abstractNumId w:val="22"/>
  </w:num>
  <w:num w:numId="28">
    <w:abstractNumId w:val="45"/>
  </w:num>
  <w:num w:numId="29">
    <w:abstractNumId w:val="20"/>
  </w:num>
  <w:num w:numId="30">
    <w:abstractNumId w:val="35"/>
  </w:num>
  <w:num w:numId="31">
    <w:abstractNumId w:val="13"/>
  </w:num>
  <w:num w:numId="32">
    <w:abstractNumId w:val="8"/>
  </w:num>
  <w:num w:numId="33">
    <w:abstractNumId w:val="9"/>
  </w:num>
  <w:num w:numId="34">
    <w:abstractNumId w:val="26"/>
  </w:num>
  <w:num w:numId="35">
    <w:abstractNumId w:val="12"/>
  </w:num>
  <w:num w:numId="36">
    <w:abstractNumId w:val="38"/>
  </w:num>
  <w:num w:numId="37">
    <w:abstractNumId w:val="42"/>
  </w:num>
  <w:num w:numId="38">
    <w:abstractNumId w:val="33"/>
  </w:num>
  <w:num w:numId="39">
    <w:abstractNumId w:val="32"/>
  </w:num>
  <w:num w:numId="40">
    <w:abstractNumId w:val="30"/>
  </w:num>
  <w:num w:numId="41">
    <w:abstractNumId w:val="31"/>
  </w:num>
  <w:num w:numId="42">
    <w:abstractNumId w:val="6"/>
  </w:num>
  <w:num w:numId="43">
    <w:abstractNumId w:val="14"/>
  </w:num>
  <w:num w:numId="44">
    <w:abstractNumId w:val="24"/>
  </w:num>
  <w:num w:numId="45">
    <w:abstractNumId w:val="3"/>
  </w:num>
  <w:num w:numId="46">
    <w:abstractNumId w:val="3"/>
    <w:lvlOverride w:ilvl="0">
      <w:lvl w:ilvl="0">
        <w:start w:val="1"/>
        <w:numFmt w:val="decimal"/>
        <w:lvlText w:val="%1."/>
        <w:legacy w:legacy="1" w:legacySpace="0" w:legacyIndent="346"/>
        <w:lvlJc w:val="left"/>
        <w:rPr>
          <w:rFonts w:ascii="Arial" w:hAnsi="Arial" w:cs="Arial" w:hint="default"/>
        </w:rPr>
      </w:lvl>
    </w:lvlOverride>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8E"/>
    <w:rsid w:val="00004D5D"/>
    <w:rsid w:val="00022A29"/>
    <w:rsid w:val="000256F2"/>
    <w:rsid w:val="000317CF"/>
    <w:rsid w:val="00034B14"/>
    <w:rsid w:val="0003693A"/>
    <w:rsid w:val="000406E7"/>
    <w:rsid w:val="000436DA"/>
    <w:rsid w:val="000445B0"/>
    <w:rsid w:val="0004599C"/>
    <w:rsid w:val="00054101"/>
    <w:rsid w:val="00061F6E"/>
    <w:rsid w:val="000675EF"/>
    <w:rsid w:val="00070FC4"/>
    <w:rsid w:val="00071CDE"/>
    <w:rsid w:val="000776D0"/>
    <w:rsid w:val="00082D6A"/>
    <w:rsid w:val="00082FF1"/>
    <w:rsid w:val="000B2499"/>
    <w:rsid w:val="000B4077"/>
    <w:rsid w:val="000D2703"/>
    <w:rsid w:val="000D4786"/>
    <w:rsid w:val="000E3A1E"/>
    <w:rsid w:val="000F4468"/>
    <w:rsid w:val="000F7646"/>
    <w:rsid w:val="00104461"/>
    <w:rsid w:val="001045ED"/>
    <w:rsid w:val="00105191"/>
    <w:rsid w:val="00117737"/>
    <w:rsid w:val="00120F46"/>
    <w:rsid w:val="0013074D"/>
    <w:rsid w:val="00131CE7"/>
    <w:rsid w:val="00133850"/>
    <w:rsid w:val="0013566F"/>
    <w:rsid w:val="00137228"/>
    <w:rsid w:val="00151A18"/>
    <w:rsid w:val="00163740"/>
    <w:rsid w:val="001639CE"/>
    <w:rsid w:val="00172841"/>
    <w:rsid w:val="001931F1"/>
    <w:rsid w:val="00196639"/>
    <w:rsid w:val="001A5663"/>
    <w:rsid w:val="001A706E"/>
    <w:rsid w:val="001B1B0C"/>
    <w:rsid w:val="001C6127"/>
    <w:rsid w:val="001C6FD3"/>
    <w:rsid w:val="001D45AE"/>
    <w:rsid w:val="001E1E3C"/>
    <w:rsid w:val="001E435B"/>
    <w:rsid w:val="001E5591"/>
    <w:rsid w:val="002046D1"/>
    <w:rsid w:val="00224FD5"/>
    <w:rsid w:val="00230127"/>
    <w:rsid w:val="00236605"/>
    <w:rsid w:val="00242AFF"/>
    <w:rsid w:val="00243235"/>
    <w:rsid w:val="002543C5"/>
    <w:rsid w:val="00263AB0"/>
    <w:rsid w:val="00276784"/>
    <w:rsid w:val="0029065F"/>
    <w:rsid w:val="002B15FF"/>
    <w:rsid w:val="002C45D5"/>
    <w:rsid w:val="002D1D93"/>
    <w:rsid w:val="002E195F"/>
    <w:rsid w:val="002F0034"/>
    <w:rsid w:val="00316FAB"/>
    <w:rsid w:val="0033595A"/>
    <w:rsid w:val="00354AB0"/>
    <w:rsid w:val="00354EA3"/>
    <w:rsid w:val="00374254"/>
    <w:rsid w:val="003770C3"/>
    <w:rsid w:val="0038435E"/>
    <w:rsid w:val="00385C12"/>
    <w:rsid w:val="003E3300"/>
    <w:rsid w:val="003E4038"/>
    <w:rsid w:val="003E50E1"/>
    <w:rsid w:val="003F5455"/>
    <w:rsid w:val="003F70FE"/>
    <w:rsid w:val="004024EA"/>
    <w:rsid w:val="00405D69"/>
    <w:rsid w:val="004125C3"/>
    <w:rsid w:val="00420E35"/>
    <w:rsid w:val="0043274A"/>
    <w:rsid w:val="004376D7"/>
    <w:rsid w:val="00446501"/>
    <w:rsid w:val="00453CF5"/>
    <w:rsid w:val="00467FB2"/>
    <w:rsid w:val="004723E1"/>
    <w:rsid w:val="00472726"/>
    <w:rsid w:val="00480A31"/>
    <w:rsid w:val="00484310"/>
    <w:rsid w:val="004A0BC5"/>
    <w:rsid w:val="004A7A1B"/>
    <w:rsid w:val="004A7AD2"/>
    <w:rsid w:val="004B28B4"/>
    <w:rsid w:val="004B41C2"/>
    <w:rsid w:val="004B540A"/>
    <w:rsid w:val="004D77CD"/>
    <w:rsid w:val="004E229B"/>
    <w:rsid w:val="004E251E"/>
    <w:rsid w:val="004E42CD"/>
    <w:rsid w:val="004E4B23"/>
    <w:rsid w:val="004F0838"/>
    <w:rsid w:val="005151D0"/>
    <w:rsid w:val="00521559"/>
    <w:rsid w:val="00534372"/>
    <w:rsid w:val="00552DAE"/>
    <w:rsid w:val="00556199"/>
    <w:rsid w:val="00562F87"/>
    <w:rsid w:val="0056533D"/>
    <w:rsid w:val="0057004D"/>
    <w:rsid w:val="005805BF"/>
    <w:rsid w:val="0058171E"/>
    <w:rsid w:val="00587447"/>
    <w:rsid w:val="005921D1"/>
    <w:rsid w:val="005B24CC"/>
    <w:rsid w:val="005B4299"/>
    <w:rsid w:val="005B798D"/>
    <w:rsid w:val="005C17F9"/>
    <w:rsid w:val="005C2F5D"/>
    <w:rsid w:val="005C70AC"/>
    <w:rsid w:val="005D22A0"/>
    <w:rsid w:val="005E0A7B"/>
    <w:rsid w:val="005F4D7C"/>
    <w:rsid w:val="00603DFE"/>
    <w:rsid w:val="0061411A"/>
    <w:rsid w:val="0065542A"/>
    <w:rsid w:val="00657E9C"/>
    <w:rsid w:val="00671988"/>
    <w:rsid w:val="006763DD"/>
    <w:rsid w:val="0068078C"/>
    <w:rsid w:val="006946B8"/>
    <w:rsid w:val="006B6B34"/>
    <w:rsid w:val="006D6AF4"/>
    <w:rsid w:val="006E2CC2"/>
    <w:rsid w:val="006F0955"/>
    <w:rsid w:val="00710906"/>
    <w:rsid w:val="0071181D"/>
    <w:rsid w:val="00716297"/>
    <w:rsid w:val="00717DC7"/>
    <w:rsid w:val="00733E25"/>
    <w:rsid w:val="00735AEF"/>
    <w:rsid w:val="00740FC0"/>
    <w:rsid w:val="007449BE"/>
    <w:rsid w:val="00745565"/>
    <w:rsid w:val="007525F6"/>
    <w:rsid w:val="007712CD"/>
    <w:rsid w:val="007807A2"/>
    <w:rsid w:val="00780F2C"/>
    <w:rsid w:val="007829DC"/>
    <w:rsid w:val="00786C09"/>
    <w:rsid w:val="00793C20"/>
    <w:rsid w:val="00795FC3"/>
    <w:rsid w:val="00796084"/>
    <w:rsid w:val="007A3DBF"/>
    <w:rsid w:val="007B1C08"/>
    <w:rsid w:val="007B5E6D"/>
    <w:rsid w:val="007C6A6E"/>
    <w:rsid w:val="007E1032"/>
    <w:rsid w:val="007E2F99"/>
    <w:rsid w:val="007F291F"/>
    <w:rsid w:val="007F482F"/>
    <w:rsid w:val="007F71C4"/>
    <w:rsid w:val="008048F3"/>
    <w:rsid w:val="008160B8"/>
    <w:rsid w:val="00816235"/>
    <w:rsid w:val="00826149"/>
    <w:rsid w:val="00833066"/>
    <w:rsid w:val="00841093"/>
    <w:rsid w:val="00850277"/>
    <w:rsid w:val="00850835"/>
    <w:rsid w:val="00870C1B"/>
    <w:rsid w:val="00872438"/>
    <w:rsid w:val="0087768E"/>
    <w:rsid w:val="00894F63"/>
    <w:rsid w:val="008A199E"/>
    <w:rsid w:val="008B12B3"/>
    <w:rsid w:val="008C1819"/>
    <w:rsid w:val="008C405E"/>
    <w:rsid w:val="008D103B"/>
    <w:rsid w:val="008E23AB"/>
    <w:rsid w:val="0091187B"/>
    <w:rsid w:val="009135B5"/>
    <w:rsid w:val="00921C49"/>
    <w:rsid w:val="00926C4B"/>
    <w:rsid w:val="00933EDF"/>
    <w:rsid w:val="009377AB"/>
    <w:rsid w:val="009442EF"/>
    <w:rsid w:val="00957EDE"/>
    <w:rsid w:val="00963BC5"/>
    <w:rsid w:val="00972622"/>
    <w:rsid w:val="00996A9E"/>
    <w:rsid w:val="009A4BC9"/>
    <w:rsid w:val="009D00A1"/>
    <w:rsid w:val="009D430F"/>
    <w:rsid w:val="009D4A4F"/>
    <w:rsid w:val="009D7A36"/>
    <w:rsid w:val="00A03E3C"/>
    <w:rsid w:val="00A150BB"/>
    <w:rsid w:val="00A17141"/>
    <w:rsid w:val="00A35B6E"/>
    <w:rsid w:val="00A45B5D"/>
    <w:rsid w:val="00A45D03"/>
    <w:rsid w:val="00A668A0"/>
    <w:rsid w:val="00A73359"/>
    <w:rsid w:val="00A77E11"/>
    <w:rsid w:val="00AA7307"/>
    <w:rsid w:val="00AD273D"/>
    <w:rsid w:val="00AD2C46"/>
    <w:rsid w:val="00AE037A"/>
    <w:rsid w:val="00AF0FD5"/>
    <w:rsid w:val="00AF4228"/>
    <w:rsid w:val="00AF502C"/>
    <w:rsid w:val="00AF6B36"/>
    <w:rsid w:val="00B0089E"/>
    <w:rsid w:val="00B05FA5"/>
    <w:rsid w:val="00B13D5D"/>
    <w:rsid w:val="00B2048B"/>
    <w:rsid w:val="00B233C6"/>
    <w:rsid w:val="00B4194D"/>
    <w:rsid w:val="00B42262"/>
    <w:rsid w:val="00B635CD"/>
    <w:rsid w:val="00B70737"/>
    <w:rsid w:val="00B7357F"/>
    <w:rsid w:val="00B80C25"/>
    <w:rsid w:val="00BA66CD"/>
    <w:rsid w:val="00BA6F06"/>
    <w:rsid w:val="00BB358A"/>
    <w:rsid w:val="00BB4895"/>
    <w:rsid w:val="00BB4EED"/>
    <w:rsid w:val="00BB5D49"/>
    <w:rsid w:val="00BC4A61"/>
    <w:rsid w:val="00BC6EE9"/>
    <w:rsid w:val="00BD4914"/>
    <w:rsid w:val="00BD4BE5"/>
    <w:rsid w:val="00BF631E"/>
    <w:rsid w:val="00BF737C"/>
    <w:rsid w:val="00C039B2"/>
    <w:rsid w:val="00C04396"/>
    <w:rsid w:val="00C1098C"/>
    <w:rsid w:val="00C1240B"/>
    <w:rsid w:val="00C16A71"/>
    <w:rsid w:val="00C21B48"/>
    <w:rsid w:val="00C31BCD"/>
    <w:rsid w:val="00C420C1"/>
    <w:rsid w:val="00C826F7"/>
    <w:rsid w:val="00C851EE"/>
    <w:rsid w:val="00C941CB"/>
    <w:rsid w:val="00C942C2"/>
    <w:rsid w:val="00C9466C"/>
    <w:rsid w:val="00C95B54"/>
    <w:rsid w:val="00CA1500"/>
    <w:rsid w:val="00CA4796"/>
    <w:rsid w:val="00CB1379"/>
    <w:rsid w:val="00CC0105"/>
    <w:rsid w:val="00CC0B7C"/>
    <w:rsid w:val="00CE376F"/>
    <w:rsid w:val="00CE3D54"/>
    <w:rsid w:val="00CF2290"/>
    <w:rsid w:val="00D03E00"/>
    <w:rsid w:val="00D25DFB"/>
    <w:rsid w:val="00D30E55"/>
    <w:rsid w:val="00D34B73"/>
    <w:rsid w:val="00D36EB9"/>
    <w:rsid w:val="00D37D0B"/>
    <w:rsid w:val="00D41EE6"/>
    <w:rsid w:val="00D52295"/>
    <w:rsid w:val="00D609AC"/>
    <w:rsid w:val="00D61C9E"/>
    <w:rsid w:val="00D671C8"/>
    <w:rsid w:val="00D718C2"/>
    <w:rsid w:val="00D7271F"/>
    <w:rsid w:val="00D74B3C"/>
    <w:rsid w:val="00D768A4"/>
    <w:rsid w:val="00D83DE2"/>
    <w:rsid w:val="00D9691D"/>
    <w:rsid w:val="00DE784B"/>
    <w:rsid w:val="00DF008F"/>
    <w:rsid w:val="00DF60EC"/>
    <w:rsid w:val="00E06437"/>
    <w:rsid w:val="00E31737"/>
    <w:rsid w:val="00E413EA"/>
    <w:rsid w:val="00E43AAA"/>
    <w:rsid w:val="00E5787A"/>
    <w:rsid w:val="00E60683"/>
    <w:rsid w:val="00E63762"/>
    <w:rsid w:val="00E7178C"/>
    <w:rsid w:val="00E73168"/>
    <w:rsid w:val="00E746F1"/>
    <w:rsid w:val="00EA0434"/>
    <w:rsid w:val="00EA12CC"/>
    <w:rsid w:val="00EA3563"/>
    <w:rsid w:val="00EB3753"/>
    <w:rsid w:val="00EB3DAC"/>
    <w:rsid w:val="00EC5349"/>
    <w:rsid w:val="00ED47F2"/>
    <w:rsid w:val="00EE524E"/>
    <w:rsid w:val="00EE583A"/>
    <w:rsid w:val="00EF6EC2"/>
    <w:rsid w:val="00EF742C"/>
    <w:rsid w:val="00F03EB5"/>
    <w:rsid w:val="00F2483A"/>
    <w:rsid w:val="00F36CAF"/>
    <w:rsid w:val="00F37102"/>
    <w:rsid w:val="00F60BD6"/>
    <w:rsid w:val="00F625CA"/>
    <w:rsid w:val="00F64F17"/>
    <w:rsid w:val="00F65C75"/>
    <w:rsid w:val="00F67661"/>
    <w:rsid w:val="00F87072"/>
    <w:rsid w:val="00F93EFB"/>
    <w:rsid w:val="00F944DE"/>
    <w:rsid w:val="00F96A6C"/>
    <w:rsid w:val="00FA418D"/>
    <w:rsid w:val="00FB71E1"/>
    <w:rsid w:val="00FC016D"/>
    <w:rsid w:val="00FC6200"/>
    <w:rsid w:val="00FF3022"/>
    <w:rsid w:val="00FF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42AE6"/>
  <w15:docId w15:val="{7B42E88E-F63D-45D6-8152-C9A02175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ro-RO" w:eastAsia="ro-RO" w:bidi="ro-RO"/>
    </w:rPr>
  </w:style>
  <w:style w:type="paragraph" w:styleId="Titlu1">
    <w:name w:val="heading 1"/>
    <w:basedOn w:val="Normal"/>
    <w:link w:val="Titlu1Caracter"/>
    <w:uiPriority w:val="99"/>
    <w:qFormat/>
    <w:pPr>
      <w:ind w:left="1018"/>
      <w:outlineLvl w:val="0"/>
    </w:pPr>
    <w:rPr>
      <w:b/>
      <w:bCs/>
      <w:sz w:val="20"/>
      <w:szCs w:val="20"/>
    </w:rPr>
  </w:style>
  <w:style w:type="paragraph" w:styleId="Titlu2">
    <w:name w:val="heading 2"/>
    <w:basedOn w:val="Normal"/>
    <w:next w:val="Normal"/>
    <w:link w:val="Titlu2Caracter"/>
    <w:uiPriority w:val="99"/>
    <w:unhideWhenUsed/>
    <w:qFormat/>
    <w:rsid w:val="00957E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4">
    <w:name w:val="heading 4"/>
    <w:basedOn w:val="Normal"/>
    <w:next w:val="Normal"/>
    <w:link w:val="Titlu4Caracter"/>
    <w:semiHidden/>
    <w:unhideWhenUsed/>
    <w:qFormat/>
    <w:rsid w:val="007E2F99"/>
    <w:pPr>
      <w:keepNext/>
      <w:keepLines/>
      <w:widowControl/>
      <w:autoSpaceDE/>
      <w:autoSpaceDN/>
      <w:spacing w:before="40" w:line="276" w:lineRule="auto"/>
      <w:ind w:left="1701"/>
      <w:jc w:val="both"/>
      <w:outlineLvl w:val="3"/>
    </w:pPr>
    <w:rPr>
      <w:rFonts w:asciiTheme="majorHAnsi" w:eastAsiaTheme="majorEastAsia" w:hAnsiTheme="majorHAnsi" w:cstheme="majorBidi"/>
      <w:i/>
      <w:iCs/>
      <w:color w:val="365F91" w:themeColor="accent1" w:themeShade="BF"/>
      <w:lang w:val="en-US" w:eastAsia="en-US"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7E2F99"/>
    <w:rPr>
      <w:rFonts w:ascii="Arial" w:eastAsia="Arial" w:hAnsi="Arial" w:cs="Arial"/>
      <w:b/>
      <w:bCs/>
      <w:sz w:val="20"/>
      <w:szCs w:val="20"/>
      <w:lang w:val="ro-RO" w:eastAsia="ro-RO" w:bidi="ro-RO"/>
    </w:rPr>
  </w:style>
  <w:style w:type="character" w:customStyle="1" w:styleId="Titlu2Caracter">
    <w:name w:val="Titlu 2 Caracter"/>
    <w:basedOn w:val="Fontdeparagrafimplicit"/>
    <w:link w:val="Titlu2"/>
    <w:uiPriority w:val="99"/>
    <w:rsid w:val="00957EDE"/>
    <w:rPr>
      <w:rFonts w:asciiTheme="majorHAnsi" w:eastAsiaTheme="majorEastAsia" w:hAnsiTheme="majorHAnsi" w:cstheme="majorBidi"/>
      <w:b/>
      <w:bCs/>
      <w:color w:val="4F81BD" w:themeColor="accent1"/>
      <w:sz w:val="26"/>
      <w:szCs w:val="26"/>
      <w:lang w:val="ro-RO" w:eastAsia="ro-RO" w:bidi="ro-RO"/>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link w:val="CorptextCaracter"/>
    <w:qFormat/>
    <w:rPr>
      <w:sz w:val="20"/>
      <w:szCs w:val="20"/>
    </w:rPr>
  </w:style>
  <w:style w:type="character" w:customStyle="1" w:styleId="CorptextCaracter">
    <w:name w:val="Corp text Caracter"/>
    <w:basedOn w:val="Fontdeparagrafimplicit"/>
    <w:link w:val="Corptext"/>
    <w:rsid w:val="007E2F99"/>
    <w:rPr>
      <w:rFonts w:ascii="Arial" w:eastAsia="Arial" w:hAnsi="Arial" w:cs="Arial"/>
      <w:sz w:val="20"/>
      <w:szCs w:val="20"/>
      <w:lang w:val="ro-RO" w:eastAsia="ro-RO" w:bidi="ro-RO"/>
    </w:rPr>
  </w:style>
  <w:style w:type="paragraph" w:styleId="Listparagraf">
    <w:name w:val="List Paragraph"/>
    <w:aliases w:val="body 2"/>
    <w:basedOn w:val="Normal"/>
    <w:uiPriority w:val="99"/>
    <w:qFormat/>
    <w:pPr>
      <w:ind w:left="1018" w:hanging="360"/>
    </w:pPr>
  </w:style>
  <w:style w:type="paragraph" w:customStyle="1" w:styleId="TableParagraph">
    <w:name w:val="Table Paragraph"/>
    <w:basedOn w:val="Normal"/>
    <w:uiPriority w:val="1"/>
    <w:qFormat/>
    <w:pPr>
      <w:ind w:left="108"/>
    </w:pPr>
  </w:style>
  <w:style w:type="paragraph" w:styleId="Antet">
    <w:name w:val="header"/>
    <w:basedOn w:val="Normal"/>
    <w:link w:val="AntetCaracter"/>
    <w:uiPriority w:val="99"/>
    <w:unhideWhenUsed/>
    <w:rsid w:val="004723E1"/>
    <w:pPr>
      <w:tabs>
        <w:tab w:val="center" w:pos="4703"/>
        <w:tab w:val="right" w:pos="9406"/>
      </w:tabs>
    </w:pPr>
  </w:style>
  <w:style w:type="character" w:customStyle="1" w:styleId="AntetCaracter">
    <w:name w:val="Antet Caracter"/>
    <w:basedOn w:val="Fontdeparagrafimplicit"/>
    <w:link w:val="Antet"/>
    <w:uiPriority w:val="99"/>
    <w:rsid w:val="004723E1"/>
    <w:rPr>
      <w:rFonts w:ascii="Arial" w:eastAsia="Arial" w:hAnsi="Arial" w:cs="Arial"/>
      <w:lang w:val="ro-RO" w:eastAsia="ro-RO" w:bidi="ro-RO"/>
    </w:rPr>
  </w:style>
  <w:style w:type="paragraph" w:styleId="Subsol">
    <w:name w:val="footer"/>
    <w:basedOn w:val="Normal"/>
    <w:link w:val="SubsolCaracter"/>
    <w:uiPriority w:val="99"/>
    <w:unhideWhenUsed/>
    <w:rsid w:val="004723E1"/>
    <w:pPr>
      <w:tabs>
        <w:tab w:val="center" w:pos="4703"/>
        <w:tab w:val="right" w:pos="9406"/>
      </w:tabs>
    </w:pPr>
  </w:style>
  <w:style w:type="character" w:customStyle="1" w:styleId="SubsolCaracter">
    <w:name w:val="Subsol Caracter"/>
    <w:basedOn w:val="Fontdeparagrafimplicit"/>
    <w:link w:val="Subsol"/>
    <w:uiPriority w:val="99"/>
    <w:rsid w:val="004723E1"/>
    <w:rPr>
      <w:rFonts w:ascii="Arial" w:eastAsia="Arial" w:hAnsi="Arial" w:cs="Arial"/>
      <w:lang w:val="ro-RO" w:eastAsia="ro-RO" w:bidi="ro-RO"/>
    </w:rPr>
  </w:style>
  <w:style w:type="character" w:styleId="Hyperlink">
    <w:name w:val="Hyperlink"/>
    <w:basedOn w:val="Fontdeparagrafimplicit"/>
    <w:uiPriority w:val="99"/>
    <w:unhideWhenUsed/>
    <w:rsid w:val="00A150BB"/>
    <w:rPr>
      <w:color w:val="0000FF" w:themeColor="hyperlink"/>
      <w:u w:val="single"/>
    </w:rPr>
  </w:style>
  <w:style w:type="paragraph" w:styleId="TextnBalon">
    <w:name w:val="Balloon Text"/>
    <w:basedOn w:val="Normal"/>
    <w:link w:val="TextnBalonCaracter"/>
    <w:uiPriority w:val="99"/>
    <w:semiHidden/>
    <w:unhideWhenUsed/>
    <w:rsid w:val="009442E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442EF"/>
    <w:rPr>
      <w:rFonts w:ascii="Tahoma" w:eastAsia="Arial" w:hAnsi="Tahoma" w:cs="Tahoma"/>
      <w:sz w:val="16"/>
      <w:szCs w:val="16"/>
      <w:lang w:val="ro-RO" w:eastAsia="ro-RO" w:bidi="ro-RO"/>
    </w:rPr>
  </w:style>
  <w:style w:type="table" w:styleId="Tabelgril">
    <w:name w:val="Table Grid"/>
    <w:basedOn w:val="TabelNormal"/>
    <w:uiPriority w:val="99"/>
    <w:rsid w:val="00957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basedOn w:val="Fontdeparagrafimplicit"/>
    <w:uiPriority w:val="99"/>
    <w:semiHidden/>
    <w:unhideWhenUsed/>
    <w:rsid w:val="001A5663"/>
    <w:rPr>
      <w:sz w:val="16"/>
      <w:szCs w:val="16"/>
    </w:rPr>
  </w:style>
  <w:style w:type="paragraph" w:styleId="Textcomentariu">
    <w:name w:val="annotation text"/>
    <w:basedOn w:val="Normal"/>
    <w:link w:val="TextcomentariuCaracter"/>
    <w:uiPriority w:val="99"/>
    <w:semiHidden/>
    <w:unhideWhenUsed/>
    <w:rsid w:val="001A5663"/>
    <w:rPr>
      <w:sz w:val="20"/>
      <w:szCs w:val="20"/>
    </w:rPr>
  </w:style>
  <w:style w:type="character" w:customStyle="1" w:styleId="TextcomentariuCaracter">
    <w:name w:val="Text comentariu Caracter"/>
    <w:basedOn w:val="Fontdeparagrafimplicit"/>
    <w:link w:val="Textcomentariu"/>
    <w:uiPriority w:val="99"/>
    <w:semiHidden/>
    <w:rsid w:val="001A5663"/>
    <w:rPr>
      <w:rFonts w:ascii="Arial" w:eastAsia="Arial" w:hAnsi="Arial" w:cs="Arial"/>
      <w:sz w:val="20"/>
      <w:szCs w:val="20"/>
      <w:lang w:val="ro-RO" w:eastAsia="ro-RO" w:bidi="ro-RO"/>
    </w:rPr>
  </w:style>
  <w:style w:type="paragraph" w:styleId="SubiectComentariu">
    <w:name w:val="annotation subject"/>
    <w:basedOn w:val="Textcomentariu"/>
    <w:next w:val="Textcomentariu"/>
    <w:link w:val="SubiectComentariuCaracter"/>
    <w:uiPriority w:val="99"/>
    <w:semiHidden/>
    <w:unhideWhenUsed/>
    <w:rsid w:val="001A5663"/>
    <w:rPr>
      <w:b/>
      <w:bCs/>
    </w:rPr>
  </w:style>
  <w:style w:type="character" w:customStyle="1" w:styleId="SubiectComentariuCaracter">
    <w:name w:val="Subiect Comentariu Caracter"/>
    <w:basedOn w:val="TextcomentariuCaracter"/>
    <w:link w:val="SubiectComentariu"/>
    <w:uiPriority w:val="99"/>
    <w:semiHidden/>
    <w:rsid w:val="001A5663"/>
    <w:rPr>
      <w:rFonts w:ascii="Arial" w:eastAsia="Arial" w:hAnsi="Arial" w:cs="Arial"/>
      <w:b/>
      <w:bCs/>
      <w:sz w:val="20"/>
      <w:szCs w:val="20"/>
      <w:lang w:val="ro-RO" w:eastAsia="ro-RO" w:bidi="ro-RO"/>
    </w:rPr>
  </w:style>
  <w:style w:type="character" w:customStyle="1" w:styleId="Titlu4Caracter">
    <w:name w:val="Titlu 4 Caracter"/>
    <w:basedOn w:val="Fontdeparagrafimplicit"/>
    <w:link w:val="Titlu4"/>
    <w:semiHidden/>
    <w:rsid w:val="007E2F99"/>
    <w:rPr>
      <w:rFonts w:asciiTheme="majorHAnsi" w:eastAsiaTheme="majorEastAsia" w:hAnsiTheme="majorHAnsi" w:cstheme="majorBidi"/>
      <w:i/>
      <w:iCs/>
      <w:color w:val="365F91" w:themeColor="accent1" w:themeShade="BF"/>
    </w:rPr>
  </w:style>
  <w:style w:type="paragraph" w:customStyle="1" w:styleId="MediumGrid21">
    <w:name w:val="Medium Grid 21"/>
    <w:uiPriority w:val="99"/>
    <w:rsid w:val="007E2F99"/>
    <w:pPr>
      <w:widowControl/>
      <w:autoSpaceDE/>
      <w:autoSpaceDN/>
    </w:pPr>
    <w:rPr>
      <w:rFonts w:ascii="Trebuchet MS" w:eastAsia="MS Mincho" w:hAnsi="Trebuchet MS" w:cs="Trebuchet MS"/>
      <w:sz w:val="18"/>
      <w:szCs w:val="18"/>
    </w:rPr>
  </w:style>
  <w:style w:type="character" w:customStyle="1" w:styleId="SubtleEmphasis1">
    <w:name w:val="Subtle Emphasis1"/>
    <w:uiPriority w:val="99"/>
    <w:rsid w:val="007E2F99"/>
    <w:rPr>
      <w:color w:val="808080"/>
    </w:rPr>
  </w:style>
  <w:style w:type="character" w:styleId="Accentuat">
    <w:name w:val="Emphasis"/>
    <w:uiPriority w:val="99"/>
    <w:qFormat/>
    <w:rsid w:val="007E2F99"/>
    <w:rPr>
      <w:i/>
      <w:iCs/>
    </w:rPr>
  </w:style>
  <w:style w:type="character" w:customStyle="1" w:styleId="IntenseEmphasis1">
    <w:name w:val="Intense Emphasis1"/>
    <w:uiPriority w:val="99"/>
    <w:rsid w:val="007E2F99"/>
    <w:rPr>
      <w:b/>
      <w:bCs/>
      <w:i/>
      <w:iCs/>
      <w:color w:val="auto"/>
    </w:rPr>
  </w:style>
  <w:style w:type="character" w:styleId="Robust">
    <w:name w:val="Strong"/>
    <w:uiPriority w:val="22"/>
    <w:qFormat/>
    <w:rsid w:val="007E2F99"/>
    <w:rPr>
      <w:b/>
      <w:bCs/>
    </w:rPr>
  </w:style>
  <w:style w:type="paragraph" w:customStyle="1" w:styleId="ColorfulGrid-Accent11">
    <w:name w:val="Colorful Grid - Accent 11"/>
    <w:basedOn w:val="Normal"/>
    <w:next w:val="Normal"/>
    <w:link w:val="ColorfulGrid-Accent1Char"/>
    <w:uiPriority w:val="99"/>
    <w:rsid w:val="007E2F99"/>
    <w:pPr>
      <w:widowControl/>
      <w:autoSpaceDE/>
      <w:autoSpaceDN/>
      <w:spacing w:after="120" w:line="276" w:lineRule="auto"/>
      <w:ind w:left="1701"/>
      <w:jc w:val="both"/>
    </w:pPr>
    <w:rPr>
      <w:rFonts w:ascii="Trebuchet MS" w:eastAsia="MS Mincho" w:hAnsi="Trebuchet MS" w:cs="Trebuchet MS"/>
      <w:i/>
      <w:iCs/>
      <w:color w:val="000000"/>
      <w:lang w:val="en-US" w:eastAsia="en-US" w:bidi="ar-SA"/>
    </w:rPr>
  </w:style>
  <w:style w:type="character" w:customStyle="1" w:styleId="ColorfulGrid-Accent1Char">
    <w:name w:val="Colorful Grid - Accent 1 Char"/>
    <w:link w:val="ColorfulGrid-Accent11"/>
    <w:uiPriority w:val="99"/>
    <w:locked/>
    <w:rsid w:val="007E2F99"/>
    <w:rPr>
      <w:rFonts w:ascii="Trebuchet MS" w:eastAsia="MS Mincho" w:hAnsi="Trebuchet MS" w:cs="Trebuchet MS"/>
      <w:i/>
      <w:iCs/>
      <w:color w:val="000000"/>
    </w:rPr>
  </w:style>
  <w:style w:type="paragraph" w:styleId="Titlu">
    <w:name w:val="Title"/>
    <w:basedOn w:val="Normal"/>
    <w:next w:val="Normal"/>
    <w:link w:val="TitluCaracter"/>
    <w:uiPriority w:val="99"/>
    <w:qFormat/>
    <w:rsid w:val="007E2F99"/>
    <w:pPr>
      <w:widowControl/>
      <w:autoSpaceDE/>
      <w:autoSpaceDN/>
      <w:spacing w:before="240" w:after="60" w:line="276" w:lineRule="auto"/>
      <w:ind w:left="1701"/>
      <w:outlineLvl w:val="0"/>
    </w:pPr>
    <w:rPr>
      <w:rFonts w:ascii="Calibri" w:eastAsia="MS Gothic" w:hAnsi="Calibri" w:cs="Calibri"/>
      <w:b/>
      <w:bCs/>
      <w:kern w:val="28"/>
      <w:sz w:val="32"/>
      <w:szCs w:val="32"/>
      <w:lang w:val="en-US" w:eastAsia="en-US" w:bidi="ar-SA"/>
    </w:rPr>
  </w:style>
  <w:style w:type="character" w:customStyle="1" w:styleId="TitluCaracter">
    <w:name w:val="Titlu Caracter"/>
    <w:basedOn w:val="Fontdeparagrafimplicit"/>
    <w:link w:val="Titlu"/>
    <w:uiPriority w:val="99"/>
    <w:rsid w:val="007E2F99"/>
    <w:rPr>
      <w:rFonts w:ascii="Calibri" w:eastAsia="MS Gothic" w:hAnsi="Calibri" w:cs="Calibri"/>
      <w:b/>
      <w:bCs/>
      <w:kern w:val="28"/>
      <w:sz w:val="32"/>
      <w:szCs w:val="32"/>
    </w:rPr>
  </w:style>
  <w:style w:type="character" w:customStyle="1" w:styleId="apple-converted-space">
    <w:name w:val="apple-converted-space"/>
    <w:rsid w:val="007E2F99"/>
  </w:style>
  <w:style w:type="paragraph" w:styleId="NormalWeb">
    <w:name w:val="Normal (Web)"/>
    <w:basedOn w:val="Normal"/>
    <w:uiPriority w:val="99"/>
    <w:unhideWhenUsed/>
    <w:rsid w:val="007E2F99"/>
    <w:pPr>
      <w:widowControl/>
      <w:autoSpaceDE/>
      <w:autoSpaceDN/>
      <w:spacing w:before="100" w:beforeAutospacing="1" w:after="100" w:afterAutospacing="1"/>
    </w:pPr>
    <w:rPr>
      <w:rFonts w:ascii="Times New Roman" w:eastAsiaTheme="minorEastAsia" w:hAnsi="Times New Roman" w:cs="Times New Roman"/>
      <w:sz w:val="24"/>
      <w:szCs w:val="24"/>
      <w:lang w:val="en-US" w:eastAsia="en-US" w:bidi="ar-SA"/>
    </w:rPr>
  </w:style>
  <w:style w:type="paragraph" w:customStyle="1" w:styleId="CharChar3">
    <w:name w:val="Char Char3"/>
    <w:basedOn w:val="Normal"/>
    <w:rsid w:val="007E2F99"/>
    <w:pPr>
      <w:widowControl/>
      <w:autoSpaceDE/>
      <w:autoSpaceDN/>
    </w:pPr>
    <w:rPr>
      <w:rFonts w:ascii="Times New Roman" w:eastAsia="Times New Roman" w:hAnsi="Times New Roman" w:cs="Times New Roman"/>
      <w:sz w:val="24"/>
      <w:szCs w:val="24"/>
      <w:lang w:val="pl-PL" w:eastAsia="pl-PL" w:bidi="ar-SA"/>
    </w:rPr>
  </w:style>
  <w:style w:type="character" w:customStyle="1" w:styleId="Bodytext">
    <w:name w:val="Body text_"/>
    <w:rsid w:val="007E2F99"/>
    <w:rPr>
      <w:rFonts w:ascii="Times New Roman" w:hAnsi="Times New Roman" w:cs="Times New Roman"/>
      <w:sz w:val="21"/>
      <w:u w:val="none"/>
    </w:rPr>
  </w:style>
  <w:style w:type="paragraph" w:customStyle="1" w:styleId="Bodytext1">
    <w:name w:val="Body text1"/>
    <w:basedOn w:val="Normal"/>
    <w:rsid w:val="007E2F99"/>
    <w:pPr>
      <w:autoSpaceDE/>
      <w:autoSpaceDN/>
      <w:spacing w:before="60" w:line="254" w:lineRule="exact"/>
      <w:ind w:hanging="380"/>
      <w:jc w:val="both"/>
    </w:pPr>
    <w:rPr>
      <w:rFonts w:ascii="Times New Roman" w:eastAsia="Times New Roman" w:hAnsi="Times New Roman" w:cs="Times New Roman"/>
      <w:sz w:val="21"/>
      <w:szCs w:val="24"/>
      <w:lang w:eastAsia="en-US" w:bidi="ar-SA"/>
    </w:rPr>
  </w:style>
  <w:style w:type="paragraph" w:customStyle="1" w:styleId="CaracterCaracter1CharChar">
    <w:name w:val="Caracter Caracter1 Char Char"/>
    <w:basedOn w:val="Normal"/>
    <w:rsid w:val="007E2F99"/>
    <w:pPr>
      <w:widowControl/>
      <w:autoSpaceDE/>
      <w:autoSpaceDN/>
    </w:pPr>
    <w:rPr>
      <w:rFonts w:ascii="Times New Roman" w:eastAsia="Times New Roman" w:hAnsi="Times New Roman" w:cs="Times New Roman"/>
      <w:sz w:val="24"/>
      <w:szCs w:val="24"/>
      <w:lang w:val="pl-PL" w:eastAsia="pl-PL" w:bidi="ar-SA"/>
    </w:rPr>
  </w:style>
  <w:style w:type="paragraph" w:customStyle="1" w:styleId="CaracterCaracter1CharCharCaracterCaracter1Caracter">
    <w:name w:val="Caracter Caracter1 Char Char Caracter Caracter1 Caracter"/>
    <w:basedOn w:val="Normal"/>
    <w:rsid w:val="007E2F99"/>
    <w:pPr>
      <w:widowControl/>
      <w:autoSpaceDE/>
      <w:autoSpaceDN/>
    </w:pPr>
    <w:rPr>
      <w:rFonts w:eastAsia="Times New Roman"/>
      <w:sz w:val="20"/>
      <w:szCs w:val="20"/>
      <w:lang w:val="pl-PL" w:eastAsia="pl-PL" w:bidi="ar-SA"/>
    </w:rPr>
  </w:style>
  <w:style w:type="paragraph" w:styleId="Frspaiere">
    <w:name w:val="No Spacing"/>
    <w:uiPriority w:val="1"/>
    <w:qFormat/>
    <w:rsid w:val="007E2F99"/>
    <w:pPr>
      <w:widowControl/>
      <w:autoSpaceDE/>
      <w:autoSpaceDN/>
    </w:pPr>
    <w:rPr>
      <w:rFonts w:ascii="Calibri" w:eastAsia="Calibri" w:hAnsi="Calibri" w:cs="Times New Roman"/>
    </w:rPr>
  </w:style>
  <w:style w:type="character" w:customStyle="1" w:styleId="panchor2">
    <w:name w:val="panchor2"/>
    <w:basedOn w:val="Fontdeparagrafimplicit"/>
    <w:rsid w:val="007E2F99"/>
    <w:rPr>
      <w:rFonts w:ascii="Courier New" w:hAnsi="Courier New" w:cs="Courier New" w:hint="default"/>
      <w:color w:val="0000FF"/>
      <w:sz w:val="22"/>
      <w:szCs w:val="22"/>
      <w:u w:val="single"/>
    </w:rPr>
  </w:style>
  <w:style w:type="character" w:customStyle="1" w:styleId="TextsimpluCaracter">
    <w:name w:val="Text simplu Caracter"/>
    <w:basedOn w:val="Fontdeparagrafimplicit"/>
    <w:link w:val="Textsimplu"/>
    <w:uiPriority w:val="99"/>
    <w:semiHidden/>
    <w:rsid w:val="007E2F99"/>
    <w:rPr>
      <w:rFonts w:ascii="Calibri" w:hAnsi="Calibri"/>
      <w:szCs w:val="21"/>
      <w:lang w:val="ro-RO"/>
    </w:rPr>
  </w:style>
  <w:style w:type="paragraph" w:styleId="Textsimplu">
    <w:name w:val="Plain Text"/>
    <w:basedOn w:val="Normal"/>
    <w:link w:val="TextsimpluCaracter"/>
    <w:uiPriority w:val="99"/>
    <w:semiHidden/>
    <w:unhideWhenUsed/>
    <w:rsid w:val="007E2F99"/>
    <w:pPr>
      <w:widowControl/>
      <w:autoSpaceDE/>
      <w:autoSpaceDN/>
    </w:pPr>
    <w:rPr>
      <w:rFonts w:ascii="Calibri" w:eastAsiaTheme="minorHAnsi" w:hAnsi="Calibri" w:cstheme="minorBidi"/>
      <w:szCs w:val="21"/>
      <w:lang w:eastAsia="en-US" w:bidi="ar-SA"/>
    </w:rPr>
  </w:style>
  <w:style w:type="paragraph" w:styleId="Textnotdesubsol">
    <w:name w:val="footnote text"/>
    <w:basedOn w:val="Normal"/>
    <w:link w:val="TextnotdesubsolCaracter"/>
    <w:uiPriority w:val="99"/>
    <w:unhideWhenUsed/>
    <w:rsid w:val="007E2F99"/>
    <w:pPr>
      <w:adjustRightInd w:val="0"/>
    </w:pPr>
    <w:rPr>
      <w:rFonts w:ascii="Garamond" w:eastAsia="Times New Roman" w:hAnsi="Garamond" w:cs="Times New Roman"/>
      <w:sz w:val="20"/>
      <w:szCs w:val="20"/>
      <w:lang w:val="en-US" w:eastAsia="en-US" w:bidi="ar-SA"/>
    </w:rPr>
  </w:style>
  <w:style w:type="character" w:customStyle="1" w:styleId="TextnotdesubsolCaracter">
    <w:name w:val="Text notă de subsol Caracter"/>
    <w:basedOn w:val="Fontdeparagrafimplicit"/>
    <w:link w:val="Textnotdesubsol"/>
    <w:uiPriority w:val="99"/>
    <w:rsid w:val="007E2F99"/>
    <w:rPr>
      <w:rFonts w:ascii="Garamond" w:eastAsia="Times New Roman" w:hAnsi="Garamond" w:cs="Times New Roman"/>
      <w:sz w:val="20"/>
      <w:szCs w:val="20"/>
    </w:rPr>
  </w:style>
  <w:style w:type="character" w:styleId="Referinnotdesubsol">
    <w:name w:val="footnote reference"/>
    <w:aliases w:val="Footnote symbol"/>
    <w:uiPriority w:val="99"/>
    <w:unhideWhenUsed/>
    <w:rsid w:val="007E2F99"/>
    <w:rPr>
      <w:vertAlign w:val="superscript"/>
    </w:rPr>
  </w:style>
  <w:style w:type="character" w:customStyle="1" w:styleId="tal1">
    <w:name w:val="tal1"/>
    <w:basedOn w:val="Fontdeparagrafimplicit"/>
    <w:rsid w:val="007E2F99"/>
  </w:style>
  <w:style w:type="paragraph" w:customStyle="1" w:styleId="Style23">
    <w:name w:val="Style23"/>
    <w:basedOn w:val="Normal"/>
    <w:uiPriority w:val="99"/>
    <w:rsid w:val="007E2F99"/>
    <w:pPr>
      <w:adjustRightInd w:val="0"/>
      <w:spacing w:line="322" w:lineRule="exact"/>
      <w:ind w:firstLine="1440"/>
      <w:jc w:val="both"/>
    </w:pPr>
    <w:rPr>
      <w:rFonts w:eastAsia="Times New Roman"/>
      <w:sz w:val="24"/>
      <w:szCs w:val="24"/>
      <w:lang w:bidi="ar-SA"/>
    </w:rPr>
  </w:style>
  <w:style w:type="character" w:customStyle="1" w:styleId="ar1">
    <w:name w:val="ar1"/>
    <w:rsid w:val="007E2F99"/>
    <w:rPr>
      <w:b/>
      <w:bCs/>
      <w:color w:val="0000AF"/>
      <w:sz w:val="22"/>
      <w:szCs w:val="22"/>
    </w:rPr>
  </w:style>
  <w:style w:type="character" w:customStyle="1" w:styleId="tli1">
    <w:name w:val="tli1"/>
    <w:rsid w:val="007E2F99"/>
  </w:style>
  <w:style w:type="character" w:customStyle="1" w:styleId="FontStyle14">
    <w:name w:val="Font Style14"/>
    <w:uiPriority w:val="99"/>
    <w:rsid w:val="007E2F99"/>
    <w:rPr>
      <w:rFonts w:ascii="Times New Roman" w:hAnsi="Times New Roman" w:cs="Times New Roman"/>
      <w:sz w:val="20"/>
      <w:szCs w:val="20"/>
    </w:rPr>
  </w:style>
  <w:style w:type="paragraph" w:styleId="Corptext2">
    <w:name w:val="Body Text 2"/>
    <w:basedOn w:val="Normal"/>
    <w:link w:val="Corptext2Caracter"/>
    <w:uiPriority w:val="99"/>
    <w:unhideWhenUsed/>
    <w:rsid w:val="004E42CD"/>
    <w:pPr>
      <w:widowControl/>
      <w:autoSpaceDE/>
      <w:autoSpaceDN/>
      <w:spacing w:after="120" w:line="480" w:lineRule="auto"/>
      <w:ind w:left="1701"/>
      <w:jc w:val="both"/>
    </w:pPr>
    <w:rPr>
      <w:rFonts w:ascii="Trebuchet MS" w:eastAsia="MS Mincho" w:hAnsi="Trebuchet MS" w:cs="Trebuchet MS"/>
      <w:lang w:val="en-US" w:eastAsia="en-US" w:bidi="ar-SA"/>
    </w:rPr>
  </w:style>
  <w:style w:type="character" w:customStyle="1" w:styleId="Corptext2Caracter">
    <w:name w:val="Corp text 2 Caracter"/>
    <w:basedOn w:val="Fontdeparagrafimplicit"/>
    <w:link w:val="Corptext2"/>
    <w:uiPriority w:val="99"/>
    <w:rsid w:val="004E42CD"/>
    <w:rPr>
      <w:rFonts w:ascii="Trebuchet MS" w:eastAsia="MS Mincho" w:hAnsi="Trebuchet MS" w:cs="Trebuchet MS"/>
    </w:rPr>
  </w:style>
  <w:style w:type="paragraph" w:customStyle="1" w:styleId="NoSpacing1">
    <w:name w:val="No Spacing1"/>
    <w:qFormat/>
    <w:rsid w:val="004E42CD"/>
    <w:pPr>
      <w:widowControl/>
      <w:autoSpaceDE/>
      <w:autoSpaceDN/>
    </w:pPr>
    <w:rPr>
      <w:rFonts w:ascii="Times New Roman" w:eastAsia="Calibri"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i.vladu@oirposdru-vest.ro" TargetMode="External"/><Relationship Id="rId13" Type="http://schemas.openxmlformats.org/officeDocument/2006/relationships/footer" Target="footer1.xml"/><Relationship Id="rId18" Type="http://schemas.openxmlformats.org/officeDocument/2006/relationships/hyperlink" Target="mailto:office@fsesudes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fsesudest.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irposdru-vest.ro/" TargetMode="External"/><Relationship Id="rId5" Type="http://schemas.openxmlformats.org/officeDocument/2006/relationships/webSettings" Target="webSettings.xml"/><Relationship Id="rId15" Type="http://schemas.openxmlformats.org/officeDocument/2006/relationships/hyperlink" Target="http://www.fsesudest.ro" TargetMode="External"/><Relationship Id="rId10" Type="http://schemas.openxmlformats.org/officeDocument/2006/relationships/hyperlink" Target="http://www.fsesuest.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sevest@oirposdru-vest.ro" TargetMode="External"/><Relationship Id="rId14" Type="http://schemas.openxmlformats.org/officeDocument/2006/relationships/hyperlink" Target="mailto:registratu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B2CC0-E327-423F-A60F-37FD3B53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46</Pages>
  <Words>13060</Words>
  <Characters>74448</Characters>
  <Application>Microsoft Office Word</Application>
  <DocSecurity>0</DocSecurity>
  <Lines>620</Lines>
  <Paragraphs>174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nicoleta_stoian</cp:lastModifiedBy>
  <cp:revision>198</cp:revision>
  <cp:lastPrinted>2020-12-23T08:35:00Z</cp:lastPrinted>
  <dcterms:created xsi:type="dcterms:W3CDTF">2020-12-16T18:16:00Z</dcterms:created>
  <dcterms:modified xsi:type="dcterms:W3CDTF">2020-12-23T09:11:00Z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2013</vt:lpwstr>
  </property>
  <property fmtid="{D5CDD505-2E9C-101B-9397-08002B2CF9AE}" pid="4" name="LastSaved">
    <vt:filetime>2020-12-16T00:00:00Z</vt:filetime>
  </property>
</Properties>
</file>